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38F7EB" w14:textId="01BA06CD" w:rsidR="007E516D" w:rsidRDefault="007E516D" w:rsidP="007E516D">
      <w:pPr>
        <w:jc w:val="center"/>
        <w:rPr>
          <w:rFonts w:ascii="Microsoft Sans Serif" w:hAnsi="Microsoft Sans Serif" w:cs="Microsoft Sans Serif"/>
          <w:b/>
          <w:sz w:val="40"/>
          <w:szCs w:val="40"/>
          <w:lang w:val="it-IT"/>
        </w:rPr>
      </w:pPr>
      <w:bookmarkStart w:id="0" w:name="_Toc230336826"/>
      <w:bookmarkStart w:id="1" w:name="_GoBack"/>
      <w:bookmarkEnd w:id="1"/>
    </w:p>
    <w:p w14:paraId="58A385B7" w14:textId="4494076C" w:rsidR="007E516D" w:rsidRDefault="007E516D" w:rsidP="007E516D">
      <w:pPr>
        <w:jc w:val="center"/>
        <w:rPr>
          <w:rFonts w:ascii="Microsoft Sans Serif" w:hAnsi="Microsoft Sans Serif" w:cs="Microsoft Sans Serif"/>
          <w:b/>
          <w:sz w:val="40"/>
          <w:szCs w:val="40"/>
          <w:lang w:val="it-IT"/>
        </w:rPr>
      </w:pPr>
    </w:p>
    <w:p w14:paraId="7DED9738" w14:textId="103B68CF" w:rsidR="007E516D" w:rsidRDefault="007E516D" w:rsidP="007E516D">
      <w:pPr>
        <w:jc w:val="center"/>
        <w:rPr>
          <w:rFonts w:ascii="Microsoft Sans Serif" w:hAnsi="Microsoft Sans Serif" w:cs="Microsoft Sans Serif"/>
          <w:b/>
          <w:sz w:val="40"/>
          <w:szCs w:val="40"/>
          <w:lang w:val="it-IT"/>
        </w:rPr>
      </w:pPr>
    </w:p>
    <w:p w14:paraId="5230870B" w14:textId="77777777" w:rsidR="007E516D" w:rsidRDefault="007E516D" w:rsidP="007E516D">
      <w:pPr>
        <w:jc w:val="center"/>
        <w:rPr>
          <w:rFonts w:ascii="Microsoft Sans Serif" w:hAnsi="Microsoft Sans Serif" w:cs="Microsoft Sans Serif"/>
          <w:b/>
          <w:sz w:val="40"/>
          <w:szCs w:val="40"/>
          <w:lang w:val="it-IT"/>
        </w:rPr>
      </w:pPr>
    </w:p>
    <w:p w14:paraId="46B045FC" w14:textId="77777777" w:rsidR="007E516D" w:rsidRPr="00165151" w:rsidRDefault="007E516D" w:rsidP="007E516D">
      <w:pPr>
        <w:jc w:val="center"/>
        <w:rPr>
          <w:rFonts w:ascii="Times New Roman" w:hAnsi="Times New Roman" w:cs="Times New Roman"/>
          <w:b/>
          <w:sz w:val="40"/>
          <w:szCs w:val="40"/>
          <w:u w:val="single"/>
          <w:lang w:val="it-IT"/>
        </w:rPr>
      </w:pPr>
      <w:r w:rsidRPr="00165151">
        <w:rPr>
          <w:rFonts w:ascii="Times New Roman" w:hAnsi="Times New Roman" w:cs="Times New Roman"/>
          <w:b/>
          <w:sz w:val="40"/>
          <w:szCs w:val="40"/>
          <w:u w:val="single"/>
          <w:lang w:val="it-IT"/>
        </w:rPr>
        <w:t>PROIECT</w:t>
      </w:r>
      <w:r>
        <w:rPr>
          <w:rFonts w:ascii="Times New Roman" w:hAnsi="Times New Roman" w:cs="Times New Roman"/>
          <w:b/>
          <w:sz w:val="40"/>
          <w:szCs w:val="40"/>
          <w:u w:val="single"/>
          <w:lang w:val="it-IT"/>
        </w:rPr>
        <w:t xml:space="preserve"> CADRU</w:t>
      </w:r>
    </w:p>
    <w:p w14:paraId="7379AF0F" w14:textId="77777777" w:rsidR="007E516D" w:rsidRPr="00C231D1" w:rsidRDefault="007E516D" w:rsidP="007E516D">
      <w:pPr>
        <w:jc w:val="center"/>
        <w:rPr>
          <w:rFonts w:ascii="Times New Roman" w:hAnsi="Times New Roman" w:cs="Times New Roman"/>
          <w:b/>
          <w:sz w:val="40"/>
          <w:szCs w:val="40"/>
          <w:lang w:val="it-IT"/>
        </w:rPr>
      </w:pPr>
      <w:r w:rsidRPr="00C231D1">
        <w:rPr>
          <w:rFonts w:ascii="Times New Roman" w:hAnsi="Times New Roman" w:cs="Times New Roman"/>
          <w:b/>
          <w:sz w:val="40"/>
          <w:szCs w:val="40"/>
          <w:lang w:val="it-IT"/>
        </w:rPr>
        <w:t xml:space="preserve">PROFILUL </w:t>
      </w:r>
      <w:r>
        <w:rPr>
          <w:rFonts w:ascii="Times New Roman" w:hAnsi="Times New Roman" w:cs="Times New Roman"/>
          <w:b/>
          <w:sz w:val="40"/>
          <w:szCs w:val="40"/>
          <w:lang w:val="it-IT"/>
        </w:rPr>
        <w:t xml:space="preserve"> </w:t>
      </w:r>
    </w:p>
    <w:p w14:paraId="1E3DBC7A" w14:textId="77777777" w:rsidR="007E516D" w:rsidRPr="00C231D1" w:rsidRDefault="007E516D" w:rsidP="007E516D">
      <w:pPr>
        <w:jc w:val="center"/>
        <w:rPr>
          <w:rFonts w:ascii="Times New Roman" w:hAnsi="Times New Roman" w:cs="Times New Roman"/>
          <w:b/>
          <w:sz w:val="40"/>
          <w:szCs w:val="40"/>
          <w:lang w:val="it-IT"/>
        </w:rPr>
      </w:pPr>
      <w:r>
        <w:rPr>
          <w:rFonts w:ascii="Times New Roman" w:hAnsi="Times New Roman" w:cs="Times New Roman"/>
          <w:b/>
          <w:sz w:val="40"/>
          <w:szCs w:val="40"/>
          <w:lang w:val="it-IT"/>
        </w:rPr>
        <w:t>CONSILIULUI DE ADMINISTRAȚ</w:t>
      </w:r>
      <w:r w:rsidRPr="00C231D1">
        <w:rPr>
          <w:rFonts w:ascii="Times New Roman" w:hAnsi="Times New Roman" w:cs="Times New Roman"/>
          <w:b/>
          <w:sz w:val="40"/>
          <w:szCs w:val="40"/>
          <w:lang w:val="it-IT"/>
        </w:rPr>
        <w:t xml:space="preserve">IE AL </w:t>
      </w:r>
    </w:p>
    <w:p w14:paraId="417448B2" w14:textId="77777777" w:rsidR="007E516D" w:rsidRPr="007F3A45" w:rsidRDefault="007E516D" w:rsidP="007E516D">
      <w:pPr>
        <w:widowControl w:val="0"/>
        <w:autoSpaceDE w:val="0"/>
        <w:autoSpaceDN w:val="0"/>
        <w:adjustRightInd w:val="0"/>
        <w:spacing w:line="240" w:lineRule="auto"/>
        <w:contextualSpacing/>
        <w:jc w:val="center"/>
        <w:rPr>
          <w:rFonts w:ascii="Times New Roman" w:hAnsi="Times New Roman" w:cs="Times New Roman"/>
          <w:b/>
          <w:sz w:val="40"/>
          <w:szCs w:val="40"/>
        </w:rPr>
      </w:pPr>
      <w:r w:rsidRPr="007F3A45">
        <w:rPr>
          <w:rFonts w:ascii="Times New Roman" w:hAnsi="Times New Roman" w:cs="Times New Roman"/>
          <w:b/>
          <w:sz w:val="40"/>
          <w:szCs w:val="40"/>
        </w:rPr>
        <w:t xml:space="preserve">societății </w:t>
      </w:r>
    </w:p>
    <w:p w14:paraId="2515AD3B" w14:textId="77777777" w:rsidR="007E516D" w:rsidRPr="007F3A45" w:rsidRDefault="007E516D" w:rsidP="007E516D">
      <w:pPr>
        <w:widowControl w:val="0"/>
        <w:autoSpaceDE w:val="0"/>
        <w:autoSpaceDN w:val="0"/>
        <w:adjustRightInd w:val="0"/>
        <w:spacing w:line="240" w:lineRule="auto"/>
        <w:contextualSpacing/>
        <w:jc w:val="center"/>
        <w:rPr>
          <w:rFonts w:ascii="Times New Roman" w:hAnsi="Times New Roman" w:cs="Times New Roman"/>
          <w:b/>
          <w:sz w:val="40"/>
          <w:szCs w:val="40"/>
        </w:rPr>
      </w:pPr>
      <w:r w:rsidRPr="007F3A45">
        <w:rPr>
          <w:rFonts w:ascii="Times New Roman" w:hAnsi="Times New Roman" w:cs="Times New Roman"/>
          <w:b/>
          <w:sz w:val="40"/>
          <w:szCs w:val="40"/>
        </w:rPr>
        <w:t>SERVICIUL PENTRU GESTIONAREA CÂINILOR FĂRĂ STĂPÂN PLOIEȘTI S.R.L</w:t>
      </w:r>
    </w:p>
    <w:p w14:paraId="4BA37EBC" w14:textId="77777777" w:rsidR="007E516D" w:rsidRPr="00D45A61" w:rsidRDefault="007E516D" w:rsidP="007E516D">
      <w:pPr>
        <w:jc w:val="center"/>
        <w:rPr>
          <w:rFonts w:ascii="Times New Roman" w:hAnsi="Times New Roman" w:cs="Times New Roman"/>
          <w:b/>
          <w:sz w:val="40"/>
          <w:szCs w:val="40"/>
          <w:lang w:val="pt-BR"/>
        </w:rPr>
      </w:pPr>
      <w:r>
        <w:rPr>
          <w:rFonts w:ascii="Times New Roman" w:hAnsi="Times New Roman" w:cs="Times New Roman"/>
          <w:b/>
          <w:sz w:val="40"/>
          <w:szCs w:val="40"/>
          <w:lang w:val="pt-BR"/>
        </w:rPr>
        <w:t>2026</w:t>
      </w:r>
    </w:p>
    <w:p w14:paraId="020F0628" w14:textId="12C721C9" w:rsidR="007E516D" w:rsidRDefault="007E516D" w:rsidP="00981869">
      <w:pPr>
        <w:keepNext/>
        <w:keepLines/>
        <w:spacing w:before="160" w:after="80" w:line="240" w:lineRule="auto"/>
        <w:jc w:val="center"/>
        <w:outlineLvl w:val="1"/>
        <w:rPr>
          <w:rFonts w:ascii="Times New Roman" w:eastAsia="Meiryo" w:hAnsi="Times New Roman" w:cs="Times New Roman"/>
          <w:b/>
          <w:bCs/>
          <w:sz w:val="28"/>
          <w:szCs w:val="28"/>
          <w:lang w:eastAsia="ro-RO"/>
        </w:rPr>
      </w:pPr>
    </w:p>
    <w:p w14:paraId="7C67E320" w14:textId="77777777" w:rsidR="009048E5" w:rsidRDefault="009048E5" w:rsidP="00981869">
      <w:pPr>
        <w:keepNext/>
        <w:keepLines/>
        <w:spacing w:before="160" w:after="80" w:line="240" w:lineRule="auto"/>
        <w:jc w:val="center"/>
        <w:outlineLvl w:val="1"/>
        <w:rPr>
          <w:rFonts w:ascii="Times New Roman" w:eastAsia="Meiryo" w:hAnsi="Times New Roman" w:cs="Times New Roman"/>
          <w:b/>
          <w:bCs/>
          <w:sz w:val="28"/>
          <w:szCs w:val="28"/>
          <w:lang w:eastAsia="ro-RO"/>
        </w:rPr>
      </w:pPr>
    </w:p>
    <w:p w14:paraId="3325B2C5" w14:textId="77777777" w:rsidR="007E516D" w:rsidRDefault="007E516D" w:rsidP="00981869">
      <w:pPr>
        <w:keepNext/>
        <w:keepLines/>
        <w:spacing w:before="160" w:after="80" w:line="240" w:lineRule="auto"/>
        <w:jc w:val="center"/>
        <w:outlineLvl w:val="1"/>
        <w:rPr>
          <w:rFonts w:ascii="Times New Roman" w:eastAsia="Meiryo" w:hAnsi="Times New Roman" w:cs="Times New Roman"/>
          <w:b/>
          <w:bCs/>
          <w:sz w:val="28"/>
          <w:szCs w:val="28"/>
          <w:lang w:eastAsia="ro-RO"/>
        </w:rPr>
      </w:pPr>
    </w:p>
    <w:p w14:paraId="2D669829" w14:textId="7563BE28" w:rsidR="007E516D" w:rsidRDefault="007E516D" w:rsidP="00981869">
      <w:pPr>
        <w:keepNext/>
        <w:keepLines/>
        <w:spacing w:before="160" w:after="80" w:line="240" w:lineRule="auto"/>
        <w:jc w:val="center"/>
        <w:outlineLvl w:val="1"/>
        <w:rPr>
          <w:rFonts w:ascii="Times New Roman" w:eastAsia="Meiryo" w:hAnsi="Times New Roman" w:cs="Times New Roman"/>
          <w:b/>
          <w:bCs/>
          <w:sz w:val="28"/>
          <w:szCs w:val="28"/>
          <w:lang w:eastAsia="ro-RO"/>
        </w:rPr>
      </w:pPr>
    </w:p>
    <w:p w14:paraId="64F0011D" w14:textId="66910AD9" w:rsidR="007E516D" w:rsidRDefault="007E516D" w:rsidP="007E516D">
      <w:pPr>
        <w:keepNext/>
        <w:keepLines/>
        <w:spacing w:before="160" w:after="80" w:line="240" w:lineRule="auto"/>
        <w:outlineLvl w:val="1"/>
        <w:rPr>
          <w:rFonts w:ascii="Times New Roman" w:eastAsia="Meiryo" w:hAnsi="Times New Roman" w:cs="Times New Roman"/>
          <w:b/>
          <w:bCs/>
          <w:sz w:val="28"/>
          <w:szCs w:val="28"/>
          <w:lang w:eastAsia="ro-RO"/>
        </w:rPr>
      </w:pPr>
    </w:p>
    <w:p w14:paraId="1263D1FD" w14:textId="77777777" w:rsidR="007E516D" w:rsidRDefault="007E516D" w:rsidP="007E516D">
      <w:pPr>
        <w:keepNext/>
        <w:keepLines/>
        <w:spacing w:before="160" w:after="80" w:line="240" w:lineRule="auto"/>
        <w:outlineLvl w:val="1"/>
        <w:rPr>
          <w:rFonts w:ascii="Times New Roman" w:eastAsia="Meiryo" w:hAnsi="Times New Roman" w:cs="Times New Roman"/>
          <w:b/>
          <w:bCs/>
          <w:sz w:val="28"/>
          <w:szCs w:val="28"/>
          <w:lang w:eastAsia="ro-RO"/>
        </w:rPr>
      </w:pPr>
    </w:p>
    <w:p w14:paraId="57864D2F" w14:textId="77777777" w:rsidR="007E516D" w:rsidRDefault="007E516D" w:rsidP="007E516D">
      <w:pPr>
        <w:keepNext/>
        <w:keepLines/>
        <w:spacing w:before="160" w:after="80" w:line="240" w:lineRule="auto"/>
        <w:outlineLvl w:val="1"/>
        <w:rPr>
          <w:rFonts w:ascii="Times New Roman" w:eastAsia="Meiryo" w:hAnsi="Times New Roman" w:cs="Times New Roman"/>
          <w:b/>
          <w:bCs/>
          <w:sz w:val="28"/>
          <w:szCs w:val="28"/>
          <w:lang w:eastAsia="ro-RO"/>
        </w:rPr>
      </w:pPr>
    </w:p>
    <w:p w14:paraId="56AB3BFA" w14:textId="4D2D2C24" w:rsidR="007E516D" w:rsidRDefault="007E516D" w:rsidP="007E516D">
      <w:pPr>
        <w:keepNext/>
        <w:keepLines/>
        <w:spacing w:before="160" w:after="80" w:line="240" w:lineRule="auto"/>
        <w:outlineLvl w:val="1"/>
        <w:rPr>
          <w:rFonts w:ascii="Times New Roman" w:eastAsia="Meiryo" w:hAnsi="Times New Roman" w:cs="Times New Roman"/>
          <w:b/>
          <w:bCs/>
          <w:sz w:val="28"/>
          <w:szCs w:val="28"/>
          <w:lang w:eastAsia="ro-RO"/>
        </w:rPr>
      </w:pPr>
    </w:p>
    <w:p w14:paraId="59033E58" w14:textId="4A7632BB" w:rsidR="007E516D" w:rsidRDefault="007E516D" w:rsidP="007E516D">
      <w:pPr>
        <w:keepNext/>
        <w:keepLines/>
        <w:spacing w:before="160" w:after="80" w:line="240" w:lineRule="auto"/>
        <w:outlineLvl w:val="1"/>
        <w:rPr>
          <w:rFonts w:ascii="Times New Roman" w:eastAsia="Meiryo" w:hAnsi="Times New Roman" w:cs="Times New Roman"/>
          <w:b/>
          <w:bCs/>
          <w:sz w:val="28"/>
          <w:szCs w:val="28"/>
          <w:lang w:eastAsia="ro-RO"/>
        </w:rPr>
      </w:pPr>
    </w:p>
    <w:p w14:paraId="3384FFA9" w14:textId="6DDCDA64" w:rsidR="007E516D" w:rsidRDefault="007E516D" w:rsidP="007E516D">
      <w:pPr>
        <w:keepNext/>
        <w:keepLines/>
        <w:spacing w:before="160" w:after="80" w:line="240" w:lineRule="auto"/>
        <w:outlineLvl w:val="1"/>
        <w:rPr>
          <w:rFonts w:ascii="Times New Roman" w:eastAsia="Meiryo" w:hAnsi="Times New Roman" w:cs="Times New Roman"/>
          <w:b/>
          <w:bCs/>
          <w:sz w:val="28"/>
          <w:szCs w:val="28"/>
          <w:lang w:eastAsia="ro-RO"/>
        </w:rPr>
      </w:pPr>
    </w:p>
    <w:p w14:paraId="4CB31893" w14:textId="67B16970" w:rsidR="007E516D" w:rsidRDefault="007E516D" w:rsidP="007E516D">
      <w:pPr>
        <w:keepNext/>
        <w:keepLines/>
        <w:spacing w:before="160" w:after="80" w:line="240" w:lineRule="auto"/>
        <w:outlineLvl w:val="1"/>
        <w:rPr>
          <w:rFonts w:ascii="Times New Roman" w:eastAsia="Meiryo" w:hAnsi="Times New Roman" w:cs="Times New Roman"/>
          <w:b/>
          <w:bCs/>
          <w:sz w:val="28"/>
          <w:szCs w:val="28"/>
          <w:lang w:eastAsia="ro-RO"/>
        </w:rPr>
      </w:pPr>
    </w:p>
    <w:p w14:paraId="1C26D11F" w14:textId="30483063" w:rsidR="008118DF" w:rsidRDefault="008118DF" w:rsidP="007E516D">
      <w:pPr>
        <w:keepNext/>
        <w:keepLines/>
        <w:spacing w:before="160" w:after="80" w:line="240" w:lineRule="auto"/>
        <w:outlineLvl w:val="1"/>
        <w:rPr>
          <w:rFonts w:ascii="Times New Roman" w:eastAsia="Meiryo" w:hAnsi="Times New Roman" w:cs="Times New Roman"/>
          <w:b/>
          <w:bCs/>
          <w:sz w:val="28"/>
          <w:szCs w:val="28"/>
          <w:lang w:eastAsia="ro-RO"/>
        </w:rPr>
      </w:pPr>
    </w:p>
    <w:p w14:paraId="5C750E28" w14:textId="160EE161" w:rsidR="008118DF" w:rsidRDefault="008118DF" w:rsidP="007E516D">
      <w:pPr>
        <w:keepNext/>
        <w:keepLines/>
        <w:spacing w:before="160" w:after="80" w:line="240" w:lineRule="auto"/>
        <w:outlineLvl w:val="1"/>
        <w:rPr>
          <w:rFonts w:ascii="Times New Roman" w:eastAsia="Meiryo" w:hAnsi="Times New Roman" w:cs="Times New Roman"/>
          <w:b/>
          <w:bCs/>
          <w:sz w:val="28"/>
          <w:szCs w:val="28"/>
          <w:lang w:eastAsia="ro-RO"/>
        </w:rPr>
      </w:pPr>
    </w:p>
    <w:p w14:paraId="53E90C12" w14:textId="39EEAB5E" w:rsidR="008118DF" w:rsidRDefault="008118DF" w:rsidP="007E516D">
      <w:pPr>
        <w:keepNext/>
        <w:keepLines/>
        <w:spacing w:before="160" w:after="80" w:line="240" w:lineRule="auto"/>
        <w:outlineLvl w:val="1"/>
        <w:rPr>
          <w:rFonts w:ascii="Times New Roman" w:eastAsia="Meiryo" w:hAnsi="Times New Roman" w:cs="Times New Roman"/>
          <w:b/>
          <w:bCs/>
          <w:sz w:val="28"/>
          <w:szCs w:val="28"/>
          <w:lang w:eastAsia="ro-RO"/>
        </w:rPr>
      </w:pPr>
    </w:p>
    <w:p w14:paraId="1430FD3C" w14:textId="77777777" w:rsidR="008118DF" w:rsidRDefault="008118DF" w:rsidP="007E516D">
      <w:pPr>
        <w:keepNext/>
        <w:keepLines/>
        <w:spacing w:before="160" w:after="80" w:line="240" w:lineRule="auto"/>
        <w:outlineLvl w:val="1"/>
        <w:rPr>
          <w:rFonts w:ascii="Times New Roman" w:eastAsia="Meiryo" w:hAnsi="Times New Roman" w:cs="Times New Roman"/>
          <w:b/>
          <w:bCs/>
          <w:sz w:val="28"/>
          <w:szCs w:val="28"/>
          <w:lang w:eastAsia="ro-RO"/>
        </w:rPr>
      </w:pPr>
    </w:p>
    <w:p w14:paraId="69E41E6F" w14:textId="77777777" w:rsidR="007E516D" w:rsidRDefault="007E516D" w:rsidP="007E516D">
      <w:pPr>
        <w:keepNext/>
        <w:keepLines/>
        <w:spacing w:before="160" w:after="80" w:line="240" w:lineRule="auto"/>
        <w:outlineLvl w:val="1"/>
        <w:rPr>
          <w:rFonts w:ascii="Times New Roman" w:eastAsia="Meiryo" w:hAnsi="Times New Roman" w:cs="Times New Roman"/>
          <w:b/>
          <w:bCs/>
          <w:sz w:val="28"/>
          <w:szCs w:val="28"/>
          <w:lang w:eastAsia="ro-RO"/>
        </w:rPr>
      </w:pPr>
    </w:p>
    <w:bookmarkEnd w:id="0"/>
    <w:p w14:paraId="4D4EB9FE" w14:textId="77777777" w:rsidR="00981869" w:rsidRPr="00981869" w:rsidRDefault="00981869" w:rsidP="009C587D">
      <w:pPr>
        <w:spacing w:line="276" w:lineRule="auto"/>
        <w:rPr>
          <w:rFonts w:ascii="Times New Roman" w:eastAsia="Trebuchet MS" w:hAnsi="Times New Roman" w:cs="Times New Roman"/>
          <w:b/>
          <w:bCs/>
          <w:sz w:val="24"/>
          <w:szCs w:val="24"/>
        </w:rPr>
      </w:pPr>
    </w:p>
    <w:p w14:paraId="6042269B" w14:textId="0FABDA95" w:rsidR="00981869" w:rsidRPr="00981869" w:rsidRDefault="00981869" w:rsidP="00981869">
      <w:pPr>
        <w:spacing w:after="0" w:line="276" w:lineRule="auto"/>
        <w:jc w:val="both"/>
        <w:rPr>
          <w:rFonts w:ascii="Times New Roman" w:eastAsia="Trebuchet MS" w:hAnsi="Times New Roman" w:cs="Times New Roman"/>
          <w:b/>
          <w:bCs/>
          <w:kern w:val="2"/>
          <w:sz w:val="24"/>
          <w:szCs w:val="24"/>
          <w:lang w:val="es-ES"/>
        </w:rPr>
      </w:pPr>
      <w:r w:rsidRPr="00981869">
        <w:rPr>
          <w:rFonts w:ascii="Times New Roman" w:eastAsia="Trebuchet MS" w:hAnsi="Times New Roman" w:cs="Times New Roman"/>
          <w:b/>
          <w:bCs/>
          <w:kern w:val="2"/>
          <w:sz w:val="24"/>
          <w:szCs w:val="24"/>
        </w:rPr>
        <w:lastRenderedPageBreak/>
        <w:t xml:space="preserve">PROFILUL CONSILIULUI DE ADMINISTRAȚIE AL SOCIETĂȚII </w:t>
      </w:r>
      <w:r w:rsidR="00033063" w:rsidRPr="00033063">
        <w:rPr>
          <w:rFonts w:ascii="Times New Roman" w:eastAsia="Trebuchet MS" w:hAnsi="Times New Roman" w:cs="Times New Roman"/>
          <w:b/>
          <w:bCs/>
          <w:kern w:val="2"/>
          <w:sz w:val="24"/>
          <w:szCs w:val="24"/>
        </w:rPr>
        <w:t>SERVICIUL PENTRU GESTIONAREA CÂINILOR FĂRĂ STĂPÂN PLOIEȘTI S.R.L</w:t>
      </w:r>
    </w:p>
    <w:p w14:paraId="64CFE046" w14:textId="77777777" w:rsidR="00981869" w:rsidRPr="00981869" w:rsidRDefault="00981869" w:rsidP="00981869">
      <w:pPr>
        <w:spacing w:after="0" w:line="276" w:lineRule="auto"/>
        <w:jc w:val="both"/>
        <w:rPr>
          <w:rFonts w:ascii="Times New Roman" w:eastAsia="Trebuchet MS" w:hAnsi="Times New Roman" w:cs="Times New Roman"/>
          <w:b/>
          <w:bCs/>
          <w:kern w:val="2"/>
          <w:sz w:val="24"/>
          <w:szCs w:val="24"/>
        </w:rPr>
      </w:pPr>
    </w:p>
    <w:p w14:paraId="166F6E8B" w14:textId="77777777" w:rsidR="007E516D" w:rsidRPr="007E516D" w:rsidRDefault="00981869" w:rsidP="00931E7C">
      <w:pPr>
        <w:numPr>
          <w:ilvl w:val="0"/>
          <w:numId w:val="27"/>
        </w:numPr>
        <w:spacing w:after="0" w:line="276" w:lineRule="auto"/>
        <w:contextualSpacing/>
        <w:jc w:val="both"/>
        <w:rPr>
          <w:rFonts w:ascii="Times New Roman" w:eastAsia="Trebuchet MS" w:hAnsi="Times New Roman" w:cs="Times New Roman"/>
          <w:kern w:val="2"/>
          <w:sz w:val="24"/>
          <w:szCs w:val="24"/>
        </w:rPr>
      </w:pPr>
      <w:r w:rsidRPr="007E516D">
        <w:rPr>
          <w:rFonts w:ascii="Times New Roman" w:eastAsia="Trebuchet MS" w:hAnsi="Times New Roman" w:cs="Times New Roman"/>
          <w:b/>
          <w:bCs/>
          <w:kern w:val="2"/>
          <w:sz w:val="24"/>
          <w:szCs w:val="24"/>
        </w:rPr>
        <w:t>Introducere</w:t>
      </w:r>
    </w:p>
    <w:p w14:paraId="50236290" w14:textId="1B79D7FE" w:rsidR="007E516D" w:rsidRDefault="007E516D" w:rsidP="00931E7C">
      <w:pPr>
        <w:pStyle w:val="ListParagraph"/>
        <w:autoSpaceDE w:val="0"/>
        <w:autoSpaceDN w:val="0"/>
        <w:adjustRightInd w:val="0"/>
        <w:ind w:left="0" w:firstLine="708"/>
        <w:jc w:val="both"/>
        <w:rPr>
          <w:rFonts w:ascii="Times New Roman" w:eastAsia="Times New Roman" w:hAnsi="Times New Roman" w:cs="Times New Roman"/>
          <w:sz w:val="24"/>
          <w:szCs w:val="24"/>
        </w:rPr>
      </w:pPr>
      <w:r w:rsidRPr="007E516D">
        <w:rPr>
          <w:rFonts w:ascii="Times New Roman" w:eastAsia="Times New Roman" w:hAnsi="Times New Roman" w:cs="Times New Roman"/>
          <w:sz w:val="24"/>
          <w:szCs w:val="24"/>
        </w:rPr>
        <w:t>Fiecare autoritate publică tutelară, prin compartimentul de guvernanţă corporativă, elaborează profilul consiliului.</w:t>
      </w:r>
    </w:p>
    <w:p w14:paraId="7B713657" w14:textId="7300FB8B" w:rsidR="007E516D" w:rsidRPr="006D5BBD" w:rsidRDefault="007E516D" w:rsidP="007E516D">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31E7C">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Pr="006D5BBD">
        <w:rPr>
          <w:rFonts w:ascii="Times New Roman" w:eastAsia="Times New Roman" w:hAnsi="Times New Roman" w:cs="Times New Roman"/>
          <w:sz w:val="24"/>
          <w:szCs w:val="24"/>
        </w:rPr>
        <w:t>Acţionarii</w:t>
      </w:r>
      <w:r>
        <w:rPr>
          <w:rFonts w:ascii="Times New Roman" w:eastAsia="Times New Roman" w:hAnsi="Times New Roman" w:cs="Times New Roman"/>
          <w:sz w:val="24"/>
          <w:szCs w:val="24"/>
        </w:rPr>
        <w:t>/asociații</w:t>
      </w:r>
      <w:r w:rsidRPr="006D5BBD">
        <w:rPr>
          <w:rFonts w:ascii="Times New Roman" w:eastAsia="Times New Roman" w:hAnsi="Times New Roman" w:cs="Times New Roman"/>
          <w:sz w:val="24"/>
          <w:szCs w:val="24"/>
        </w:rPr>
        <w:t xml:space="preserve"> care deţin, individual sau împreună, cel puţin 5% din capitalul social al întreprinderii publice au dreptul de a formula propuneri privind profilul consiliului, ca parte din componenta integrală a planului de selecţie. În acest scop, autoritatea publică tutelară va publica proiectul profilului consiliului pe pagina proprie de internet, pe pagina întreprinderii publice şi îl va transmite AMEPIP, în termen de 5 zile de la data aprobării componentei iniţiale a planului de selecţie, stabilind termenul-limită pentru formularea de propuneri.</w:t>
      </w:r>
    </w:p>
    <w:p w14:paraId="2C5FDED3" w14:textId="3EC59621" w:rsidR="007E516D" w:rsidRDefault="007E516D" w:rsidP="00931E7C">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31E7C">
        <w:rPr>
          <w:rFonts w:ascii="Times New Roman" w:eastAsia="Times New Roman" w:hAnsi="Times New Roman" w:cs="Times New Roman"/>
          <w:sz w:val="24"/>
          <w:szCs w:val="24"/>
        </w:rPr>
        <w:tab/>
      </w:r>
      <w:r w:rsidRPr="006D5BBD">
        <w:rPr>
          <w:rFonts w:ascii="Times New Roman" w:eastAsia="Times New Roman" w:hAnsi="Times New Roman" w:cs="Times New Roman"/>
          <w:sz w:val="24"/>
          <w:szCs w:val="24"/>
        </w:rPr>
        <w:t>Profilul consiliului şi al candidatului fac parte din componenta integrală a planului de selecţie şi vor fi aprobate împreună cu aceasta, prin act administrativ, de către autoritatea publică tutelară sau de adunarea generală a acţionarilor/asociaţilor, după caz.</w:t>
      </w:r>
    </w:p>
    <w:p w14:paraId="27D6C710" w14:textId="0FF12B7D" w:rsidR="00931E7C" w:rsidRDefault="00931E7C" w:rsidP="00931E7C">
      <w:pPr>
        <w:autoSpaceDE w:val="0"/>
        <w:autoSpaceDN w:val="0"/>
        <w:adjustRightInd w:val="0"/>
        <w:jc w:val="both"/>
        <w:rPr>
          <w:rFonts w:ascii="Times New Roman" w:hAnsi="Times New Roman" w:cs="Times New Roman"/>
          <w:bCs/>
          <w:color w:val="000000"/>
          <w:sz w:val="24"/>
          <w:szCs w:val="24"/>
          <w:lang w:val="pt-BR"/>
        </w:rPr>
      </w:pPr>
      <w:r>
        <w:rPr>
          <w:rFonts w:ascii="Times New Roman" w:hAnsi="Times New Roman" w:cs="Times New Roman"/>
          <w:bCs/>
          <w:color w:val="000000"/>
          <w:sz w:val="24"/>
          <w:szCs w:val="24"/>
          <w:lang w:val="pt-BR"/>
        </w:rPr>
        <w:t xml:space="preserve">      </w:t>
      </w:r>
      <w:r>
        <w:rPr>
          <w:rFonts w:ascii="Times New Roman" w:hAnsi="Times New Roman" w:cs="Times New Roman"/>
          <w:bCs/>
          <w:color w:val="000000"/>
          <w:sz w:val="24"/>
          <w:szCs w:val="24"/>
          <w:lang w:val="pt-BR"/>
        </w:rPr>
        <w:tab/>
      </w:r>
      <w:r w:rsidR="00E340D2">
        <w:rPr>
          <w:rFonts w:ascii="Times New Roman" w:hAnsi="Times New Roman" w:cs="Times New Roman"/>
          <w:bCs/>
          <w:color w:val="000000"/>
          <w:sz w:val="24"/>
          <w:szCs w:val="24"/>
          <w:lang w:val="pt-BR"/>
        </w:rPr>
        <w:t>Componenț</w:t>
      </w:r>
      <w:r w:rsidRPr="00C87311">
        <w:rPr>
          <w:rFonts w:ascii="Times New Roman" w:hAnsi="Times New Roman" w:cs="Times New Roman"/>
          <w:bCs/>
          <w:color w:val="000000"/>
          <w:sz w:val="24"/>
          <w:szCs w:val="24"/>
          <w:lang w:val="pt-BR"/>
        </w:rPr>
        <w:t>a Consiliului de Administratie se stabileste astfel încât membrii săi</w:t>
      </w:r>
      <w:r>
        <w:rPr>
          <w:rFonts w:ascii="Times New Roman" w:hAnsi="Times New Roman" w:cs="Times New Roman"/>
          <w:bCs/>
          <w:color w:val="000000"/>
          <w:sz w:val="24"/>
          <w:szCs w:val="24"/>
          <w:lang w:val="pt-BR"/>
        </w:rPr>
        <w:t xml:space="preserve"> </w:t>
      </w:r>
      <w:r w:rsidRPr="00C87311">
        <w:rPr>
          <w:rFonts w:ascii="Times New Roman" w:hAnsi="Times New Roman" w:cs="Times New Roman"/>
          <w:bCs/>
          <w:color w:val="000000"/>
          <w:sz w:val="24"/>
          <w:szCs w:val="24"/>
          <w:lang w:val="pt-BR"/>
        </w:rPr>
        <w:t xml:space="preserve">să actioneze independent și critic în </w:t>
      </w:r>
      <w:r w:rsidR="00E340D2">
        <w:rPr>
          <w:rFonts w:ascii="Times New Roman" w:hAnsi="Times New Roman" w:cs="Times New Roman"/>
          <w:bCs/>
          <w:color w:val="000000"/>
          <w:sz w:val="24"/>
          <w:szCs w:val="24"/>
          <w:lang w:val="pt-BR"/>
        </w:rPr>
        <w:t xml:space="preserve">relația </w:t>
      </w:r>
      <w:r w:rsidRPr="00C87311">
        <w:rPr>
          <w:rFonts w:ascii="Times New Roman" w:hAnsi="Times New Roman" w:cs="Times New Roman"/>
          <w:bCs/>
          <w:color w:val="000000"/>
          <w:sz w:val="24"/>
          <w:szCs w:val="24"/>
          <w:lang w:val="pt-BR"/>
        </w:rPr>
        <w:t>cu managementul executiv, iar membrii consiliului să se completeze unul pe celălalt</w:t>
      </w:r>
      <w:r>
        <w:rPr>
          <w:rFonts w:ascii="Times New Roman" w:hAnsi="Times New Roman" w:cs="Times New Roman"/>
          <w:bCs/>
          <w:color w:val="000000"/>
          <w:sz w:val="24"/>
          <w:szCs w:val="24"/>
          <w:lang w:val="pt-BR"/>
        </w:rPr>
        <w:t xml:space="preserve"> astfel </w:t>
      </w:r>
      <w:r>
        <w:rPr>
          <w:rFonts w:ascii="Times New Roman" w:hAnsi="Times New Roman" w:cs="Times New Roman"/>
          <w:bCs/>
          <w:color w:val="000000"/>
          <w:sz w:val="24"/>
          <w:szCs w:val="24"/>
        </w:rPr>
        <w:t>încât să formeze o echipă omogenă</w:t>
      </w:r>
      <w:r w:rsidR="00E340D2">
        <w:rPr>
          <w:rFonts w:ascii="Times New Roman" w:hAnsi="Times New Roman" w:cs="Times New Roman"/>
          <w:bCs/>
          <w:color w:val="000000"/>
          <w:sz w:val="24"/>
          <w:szCs w:val="24"/>
          <w:lang w:val="pt-BR"/>
        </w:rPr>
        <w:t>. Consiliul va avea o componenț</w:t>
      </w:r>
      <w:r w:rsidRPr="00C87311">
        <w:rPr>
          <w:rFonts w:ascii="Times New Roman" w:hAnsi="Times New Roman" w:cs="Times New Roman"/>
          <w:bCs/>
          <w:color w:val="000000"/>
          <w:sz w:val="24"/>
          <w:szCs w:val="24"/>
          <w:lang w:val="pt-BR"/>
        </w:rPr>
        <w:t>ă mixtă și echilibrată în ceea ce privește experiența profesională, asigurând o diversitate a expertizei și experiențelor la nivelul întregului consiliu</w:t>
      </w:r>
      <w:r>
        <w:rPr>
          <w:rFonts w:ascii="Times New Roman" w:hAnsi="Times New Roman" w:cs="Times New Roman"/>
          <w:bCs/>
          <w:color w:val="000000"/>
          <w:sz w:val="24"/>
          <w:szCs w:val="24"/>
          <w:lang w:val="pt-BR"/>
        </w:rPr>
        <w:t xml:space="preserve"> și aducând plus-valoare prin această diversitate</w:t>
      </w:r>
      <w:r w:rsidRPr="00C87311">
        <w:rPr>
          <w:rFonts w:ascii="Times New Roman" w:hAnsi="Times New Roman" w:cs="Times New Roman"/>
          <w:bCs/>
          <w:color w:val="000000"/>
          <w:sz w:val="24"/>
          <w:szCs w:val="24"/>
          <w:lang w:val="pt-BR"/>
        </w:rPr>
        <w:t xml:space="preserve">. </w:t>
      </w:r>
      <w:r>
        <w:rPr>
          <w:rFonts w:ascii="Times New Roman" w:hAnsi="Times New Roman" w:cs="Times New Roman"/>
          <w:bCs/>
          <w:color w:val="000000"/>
          <w:sz w:val="24"/>
          <w:szCs w:val="24"/>
          <w:lang w:val="pt-BR"/>
        </w:rPr>
        <w:t xml:space="preserve">De aceea nu este necesar ca toți </w:t>
      </w:r>
      <w:r w:rsidRPr="00C87311">
        <w:rPr>
          <w:rFonts w:ascii="Times New Roman" w:hAnsi="Times New Roman" w:cs="Times New Roman"/>
          <w:bCs/>
          <w:color w:val="000000"/>
          <w:sz w:val="24"/>
          <w:szCs w:val="24"/>
          <w:lang w:val="pt-BR"/>
        </w:rPr>
        <w:t>membrii</w:t>
      </w:r>
      <w:r>
        <w:rPr>
          <w:rFonts w:ascii="Times New Roman" w:hAnsi="Times New Roman" w:cs="Times New Roman"/>
          <w:bCs/>
          <w:color w:val="000000"/>
          <w:sz w:val="24"/>
          <w:szCs w:val="24"/>
          <w:lang w:val="pt-BR"/>
        </w:rPr>
        <w:t xml:space="preserve"> Comsiliului să aibă experiență în domeniul în care activează societatea întrucât multitudinea experiențelor individuale este cea care aduce valoare adăugată, dar este indicat ca cel puțin un membru al Consiliului să aibă experiență directă în ramura/sectorul de activitate al societății. Este necesar ca toti</w:t>
      </w:r>
      <w:r w:rsidRPr="00C87311">
        <w:rPr>
          <w:rFonts w:ascii="Times New Roman" w:hAnsi="Times New Roman" w:cs="Times New Roman"/>
          <w:bCs/>
          <w:color w:val="000000"/>
          <w:sz w:val="24"/>
          <w:szCs w:val="24"/>
          <w:lang w:val="pt-BR"/>
        </w:rPr>
        <w:t xml:space="preserve"> membr</w:t>
      </w:r>
      <w:r>
        <w:rPr>
          <w:rFonts w:ascii="Times New Roman" w:hAnsi="Times New Roman" w:cs="Times New Roman"/>
          <w:bCs/>
          <w:color w:val="000000"/>
          <w:sz w:val="24"/>
          <w:szCs w:val="24"/>
          <w:lang w:val="pt-BR"/>
        </w:rPr>
        <w:t>ii C</w:t>
      </w:r>
      <w:r w:rsidRPr="00C87311">
        <w:rPr>
          <w:rFonts w:ascii="Times New Roman" w:hAnsi="Times New Roman" w:cs="Times New Roman"/>
          <w:bCs/>
          <w:color w:val="000000"/>
          <w:sz w:val="24"/>
          <w:szCs w:val="24"/>
          <w:lang w:val="pt-BR"/>
        </w:rPr>
        <w:t xml:space="preserve">onsiliului să aibă </w:t>
      </w:r>
      <w:r>
        <w:rPr>
          <w:rFonts w:ascii="Times New Roman" w:hAnsi="Times New Roman" w:cs="Times New Roman"/>
          <w:bCs/>
          <w:color w:val="000000"/>
          <w:sz w:val="24"/>
          <w:szCs w:val="24"/>
          <w:lang w:val="pt-BR"/>
        </w:rPr>
        <w:t>o educație academică secondată de experiența care să le permită înțelegerea mediului de afaceri, terminologia specifică tehnică și economică.</w:t>
      </w:r>
    </w:p>
    <w:p w14:paraId="5D730D39" w14:textId="77777777" w:rsidR="00931E7C" w:rsidRDefault="00931E7C" w:rsidP="00931E7C">
      <w:pPr>
        <w:shd w:val="clear" w:color="auto" w:fill="FFFFFF"/>
        <w:spacing w:after="0" w:line="240" w:lineRule="auto"/>
        <w:ind w:firstLine="708"/>
        <w:jc w:val="both"/>
        <w:rPr>
          <w:rFonts w:ascii="Times New Roman" w:hAnsi="Times New Roman" w:cs="Times New Roman"/>
          <w:bCs/>
          <w:color w:val="000000"/>
          <w:sz w:val="24"/>
          <w:szCs w:val="24"/>
          <w:lang w:val="pt-BR"/>
        </w:rPr>
      </w:pPr>
      <w:r>
        <w:rPr>
          <w:rFonts w:ascii="Times New Roman" w:hAnsi="Times New Roman" w:cs="Times New Roman"/>
          <w:bCs/>
          <w:color w:val="000000"/>
          <w:sz w:val="24"/>
          <w:szCs w:val="24"/>
          <w:lang w:val="pt-BR"/>
        </w:rPr>
        <w:t xml:space="preserve">Este recomandabil ca cel puțin unul dintre membrii Consiliului să aibă experiență și în mediul privat pentru asugurarea armonizării între cele două medii – public și privat. </w:t>
      </w:r>
    </w:p>
    <w:p w14:paraId="2187FCAD" w14:textId="434F8A22" w:rsidR="00931E7C" w:rsidRPr="007E516D" w:rsidRDefault="00931E7C" w:rsidP="00931E7C">
      <w:pPr>
        <w:shd w:val="clear" w:color="auto" w:fill="FFFFFF"/>
        <w:spacing w:after="0" w:line="240" w:lineRule="auto"/>
        <w:ind w:firstLine="708"/>
        <w:jc w:val="both"/>
        <w:rPr>
          <w:rFonts w:ascii="Times New Roman" w:eastAsia="Times New Roman" w:hAnsi="Times New Roman" w:cs="Times New Roman"/>
          <w:sz w:val="24"/>
          <w:szCs w:val="24"/>
        </w:rPr>
      </w:pPr>
      <w:r>
        <w:rPr>
          <w:rFonts w:ascii="Times New Roman" w:hAnsi="Times New Roman" w:cs="Times New Roman"/>
          <w:bCs/>
          <w:color w:val="000000"/>
          <w:sz w:val="24"/>
          <w:szCs w:val="24"/>
          <w:lang w:val="pt-BR"/>
        </w:rPr>
        <w:t xml:space="preserve"> </w:t>
      </w:r>
    </w:p>
    <w:p w14:paraId="2A7CD372" w14:textId="37FFFCF0" w:rsidR="00981869" w:rsidRPr="007E516D" w:rsidRDefault="00931E7C" w:rsidP="00931E7C">
      <w:pPr>
        <w:spacing w:after="0" w:line="276" w:lineRule="auto"/>
        <w:contextualSpacing/>
        <w:jc w:val="both"/>
        <w:rPr>
          <w:rFonts w:ascii="Times New Roman" w:eastAsia="Trebuchet MS" w:hAnsi="Times New Roman" w:cs="Times New Roman"/>
          <w:kern w:val="2"/>
          <w:sz w:val="24"/>
          <w:szCs w:val="24"/>
        </w:rPr>
      </w:pPr>
      <w:r>
        <w:rPr>
          <w:rFonts w:ascii="Times New Roman" w:eastAsia="Trebuchet MS" w:hAnsi="Times New Roman" w:cs="Times New Roman"/>
          <w:kern w:val="2"/>
          <w:sz w:val="24"/>
          <w:szCs w:val="24"/>
        </w:rPr>
        <w:t xml:space="preserve">      </w:t>
      </w:r>
      <w:r w:rsidR="00421FF0" w:rsidRPr="007E516D">
        <w:rPr>
          <w:rFonts w:ascii="Times New Roman" w:eastAsia="Trebuchet MS" w:hAnsi="Times New Roman" w:cs="Times New Roman"/>
          <w:kern w:val="2"/>
          <w:sz w:val="24"/>
          <w:szCs w:val="24"/>
        </w:rPr>
        <w:t xml:space="preserve">Administratorii </w:t>
      </w:r>
      <w:r w:rsidR="00981869" w:rsidRPr="007E516D">
        <w:rPr>
          <w:rFonts w:ascii="Times New Roman" w:eastAsia="Trebuchet MS" w:hAnsi="Times New Roman" w:cs="Times New Roman"/>
          <w:kern w:val="2"/>
          <w:sz w:val="24"/>
          <w:szCs w:val="24"/>
        </w:rPr>
        <w:t xml:space="preserve">societății </w:t>
      </w:r>
      <w:r w:rsidR="00033063" w:rsidRPr="007E516D">
        <w:rPr>
          <w:rFonts w:ascii="Times New Roman" w:eastAsia="Trebuchet MS" w:hAnsi="Times New Roman" w:cs="Times New Roman"/>
          <w:kern w:val="2"/>
          <w:sz w:val="24"/>
          <w:szCs w:val="24"/>
        </w:rPr>
        <w:t xml:space="preserve">SERVICIUL PENTRU GESTIONAREA CÂINILOR FĂRĂ STĂPÂN PLOIEȘTI S.R.L </w:t>
      </w:r>
      <w:r w:rsidR="00981869" w:rsidRPr="007E516D">
        <w:rPr>
          <w:rFonts w:ascii="Times New Roman" w:eastAsia="Trebuchet MS" w:hAnsi="Times New Roman" w:cs="Times New Roman"/>
          <w:kern w:val="2"/>
          <w:sz w:val="24"/>
          <w:szCs w:val="24"/>
        </w:rPr>
        <w:t>asigură administrarea societății, stabilirea direcțiilor principale de activitate și dezvoltare, supravegherea managementului executiv și monitorizarea îndeplinirii obiectivelor și indicatorilor de performanță, în concordanță cu Scrisoarea de așteptări și cu prevederile actului constitutiv și ale cadrului legal aplicabil.</w:t>
      </w:r>
    </w:p>
    <w:p w14:paraId="11C88147" w14:textId="2A5D5420" w:rsidR="00981869" w:rsidRPr="00981869" w:rsidRDefault="00981869" w:rsidP="00981869">
      <w:pPr>
        <w:autoSpaceDE w:val="0"/>
        <w:autoSpaceDN w:val="0"/>
        <w:adjustRightInd w:val="0"/>
        <w:spacing w:before="120" w:after="120" w:line="276" w:lineRule="auto"/>
        <w:jc w:val="both"/>
        <w:rPr>
          <w:rFonts w:ascii="Times New Roman" w:eastAsia="Lucida Sans Unicode" w:hAnsi="Times New Roman" w:cs="Times New Roman"/>
          <w:kern w:val="3"/>
          <w:sz w:val="24"/>
          <w:szCs w:val="24"/>
          <w:lang w:eastAsia="ro-RO"/>
          <w14:ligatures w14:val="none"/>
        </w:rPr>
      </w:pPr>
      <w:r w:rsidRPr="00981869">
        <w:rPr>
          <w:rFonts w:ascii="Times New Roman" w:eastAsia="Times New Roman" w:hAnsi="Times New Roman" w:cs="Times New Roman"/>
          <w:sz w:val="24"/>
          <w:szCs w:val="24"/>
          <w:lang w:eastAsia="ro-RO"/>
          <w14:ligatures w14:val="none"/>
        </w:rPr>
        <w:t xml:space="preserve">Procedura de selecție a candidaților pentru pozițiile de </w:t>
      </w:r>
      <w:r w:rsidR="00DA1AD6">
        <w:rPr>
          <w:rFonts w:ascii="Times New Roman" w:eastAsia="Times New Roman" w:hAnsi="Times New Roman" w:cs="Times New Roman"/>
          <w:sz w:val="24"/>
          <w:szCs w:val="24"/>
          <w:lang w:eastAsia="ro-RO"/>
          <w14:ligatures w14:val="none"/>
        </w:rPr>
        <w:t>administratori</w:t>
      </w:r>
      <w:r w:rsidR="001D7C5F">
        <w:rPr>
          <w:rFonts w:ascii="Times New Roman" w:eastAsia="Times New Roman" w:hAnsi="Times New Roman" w:cs="Times New Roman"/>
          <w:sz w:val="24"/>
          <w:szCs w:val="24"/>
          <w:lang w:eastAsia="ro-RO"/>
          <w14:ligatures w14:val="none"/>
        </w:rPr>
        <w:t xml:space="preserve"> ai </w:t>
      </w:r>
      <w:r w:rsidRPr="00981869">
        <w:rPr>
          <w:rFonts w:ascii="Times New Roman" w:eastAsia="Times New Roman" w:hAnsi="Times New Roman" w:cs="Times New Roman"/>
          <w:sz w:val="24"/>
          <w:szCs w:val="24"/>
          <w:lang w:eastAsia="ro-RO"/>
          <w14:ligatures w14:val="none"/>
        </w:rPr>
        <w:t xml:space="preserve">societății </w:t>
      </w:r>
      <w:r w:rsidR="00033063" w:rsidRPr="00033063">
        <w:rPr>
          <w:rFonts w:ascii="Times New Roman" w:eastAsia="Times New Roman" w:hAnsi="Times New Roman" w:cs="Times New Roman"/>
          <w:sz w:val="24"/>
          <w:szCs w:val="24"/>
          <w:lang w:eastAsia="ro-RO"/>
          <w14:ligatures w14:val="none"/>
        </w:rPr>
        <w:t xml:space="preserve">SERVICIUL PENTRU GESTIONAREA CÂINILOR FĂRĂ STĂPÂN PLOIEȘTI S.R.L </w:t>
      </w:r>
      <w:r w:rsidRPr="00981869">
        <w:rPr>
          <w:rFonts w:ascii="Times New Roman" w:eastAsia="Times New Roman" w:hAnsi="Times New Roman" w:cs="Times New Roman"/>
          <w:sz w:val="24"/>
          <w:szCs w:val="24"/>
          <w:lang w:eastAsia="ro-RO"/>
          <w14:ligatures w14:val="none"/>
        </w:rPr>
        <w:t xml:space="preserve">se derulează în concordanță cu prevederile OUG 109/2011 privind guvernanța corporativă a întreprinderilor publice, adoptata cu modificări si completări prin Legea nr.111/2016, cu modificările si completările ulterioare (OUG 109/2011) și Hotărârea nr. 639 din 27 iulie 2023 pentru aprobarea </w:t>
      </w:r>
      <w:r w:rsidRPr="00981869">
        <w:rPr>
          <w:rFonts w:ascii="Times New Roman" w:eastAsia="SimSun" w:hAnsi="Times New Roman" w:cs="Times New Roman"/>
          <w:bCs/>
          <w:sz w:val="24"/>
          <w:szCs w:val="24"/>
          <w:lang w:eastAsia="ro-RO"/>
          <w14:ligatures w14:val="none"/>
        </w:rPr>
        <w:t>normelor metodologice</w:t>
      </w:r>
      <w:r w:rsidRPr="00981869">
        <w:rPr>
          <w:rFonts w:ascii="Times New Roman" w:eastAsia="Times New Roman" w:hAnsi="Times New Roman" w:cs="Times New Roman"/>
          <w:sz w:val="24"/>
          <w:szCs w:val="24"/>
          <w:lang w:eastAsia="ro-RO"/>
          <w14:ligatures w14:val="none"/>
        </w:rPr>
        <w:t xml:space="preserve"> de aplicare a </w:t>
      </w:r>
      <w:r w:rsidRPr="00981869">
        <w:rPr>
          <w:rFonts w:ascii="Times New Roman" w:eastAsia="SimSun" w:hAnsi="Times New Roman" w:cs="Times New Roman"/>
          <w:bCs/>
          <w:sz w:val="24"/>
          <w:szCs w:val="24"/>
          <w:lang w:eastAsia="ro-RO"/>
          <w14:ligatures w14:val="none"/>
        </w:rPr>
        <w:t>Ordonanţei de urgență a Guvernului nr. 109/2011</w:t>
      </w:r>
      <w:r w:rsidRPr="00981869">
        <w:rPr>
          <w:rFonts w:ascii="Times New Roman" w:eastAsia="Times New Roman" w:hAnsi="Times New Roman" w:cs="Times New Roman"/>
          <w:sz w:val="24"/>
          <w:szCs w:val="24"/>
          <w:lang w:eastAsia="ro-RO"/>
          <w14:ligatures w14:val="none"/>
        </w:rPr>
        <w:t xml:space="preserve"> privind guvernanţa corporativă a întreprinderilor publice, cu modificările si completările ulterioare (HG nr.639/2023).</w:t>
      </w:r>
    </w:p>
    <w:p w14:paraId="5414317F" w14:textId="77777777" w:rsidR="00981869" w:rsidRPr="00981869" w:rsidRDefault="00981869" w:rsidP="00981869">
      <w:pPr>
        <w:autoSpaceDE w:val="0"/>
        <w:autoSpaceDN w:val="0"/>
        <w:adjustRightInd w:val="0"/>
        <w:spacing w:before="120" w:after="120" w:line="276" w:lineRule="auto"/>
        <w:jc w:val="both"/>
        <w:rPr>
          <w:rFonts w:ascii="Times New Roman" w:eastAsia="Times New Roman" w:hAnsi="Times New Roman" w:cs="Times New Roman"/>
          <w:sz w:val="24"/>
          <w:szCs w:val="24"/>
          <w:lang w:eastAsia="rm-CH"/>
          <w14:ligatures w14:val="none"/>
        </w:rPr>
      </w:pPr>
      <w:r w:rsidRPr="00981869">
        <w:rPr>
          <w:rFonts w:ascii="Times New Roman" w:eastAsia="Times New Roman" w:hAnsi="Times New Roman" w:cs="Times New Roman"/>
          <w:sz w:val="24"/>
          <w:szCs w:val="24"/>
          <w:lang w:eastAsia="rm-CH"/>
          <w14:ligatures w14:val="none"/>
        </w:rPr>
        <w:t>Procedura de selecție se realizează cu scopul de a garanta obiectivitatea și transparența selecției membrilor Consiliului de administrare, de a asigura profesionalismul şi responsabilitatea deciziei manageriale și protecția drepturilor acționarilor minoritari, potrivit standardelor de guvernanță corporativă a întreprinderilor publice, în acord cu Principiile de guvernanță corporativă ale Organizației pentru Cooperare și Dezvoltare Economică.</w:t>
      </w:r>
    </w:p>
    <w:p w14:paraId="25BBB186" w14:textId="1E85F0FD" w:rsidR="00981869" w:rsidRPr="00981869" w:rsidRDefault="00981869" w:rsidP="00981869">
      <w:pPr>
        <w:spacing w:line="276" w:lineRule="auto"/>
        <w:ind w:right="159"/>
        <w:jc w:val="both"/>
        <w:rPr>
          <w:rFonts w:ascii="Times New Roman" w:eastAsia="Times New Roman" w:hAnsi="Times New Roman" w:cs="Times New Roman"/>
          <w:sz w:val="24"/>
          <w:szCs w:val="24"/>
          <w:lang w:val="it-IT" w:eastAsia="ro-RO"/>
          <w14:ligatures w14:val="none"/>
        </w:rPr>
      </w:pPr>
      <w:r w:rsidRPr="00981869">
        <w:rPr>
          <w:rFonts w:ascii="Times New Roman" w:eastAsia="Times New Roman" w:hAnsi="Times New Roman" w:cs="Times New Roman"/>
          <w:sz w:val="24"/>
          <w:szCs w:val="24"/>
          <w:lang w:eastAsia="ro-RO"/>
          <w14:ligatures w14:val="none"/>
        </w:rPr>
        <w:lastRenderedPageBreak/>
        <w:t xml:space="preserve">Conform prevederilor </w:t>
      </w:r>
      <w:r w:rsidRPr="00981869">
        <w:rPr>
          <w:rFonts w:ascii="Times New Roman" w:eastAsia="Times New Roman" w:hAnsi="Times New Roman" w:cs="Times New Roman"/>
          <w:bCs/>
          <w:sz w:val="24"/>
          <w:szCs w:val="24"/>
          <w:lang w:eastAsia="ro-RO"/>
          <w14:ligatures w14:val="none"/>
        </w:rPr>
        <w:t>art. 1 pct. 15</w:t>
      </w:r>
      <w:r w:rsidRPr="00981869">
        <w:rPr>
          <w:rFonts w:ascii="Times New Roman" w:eastAsia="Times New Roman" w:hAnsi="Times New Roman" w:cs="Times New Roman"/>
          <w:b/>
          <w:bCs/>
          <w:sz w:val="24"/>
          <w:szCs w:val="24"/>
          <w:lang w:eastAsia="ro-RO"/>
          <w14:ligatures w14:val="none"/>
        </w:rPr>
        <w:t xml:space="preserve"> </w:t>
      </w:r>
      <w:r w:rsidRPr="00981869">
        <w:rPr>
          <w:rFonts w:ascii="Times New Roman" w:eastAsia="Times New Roman" w:hAnsi="Times New Roman" w:cs="Times New Roman"/>
          <w:sz w:val="24"/>
          <w:szCs w:val="24"/>
          <w:lang w:eastAsia="ro-RO"/>
          <w14:ligatures w14:val="none"/>
        </w:rPr>
        <w:t>din Anexa nr.1 la H.G. nr.639/2023:</w:t>
      </w:r>
      <w:r w:rsidRPr="00981869">
        <w:rPr>
          <w:rFonts w:ascii="Times New Roman" w:eastAsia="Times New Roman" w:hAnsi="Times New Roman" w:cs="Times New Roman"/>
          <w:sz w:val="24"/>
          <w:szCs w:val="24"/>
          <w:lang w:val="it-IT" w:eastAsia="ro-RO"/>
          <w14:ligatures w14:val="none"/>
        </w:rPr>
        <w:t xml:space="preserve"> “</w:t>
      </w:r>
      <w:r w:rsidRPr="00981869">
        <w:rPr>
          <w:rFonts w:ascii="Times New Roman" w:eastAsia="Times New Roman" w:hAnsi="Times New Roman" w:cs="Times New Roman"/>
          <w:sz w:val="24"/>
          <w:szCs w:val="24"/>
          <w:lang w:eastAsia="ro-RO"/>
          <w14:ligatures w14:val="none"/>
        </w:rPr>
        <w:t xml:space="preserve">Profilul consiliului - cuprinde un set de competențe, capacități, trăsături </w:t>
      </w:r>
      <w:r w:rsidR="001D7C5F" w:rsidRPr="00981869">
        <w:rPr>
          <w:rFonts w:ascii="Times New Roman" w:eastAsia="Times New Roman" w:hAnsi="Times New Roman" w:cs="Times New Roman"/>
          <w:sz w:val="24"/>
          <w:szCs w:val="24"/>
          <w:lang w:eastAsia="ro-RO"/>
          <w14:ligatures w14:val="none"/>
        </w:rPr>
        <w:t>și</w:t>
      </w:r>
      <w:r w:rsidRPr="00981869">
        <w:rPr>
          <w:rFonts w:ascii="Times New Roman" w:eastAsia="Times New Roman" w:hAnsi="Times New Roman" w:cs="Times New Roman"/>
          <w:sz w:val="24"/>
          <w:szCs w:val="24"/>
          <w:lang w:eastAsia="ro-RO"/>
          <w14:ligatures w14:val="none"/>
        </w:rPr>
        <w:t xml:space="preserve"> aptitudini pe care consiliul trebuie să le dețină la nivel colectiv, având în vedere contextul organizațional, misiunea, cerințele exprimate în scrisoarea de </w:t>
      </w:r>
      <w:r w:rsidR="001D7C5F" w:rsidRPr="00981869">
        <w:rPr>
          <w:rFonts w:ascii="Times New Roman" w:eastAsia="Times New Roman" w:hAnsi="Times New Roman" w:cs="Times New Roman"/>
          <w:sz w:val="24"/>
          <w:szCs w:val="24"/>
          <w:lang w:eastAsia="ro-RO"/>
          <w14:ligatures w14:val="none"/>
        </w:rPr>
        <w:t>așteptări</w:t>
      </w:r>
      <w:r w:rsidRPr="00981869">
        <w:rPr>
          <w:rFonts w:ascii="Times New Roman" w:eastAsia="Times New Roman" w:hAnsi="Times New Roman" w:cs="Times New Roman"/>
          <w:sz w:val="24"/>
          <w:szCs w:val="24"/>
          <w:lang w:eastAsia="ro-RO"/>
          <w14:ligatures w14:val="none"/>
        </w:rPr>
        <w:t xml:space="preserve"> </w:t>
      </w:r>
      <w:r w:rsidR="001D7C5F" w:rsidRPr="00981869">
        <w:rPr>
          <w:rFonts w:ascii="Times New Roman" w:eastAsia="Times New Roman" w:hAnsi="Times New Roman" w:cs="Times New Roman"/>
          <w:sz w:val="24"/>
          <w:szCs w:val="24"/>
          <w:lang w:eastAsia="ro-RO"/>
          <w14:ligatures w14:val="none"/>
        </w:rPr>
        <w:t>și</w:t>
      </w:r>
      <w:r w:rsidRPr="00981869">
        <w:rPr>
          <w:rFonts w:ascii="Times New Roman" w:eastAsia="Times New Roman" w:hAnsi="Times New Roman" w:cs="Times New Roman"/>
          <w:sz w:val="24"/>
          <w:szCs w:val="24"/>
          <w:lang w:eastAsia="ro-RO"/>
          <w14:ligatures w14:val="none"/>
        </w:rPr>
        <w:t xml:space="preserve"> elementele de strategie organizațională existente sau ce trebuie dezvoltate.”</w:t>
      </w:r>
      <w:r w:rsidRPr="00981869">
        <w:rPr>
          <w:rFonts w:ascii="Times New Roman" w:eastAsia="Times New Roman" w:hAnsi="Times New Roman" w:cs="Times New Roman"/>
          <w:sz w:val="24"/>
          <w:szCs w:val="24"/>
          <w:lang w:val="it-IT" w:eastAsia="ro-RO"/>
          <w14:ligatures w14:val="none"/>
        </w:rPr>
        <w:t xml:space="preserve"> </w:t>
      </w:r>
      <w:r w:rsidRPr="00981869">
        <w:rPr>
          <w:rFonts w:ascii="Times New Roman" w:eastAsia="Times New Roman" w:hAnsi="Times New Roman" w:cs="Times New Roman"/>
          <w:sz w:val="24"/>
          <w:szCs w:val="24"/>
          <w:lang w:eastAsia="ro-RO"/>
          <w14:ligatures w14:val="none"/>
        </w:rPr>
        <w:t>Profilul consiliului este elaborat in conformitate articolul 12 si articolul 13 din  Anexa nr. 1 la H.G.nr. 639/2023</w:t>
      </w:r>
      <w:r w:rsidRPr="00981869">
        <w:rPr>
          <w:rFonts w:ascii="Times New Roman" w:eastAsia="Times New Roman" w:hAnsi="Times New Roman" w:cs="Times New Roman"/>
          <w:i/>
          <w:sz w:val="24"/>
          <w:szCs w:val="24"/>
          <w:lang w:eastAsia="ro-RO"/>
          <w14:ligatures w14:val="none"/>
        </w:rPr>
        <w:t>.</w:t>
      </w:r>
    </w:p>
    <w:p w14:paraId="2C963A19" w14:textId="77777777" w:rsidR="00981869" w:rsidRPr="00981869" w:rsidRDefault="00981869" w:rsidP="00981869">
      <w:pPr>
        <w:spacing w:after="0" w:line="276" w:lineRule="auto"/>
        <w:jc w:val="both"/>
        <w:rPr>
          <w:rFonts w:ascii="Times New Roman" w:eastAsia="Trebuchet MS" w:hAnsi="Times New Roman" w:cs="Times New Roman"/>
          <w:kern w:val="2"/>
          <w:sz w:val="24"/>
          <w:szCs w:val="24"/>
        </w:rPr>
      </w:pPr>
    </w:p>
    <w:p w14:paraId="1A3F9173" w14:textId="77777777" w:rsidR="00981869" w:rsidRPr="00981869" w:rsidRDefault="00981869" w:rsidP="00981869">
      <w:pPr>
        <w:numPr>
          <w:ilvl w:val="0"/>
          <w:numId w:val="27"/>
        </w:numPr>
        <w:spacing w:after="0" w:line="276" w:lineRule="auto"/>
        <w:contextualSpacing/>
        <w:jc w:val="both"/>
        <w:rPr>
          <w:rFonts w:ascii="Times New Roman" w:eastAsia="Trebuchet MS" w:hAnsi="Times New Roman" w:cs="Times New Roman"/>
          <w:b/>
          <w:bCs/>
          <w:kern w:val="2"/>
          <w:sz w:val="24"/>
          <w:szCs w:val="24"/>
        </w:rPr>
      </w:pPr>
      <w:r w:rsidRPr="00981869">
        <w:rPr>
          <w:rFonts w:ascii="Times New Roman" w:eastAsia="Trebuchet MS" w:hAnsi="Times New Roman" w:cs="Times New Roman"/>
          <w:b/>
          <w:bCs/>
          <w:kern w:val="2"/>
          <w:sz w:val="24"/>
          <w:szCs w:val="24"/>
        </w:rPr>
        <w:t>Analiza cerințelor contextuale ale întreprinderii publice, în general și ale Consiliului, în particular</w:t>
      </w:r>
    </w:p>
    <w:p w14:paraId="13BB9D61" w14:textId="77777777" w:rsidR="00981869" w:rsidRPr="00981869" w:rsidRDefault="00981869" w:rsidP="00981869">
      <w:pPr>
        <w:spacing w:after="0" w:line="276" w:lineRule="auto"/>
        <w:jc w:val="both"/>
        <w:rPr>
          <w:rFonts w:ascii="Times New Roman" w:eastAsia="Trebuchet MS" w:hAnsi="Times New Roman" w:cs="Times New Roman"/>
          <w:b/>
          <w:bCs/>
          <w:kern w:val="2"/>
          <w:sz w:val="24"/>
          <w:szCs w:val="24"/>
        </w:rPr>
      </w:pPr>
    </w:p>
    <w:p w14:paraId="5D3B3C97" w14:textId="77777777" w:rsidR="00423730" w:rsidRPr="00423730" w:rsidRDefault="00423730" w:rsidP="00423730">
      <w:pPr>
        <w:spacing w:after="0" w:line="276" w:lineRule="auto"/>
        <w:jc w:val="both"/>
        <w:rPr>
          <w:rFonts w:ascii="Times New Roman" w:eastAsia="Trebuchet MS" w:hAnsi="Times New Roman" w:cs="Times New Roman"/>
          <w:kern w:val="2"/>
          <w:sz w:val="24"/>
          <w:szCs w:val="24"/>
        </w:rPr>
      </w:pPr>
      <w:r w:rsidRPr="00423730">
        <w:rPr>
          <w:rFonts w:ascii="Times New Roman" w:eastAsia="Trebuchet MS" w:hAnsi="Times New Roman" w:cs="Times New Roman"/>
          <w:kern w:val="2"/>
          <w:sz w:val="24"/>
          <w:szCs w:val="24"/>
        </w:rPr>
        <w:t>SERVICIUL PENTRU GESTIONAREA CÂINILOR FĂRĂ STĂPÂN PLOIEȘTI S.R.L., societate cu răspundere limitată, capital social integral al Municipiului Ploiești, a fost înființată în anul 2026 sub autoritatea Consiliului Local al municipiului Ploiești în baza Hotărârii Consiliului Local al municipiului Ploiești nr.206/24.06.2026.</w:t>
      </w:r>
    </w:p>
    <w:p w14:paraId="44904EC9" w14:textId="77777777" w:rsidR="00423730" w:rsidRPr="00423730" w:rsidRDefault="00423730" w:rsidP="00423730">
      <w:pPr>
        <w:spacing w:after="0" w:line="276" w:lineRule="auto"/>
        <w:jc w:val="both"/>
        <w:rPr>
          <w:rFonts w:ascii="Times New Roman" w:eastAsia="Trebuchet MS" w:hAnsi="Times New Roman" w:cs="Times New Roman"/>
          <w:kern w:val="2"/>
          <w:sz w:val="24"/>
          <w:szCs w:val="24"/>
        </w:rPr>
      </w:pPr>
    </w:p>
    <w:p w14:paraId="6F2B5E5E" w14:textId="77777777" w:rsidR="00423730" w:rsidRPr="00423730" w:rsidRDefault="00423730" w:rsidP="00423730">
      <w:pPr>
        <w:spacing w:after="0" w:line="276" w:lineRule="auto"/>
        <w:jc w:val="both"/>
        <w:rPr>
          <w:rFonts w:ascii="Times New Roman" w:eastAsia="Trebuchet MS" w:hAnsi="Times New Roman" w:cs="Times New Roman"/>
          <w:kern w:val="2"/>
          <w:sz w:val="24"/>
          <w:szCs w:val="24"/>
        </w:rPr>
      </w:pPr>
      <w:r w:rsidRPr="00423730">
        <w:rPr>
          <w:rFonts w:ascii="Times New Roman" w:eastAsia="Trebuchet MS" w:hAnsi="Times New Roman" w:cs="Times New Roman"/>
          <w:kern w:val="2"/>
          <w:sz w:val="24"/>
          <w:szCs w:val="24"/>
        </w:rPr>
        <w:t>Societatea funcționează în temeiul Legii societăților nr.31/1990 republicată, a prevederilor Ordonanței nr.71/2002 privind organizarea și funcționarea serviciilor publice de administrare a domeniului public și privat de interes local, cu modificările și completările ulterioare și ale Ordonanței de Urgență 155/2001 privind aprobarea programului de gestionare a câinilor fără stăpân, cu modificările și completările ulterioare. H.G. nr. 1059/2013, Legii nr.205/2004, O.U.G. nr.55/2002, H.G. nr.955/2004, O.U.G. nr.57/2019, în baza Hotărârii Consiliului Local al municipiului Ploiești nr.206/24.06.2026, cu modificările și completările ulterioare și a Actului Constitutiv.</w:t>
      </w:r>
    </w:p>
    <w:p w14:paraId="6DD024D2" w14:textId="77777777" w:rsidR="00423730" w:rsidRPr="00423730" w:rsidRDefault="00423730" w:rsidP="00423730">
      <w:pPr>
        <w:spacing w:after="0" w:line="276" w:lineRule="auto"/>
        <w:jc w:val="both"/>
        <w:rPr>
          <w:rFonts w:ascii="Times New Roman" w:eastAsia="Trebuchet MS" w:hAnsi="Times New Roman" w:cs="Times New Roman"/>
          <w:kern w:val="2"/>
          <w:sz w:val="24"/>
          <w:szCs w:val="24"/>
        </w:rPr>
      </w:pPr>
    </w:p>
    <w:p w14:paraId="6521830C" w14:textId="77777777" w:rsidR="00423730" w:rsidRPr="00423730" w:rsidRDefault="00423730" w:rsidP="00423730">
      <w:pPr>
        <w:spacing w:after="0" w:line="276" w:lineRule="auto"/>
        <w:jc w:val="both"/>
        <w:rPr>
          <w:rFonts w:ascii="Times New Roman" w:eastAsia="Trebuchet MS" w:hAnsi="Times New Roman" w:cs="Times New Roman"/>
          <w:kern w:val="2"/>
          <w:sz w:val="24"/>
          <w:szCs w:val="24"/>
        </w:rPr>
      </w:pPr>
      <w:r w:rsidRPr="00423730">
        <w:rPr>
          <w:rFonts w:ascii="Times New Roman" w:eastAsia="Trebuchet MS" w:hAnsi="Times New Roman" w:cs="Times New Roman"/>
          <w:kern w:val="2"/>
          <w:sz w:val="24"/>
          <w:szCs w:val="24"/>
        </w:rPr>
        <w:t xml:space="preserve">Societatea este organizată și funcționează sub autoritatea publică tutelară – Consiliul Local al municipiului Ploiești și are ca obiect principal: activități veterinare -7500.  </w:t>
      </w:r>
    </w:p>
    <w:p w14:paraId="51AD5FD1" w14:textId="77777777" w:rsidR="00423730" w:rsidRPr="00423730" w:rsidRDefault="00423730" w:rsidP="00423730">
      <w:pPr>
        <w:spacing w:after="0" w:line="276" w:lineRule="auto"/>
        <w:jc w:val="both"/>
        <w:rPr>
          <w:rFonts w:ascii="Times New Roman" w:eastAsia="Trebuchet MS" w:hAnsi="Times New Roman" w:cs="Times New Roman"/>
          <w:kern w:val="2"/>
          <w:sz w:val="24"/>
          <w:szCs w:val="24"/>
        </w:rPr>
      </w:pPr>
      <w:r w:rsidRPr="00423730">
        <w:rPr>
          <w:rFonts w:ascii="Times New Roman" w:eastAsia="Trebuchet MS" w:hAnsi="Times New Roman" w:cs="Times New Roman"/>
          <w:kern w:val="2"/>
          <w:sz w:val="24"/>
          <w:szCs w:val="24"/>
        </w:rPr>
        <w:t xml:space="preserve">SERVICIUL PENTRU GESTIONAREA CÂINILOR FĂRĂ STĂPÂN PLOIEȘTI S.R.L., în baza Contractului de delegare a gestiunii atribuit direct (pentru o perioadă de 5 ani) prestează servicii de gestionare a câinilor fără stăpân de pe raza teritorială a Municipiului Ploiești cuprinzând: capturarea, transportul, cazarea, adăpostirea, hrănirea, îngrijirea, examinarea medicală, deparazitarea, vaccinarea antirabică, sterilizarea, identificarea prin microcipare și înregistrarea în RECS, revendicarea, adopția directă și adopția la distanță, eutanasierea în condițiile legii și neutralizarea cadavrelor. Monitorizarea și supravegherea serviciului se face prin intermediul Regiei Autonome de Servicii Publice – RASP în baza delegării de competență acordate prin Hotărâri de Consiliu Local. </w:t>
      </w:r>
    </w:p>
    <w:p w14:paraId="0341A374" w14:textId="77777777" w:rsidR="00423730" w:rsidRPr="00423730" w:rsidRDefault="00423730" w:rsidP="00423730">
      <w:pPr>
        <w:spacing w:after="0" w:line="276" w:lineRule="auto"/>
        <w:jc w:val="both"/>
        <w:rPr>
          <w:rFonts w:ascii="Times New Roman" w:eastAsia="Trebuchet MS" w:hAnsi="Times New Roman" w:cs="Times New Roman"/>
          <w:kern w:val="2"/>
          <w:sz w:val="24"/>
          <w:szCs w:val="24"/>
        </w:rPr>
      </w:pPr>
      <w:r w:rsidRPr="00423730">
        <w:rPr>
          <w:rFonts w:ascii="Times New Roman" w:eastAsia="Trebuchet MS" w:hAnsi="Times New Roman" w:cs="Times New Roman"/>
          <w:kern w:val="2"/>
          <w:sz w:val="24"/>
          <w:szCs w:val="24"/>
        </w:rPr>
        <w:t xml:space="preserve"> Serviciul se prestează pe raza teritorială a Municipiului Ploiești, iar prin Hotărâre a Consiliului Local aria de operare poate fi extinsă în condițiile legii și pe bază de contracte/acorduri distincte, asupra unităților administrative-teritoriale de pe raza județului care nu dispun de serviciu propriu de gestionare a câinilor fără stăpân. Operatorul asigură funcționarea continuă (7 zile din 7) a adăpostului public și a activităților de capturare și transport.</w:t>
      </w:r>
    </w:p>
    <w:p w14:paraId="08285A68" w14:textId="77777777" w:rsidR="00423730" w:rsidRPr="00423730" w:rsidRDefault="00423730" w:rsidP="00423730">
      <w:pPr>
        <w:spacing w:after="0" w:line="276" w:lineRule="auto"/>
        <w:jc w:val="both"/>
        <w:rPr>
          <w:rFonts w:ascii="Times New Roman" w:eastAsia="Trebuchet MS" w:hAnsi="Times New Roman" w:cs="Times New Roman"/>
          <w:kern w:val="2"/>
          <w:sz w:val="24"/>
          <w:szCs w:val="24"/>
        </w:rPr>
      </w:pPr>
    </w:p>
    <w:p w14:paraId="0F210348" w14:textId="77777777" w:rsidR="00423730" w:rsidRPr="00423730" w:rsidRDefault="00423730" w:rsidP="00423730">
      <w:pPr>
        <w:spacing w:after="0" w:line="276" w:lineRule="auto"/>
        <w:jc w:val="both"/>
        <w:rPr>
          <w:rFonts w:ascii="Times New Roman" w:eastAsia="Trebuchet MS" w:hAnsi="Times New Roman" w:cs="Times New Roman"/>
          <w:kern w:val="2"/>
          <w:sz w:val="24"/>
          <w:szCs w:val="24"/>
        </w:rPr>
      </w:pPr>
      <w:r w:rsidRPr="00423730">
        <w:rPr>
          <w:rFonts w:ascii="Times New Roman" w:eastAsia="Trebuchet MS" w:hAnsi="Times New Roman" w:cs="Times New Roman"/>
          <w:kern w:val="2"/>
          <w:sz w:val="24"/>
          <w:szCs w:val="24"/>
        </w:rPr>
        <w:t xml:space="preserve">Din perspectiva guvernanței corporative, societatea se încadrează în categoria întreprinderilor publice prevăzute la art. 2 pct. 2 lit. b) din O.U.G. nr. 109/2011 privind guvernanța corporativă a întreprinderilor publice, aprobată cu modificări și completări prin Legea nr. 111/2016, cu modificările și completările ulterioare. În temeiul acestui cadru normativ, societatea este obligată să se organizeze și să funcționeze în condiții de transparență, responsabilitate și profesionalism, prin aplicarea </w:t>
      </w:r>
      <w:r w:rsidRPr="00423730">
        <w:rPr>
          <w:rFonts w:ascii="Times New Roman" w:eastAsia="Trebuchet MS" w:hAnsi="Times New Roman" w:cs="Times New Roman"/>
          <w:kern w:val="2"/>
          <w:sz w:val="24"/>
          <w:szCs w:val="24"/>
        </w:rPr>
        <w:lastRenderedPageBreak/>
        <w:t>principiilor de guvernanță corporativă, iar acolo unde dispozițiile speciale nu prevăd altfel, sunt aplicabile dispozițiile Legii nr. 31/1990 și ale Codului civil.</w:t>
      </w:r>
    </w:p>
    <w:p w14:paraId="00878DCF" w14:textId="77777777" w:rsidR="00423730" w:rsidRPr="00423730" w:rsidRDefault="00423730" w:rsidP="00423730">
      <w:pPr>
        <w:spacing w:after="0" w:line="276" w:lineRule="auto"/>
        <w:jc w:val="both"/>
        <w:rPr>
          <w:rFonts w:ascii="Times New Roman" w:eastAsia="Trebuchet MS" w:hAnsi="Times New Roman" w:cs="Times New Roman"/>
          <w:kern w:val="2"/>
          <w:sz w:val="24"/>
          <w:szCs w:val="24"/>
        </w:rPr>
      </w:pPr>
    </w:p>
    <w:p w14:paraId="6B57EC51" w14:textId="77777777" w:rsidR="00423730" w:rsidRPr="00423730" w:rsidRDefault="00423730" w:rsidP="00423730">
      <w:pPr>
        <w:spacing w:after="0" w:line="276" w:lineRule="auto"/>
        <w:jc w:val="both"/>
        <w:rPr>
          <w:rFonts w:ascii="Times New Roman" w:eastAsia="Trebuchet MS" w:hAnsi="Times New Roman" w:cs="Times New Roman"/>
          <w:kern w:val="2"/>
          <w:sz w:val="24"/>
          <w:szCs w:val="24"/>
        </w:rPr>
      </w:pPr>
      <w:r w:rsidRPr="00423730">
        <w:rPr>
          <w:rFonts w:ascii="Times New Roman" w:eastAsia="Trebuchet MS" w:hAnsi="Times New Roman" w:cs="Times New Roman"/>
          <w:kern w:val="2"/>
          <w:sz w:val="24"/>
          <w:szCs w:val="24"/>
        </w:rPr>
        <w:t>SERVICIUL PENTRU GESTIONAREA CÂINILOR FĂRĂ STĂPÂN PLOIEȘTI S.R.L. este societate la care Consiliul Local al Municipiului Ploiești deține 100% din capitalul social. Obiectul de activitate principal al societății este 7500 - Activități veterinare.</w:t>
      </w:r>
    </w:p>
    <w:p w14:paraId="2711C4C5" w14:textId="77777777" w:rsidR="00423730" w:rsidRPr="00423730" w:rsidRDefault="00423730" w:rsidP="00423730">
      <w:pPr>
        <w:spacing w:after="0" w:line="276" w:lineRule="auto"/>
        <w:jc w:val="both"/>
        <w:rPr>
          <w:rFonts w:ascii="Times New Roman" w:eastAsia="Trebuchet MS" w:hAnsi="Times New Roman" w:cs="Times New Roman"/>
          <w:kern w:val="2"/>
          <w:sz w:val="24"/>
          <w:szCs w:val="24"/>
        </w:rPr>
      </w:pPr>
    </w:p>
    <w:p w14:paraId="6FB67F06" w14:textId="77777777" w:rsidR="00423730" w:rsidRPr="00423730" w:rsidRDefault="00423730" w:rsidP="00423730">
      <w:pPr>
        <w:spacing w:after="0" w:line="276" w:lineRule="auto"/>
        <w:jc w:val="both"/>
        <w:rPr>
          <w:rFonts w:ascii="Times New Roman" w:eastAsia="Trebuchet MS" w:hAnsi="Times New Roman" w:cs="Times New Roman"/>
          <w:kern w:val="2"/>
          <w:sz w:val="24"/>
          <w:szCs w:val="24"/>
        </w:rPr>
      </w:pPr>
      <w:r w:rsidRPr="00423730">
        <w:rPr>
          <w:rFonts w:ascii="Times New Roman" w:eastAsia="Trebuchet MS" w:hAnsi="Times New Roman" w:cs="Times New Roman"/>
          <w:kern w:val="2"/>
          <w:sz w:val="24"/>
          <w:szCs w:val="24"/>
        </w:rPr>
        <w:t xml:space="preserve"> Serviciul publice de gestionare a câinilor fără stăpân cuprinde următoarele activități:</w:t>
      </w:r>
    </w:p>
    <w:p w14:paraId="4733F1A1" w14:textId="77777777" w:rsidR="00423730" w:rsidRPr="00423730" w:rsidRDefault="00423730" w:rsidP="00423730">
      <w:pPr>
        <w:spacing w:after="0" w:line="276" w:lineRule="auto"/>
        <w:jc w:val="both"/>
        <w:rPr>
          <w:rFonts w:ascii="Times New Roman" w:eastAsia="Trebuchet MS" w:hAnsi="Times New Roman" w:cs="Times New Roman"/>
          <w:kern w:val="2"/>
          <w:sz w:val="24"/>
          <w:szCs w:val="24"/>
        </w:rPr>
      </w:pPr>
      <w:r w:rsidRPr="00423730">
        <w:rPr>
          <w:rFonts w:ascii="Times New Roman" w:eastAsia="Trebuchet MS" w:hAnsi="Times New Roman" w:cs="Times New Roman"/>
          <w:kern w:val="2"/>
          <w:sz w:val="24"/>
          <w:szCs w:val="24"/>
        </w:rPr>
        <w:t xml:space="preserve">•îngrijirea și controlul sănătății animalelor fără stăpân; </w:t>
      </w:r>
    </w:p>
    <w:p w14:paraId="2EC98F6C" w14:textId="77777777" w:rsidR="00423730" w:rsidRPr="00423730" w:rsidRDefault="00423730" w:rsidP="00423730">
      <w:pPr>
        <w:spacing w:after="0" w:line="276" w:lineRule="auto"/>
        <w:jc w:val="both"/>
        <w:rPr>
          <w:rFonts w:ascii="Times New Roman" w:eastAsia="Trebuchet MS" w:hAnsi="Times New Roman" w:cs="Times New Roman"/>
          <w:kern w:val="2"/>
          <w:sz w:val="24"/>
          <w:szCs w:val="24"/>
        </w:rPr>
      </w:pPr>
      <w:r w:rsidRPr="00423730">
        <w:rPr>
          <w:rFonts w:ascii="Times New Roman" w:eastAsia="Trebuchet MS" w:hAnsi="Times New Roman" w:cs="Times New Roman"/>
          <w:kern w:val="2"/>
          <w:sz w:val="24"/>
          <w:szCs w:val="24"/>
        </w:rPr>
        <w:t>• capturarea câinilor fără stăpân de pe domeniul public și privat al Municipiului Ploiești raza teritorială a municipiului Ploiești;</w:t>
      </w:r>
    </w:p>
    <w:p w14:paraId="058FE539" w14:textId="77777777" w:rsidR="00423730" w:rsidRPr="00423730" w:rsidRDefault="00423730" w:rsidP="00423730">
      <w:pPr>
        <w:spacing w:after="0" w:line="276" w:lineRule="auto"/>
        <w:jc w:val="both"/>
        <w:rPr>
          <w:rFonts w:ascii="Times New Roman" w:eastAsia="Trebuchet MS" w:hAnsi="Times New Roman" w:cs="Times New Roman"/>
          <w:kern w:val="2"/>
          <w:sz w:val="24"/>
          <w:szCs w:val="24"/>
        </w:rPr>
      </w:pPr>
      <w:r w:rsidRPr="00423730">
        <w:rPr>
          <w:rFonts w:ascii="Times New Roman" w:eastAsia="Trebuchet MS" w:hAnsi="Times New Roman" w:cs="Times New Roman"/>
          <w:kern w:val="2"/>
          <w:sz w:val="24"/>
          <w:szCs w:val="24"/>
        </w:rPr>
        <w:t xml:space="preserve">• transportul câinilor comunitari în locații special amenajate; </w:t>
      </w:r>
    </w:p>
    <w:p w14:paraId="7C597E04" w14:textId="77777777" w:rsidR="00423730" w:rsidRPr="00423730" w:rsidRDefault="00423730" w:rsidP="00423730">
      <w:pPr>
        <w:spacing w:after="0" w:line="276" w:lineRule="auto"/>
        <w:jc w:val="both"/>
        <w:rPr>
          <w:rFonts w:ascii="Times New Roman" w:eastAsia="Trebuchet MS" w:hAnsi="Times New Roman" w:cs="Times New Roman"/>
          <w:kern w:val="2"/>
          <w:sz w:val="24"/>
          <w:szCs w:val="24"/>
        </w:rPr>
      </w:pPr>
      <w:r w:rsidRPr="00423730">
        <w:rPr>
          <w:rFonts w:ascii="Times New Roman" w:eastAsia="Trebuchet MS" w:hAnsi="Times New Roman" w:cs="Times New Roman"/>
          <w:kern w:val="2"/>
          <w:sz w:val="24"/>
          <w:szCs w:val="24"/>
        </w:rPr>
        <w:t>• cazarea, adăpostirea, hrănirea și îngrijirea câinilor fără stăpân;</w:t>
      </w:r>
    </w:p>
    <w:p w14:paraId="10445625" w14:textId="77777777" w:rsidR="00423730" w:rsidRPr="00423730" w:rsidRDefault="00423730" w:rsidP="00423730">
      <w:pPr>
        <w:spacing w:after="0" w:line="276" w:lineRule="auto"/>
        <w:jc w:val="both"/>
        <w:rPr>
          <w:rFonts w:ascii="Times New Roman" w:eastAsia="Trebuchet MS" w:hAnsi="Times New Roman" w:cs="Times New Roman"/>
          <w:kern w:val="2"/>
          <w:sz w:val="24"/>
          <w:szCs w:val="24"/>
        </w:rPr>
      </w:pPr>
      <w:r w:rsidRPr="00423730">
        <w:rPr>
          <w:rFonts w:ascii="Times New Roman" w:eastAsia="Trebuchet MS" w:hAnsi="Times New Roman" w:cs="Times New Roman"/>
          <w:kern w:val="2"/>
          <w:sz w:val="24"/>
          <w:szCs w:val="24"/>
        </w:rPr>
        <w:t xml:space="preserve">• examinarea medicală, deparazitarea internă și externă și vaccinarea (inclusiv antirabică) a câinilor; </w:t>
      </w:r>
    </w:p>
    <w:p w14:paraId="28A97221" w14:textId="77777777" w:rsidR="00423730" w:rsidRPr="00423730" w:rsidRDefault="00423730" w:rsidP="00423730">
      <w:pPr>
        <w:spacing w:after="0" w:line="276" w:lineRule="auto"/>
        <w:jc w:val="both"/>
        <w:rPr>
          <w:rFonts w:ascii="Times New Roman" w:eastAsia="Trebuchet MS" w:hAnsi="Times New Roman" w:cs="Times New Roman"/>
          <w:kern w:val="2"/>
          <w:sz w:val="24"/>
          <w:szCs w:val="24"/>
        </w:rPr>
      </w:pPr>
      <w:r w:rsidRPr="00423730">
        <w:rPr>
          <w:rFonts w:ascii="Times New Roman" w:eastAsia="Trebuchet MS" w:hAnsi="Times New Roman" w:cs="Times New Roman"/>
          <w:kern w:val="2"/>
          <w:sz w:val="24"/>
          <w:szCs w:val="24"/>
        </w:rPr>
        <w:t xml:space="preserve">• sterilizarea câinilor fără stăpân aparținând rasei comune și a metișilor acestora; </w:t>
      </w:r>
    </w:p>
    <w:p w14:paraId="078C27AB" w14:textId="77777777" w:rsidR="00423730" w:rsidRPr="00423730" w:rsidRDefault="00423730" w:rsidP="00423730">
      <w:pPr>
        <w:spacing w:after="0" w:line="276" w:lineRule="auto"/>
        <w:jc w:val="both"/>
        <w:rPr>
          <w:rFonts w:ascii="Times New Roman" w:eastAsia="Trebuchet MS" w:hAnsi="Times New Roman" w:cs="Times New Roman"/>
          <w:kern w:val="2"/>
          <w:sz w:val="24"/>
          <w:szCs w:val="24"/>
        </w:rPr>
      </w:pPr>
      <w:r w:rsidRPr="00423730">
        <w:rPr>
          <w:rFonts w:ascii="Times New Roman" w:eastAsia="Trebuchet MS" w:hAnsi="Times New Roman" w:cs="Times New Roman"/>
          <w:kern w:val="2"/>
          <w:sz w:val="24"/>
          <w:szCs w:val="24"/>
        </w:rPr>
        <w:t>• identificarea și înregistrarea câinilor (microcipare, înregistrare în RECS, plăcuță numerotată);</w:t>
      </w:r>
    </w:p>
    <w:p w14:paraId="26DA9022" w14:textId="77777777" w:rsidR="00423730" w:rsidRPr="00423730" w:rsidRDefault="00423730" w:rsidP="00423730">
      <w:pPr>
        <w:spacing w:after="0" w:line="276" w:lineRule="auto"/>
        <w:jc w:val="both"/>
        <w:rPr>
          <w:rFonts w:ascii="Times New Roman" w:eastAsia="Trebuchet MS" w:hAnsi="Times New Roman" w:cs="Times New Roman"/>
          <w:kern w:val="2"/>
          <w:sz w:val="24"/>
          <w:szCs w:val="24"/>
        </w:rPr>
      </w:pPr>
      <w:r w:rsidRPr="00423730">
        <w:rPr>
          <w:rFonts w:ascii="Times New Roman" w:eastAsia="Trebuchet MS" w:hAnsi="Times New Roman" w:cs="Times New Roman"/>
          <w:kern w:val="2"/>
          <w:sz w:val="24"/>
          <w:szCs w:val="24"/>
        </w:rPr>
        <w:t>• revendicarea, adopția direct și adopția la distanță;</w:t>
      </w:r>
    </w:p>
    <w:p w14:paraId="29D826FE" w14:textId="77777777" w:rsidR="00423730" w:rsidRPr="00423730" w:rsidRDefault="00423730" w:rsidP="00423730">
      <w:pPr>
        <w:spacing w:after="0" w:line="276" w:lineRule="auto"/>
        <w:jc w:val="both"/>
        <w:rPr>
          <w:rFonts w:ascii="Times New Roman" w:eastAsia="Trebuchet MS" w:hAnsi="Times New Roman" w:cs="Times New Roman"/>
          <w:kern w:val="2"/>
          <w:sz w:val="24"/>
          <w:szCs w:val="24"/>
        </w:rPr>
      </w:pPr>
      <w:r w:rsidRPr="00423730">
        <w:rPr>
          <w:rFonts w:ascii="Times New Roman" w:eastAsia="Trebuchet MS" w:hAnsi="Times New Roman" w:cs="Times New Roman"/>
          <w:kern w:val="2"/>
          <w:sz w:val="24"/>
          <w:szCs w:val="24"/>
        </w:rPr>
        <w:t>• eutanasierea câinilor, exclusiv în condițiile legii și, neutralizarea (incinerarea) cadavrelor;</w:t>
      </w:r>
    </w:p>
    <w:p w14:paraId="645CB26B" w14:textId="77777777" w:rsidR="00423730" w:rsidRPr="00423730" w:rsidRDefault="00423730" w:rsidP="00423730">
      <w:pPr>
        <w:spacing w:after="0" w:line="276" w:lineRule="auto"/>
        <w:jc w:val="both"/>
        <w:rPr>
          <w:rFonts w:ascii="Times New Roman" w:eastAsia="Trebuchet MS" w:hAnsi="Times New Roman" w:cs="Times New Roman"/>
          <w:kern w:val="2"/>
          <w:sz w:val="24"/>
          <w:szCs w:val="24"/>
        </w:rPr>
      </w:pPr>
      <w:r w:rsidRPr="00423730">
        <w:rPr>
          <w:rFonts w:ascii="Times New Roman" w:eastAsia="Trebuchet MS" w:hAnsi="Times New Roman" w:cs="Times New Roman"/>
          <w:kern w:val="2"/>
          <w:sz w:val="24"/>
          <w:szCs w:val="24"/>
        </w:rPr>
        <w:t>• ținerea evidenței obligatorii, raportarea și informarea publicului în vederea revendicării și adopției;</w:t>
      </w:r>
    </w:p>
    <w:p w14:paraId="53358C09" w14:textId="77777777" w:rsidR="00423730" w:rsidRPr="00423730" w:rsidRDefault="00423730" w:rsidP="00423730">
      <w:pPr>
        <w:spacing w:after="0" w:line="276" w:lineRule="auto"/>
        <w:jc w:val="both"/>
        <w:rPr>
          <w:rFonts w:ascii="Times New Roman" w:eastAsia="Trebuchet MS" w:hAnsi="Times New Roman" w:cs="Times New Roman"/>
          <w:kern w:val="2"/>
          <w:sz w:val="24"/>
          <w:szCs w:val="24"/>
        </w:rPr>
      </w:pPr>
      <w:r w:rsidRPr="00423730">
        <w:rPr>
          <w:rFonts w:ascii="Times New Roman" w:eastAsia="Trebuchet MS" w:hAnsi="Times New Roman" w:cs="Times New Roman"/>
          <w:kern w:val="2"/>
          <w:sz w:val="24"/>
          <w:szCs w:val="24"/>
        </w:rPr>
        <w:t xml:space="preserve">• întreținerea câinilor capturați timp de 14 zile lucrătoare precum și îngrijirea acestora pe tot timpul cât sunt cazați în adăpost; </w:t>
      </w:r>
    </w:p>
    <w:p w14:paraId="484A14F4" w14:textId="77777777" w:rsidR="00423730" w:rsidRPr="00423730" w:rsidRDefault="00423730" w:rsidP="00423730">
      <w:pPr>
        <w:spacing w:after="0" w:line="276" w:lineRule="auto"/>
        <w:jc w:val="both"/>
        <w:rPr>
          <w:rFonts w:ascii="Times New Roman" w:eastAsia="Trebuchet MS" w:hAnsi="Times New Roman" w:cs="Times New Roman"/>
          <w:kern w:val="2"/>
          <w:sz w:val="24"/>
          <w:szCs w:val="24"/>
        </w:rPr>
      </w:pPr>
      <w:r w:rsidRPr="00423730">
        <w:rPr>
          <w:rFonts w:ascii="Times New Roman" w:eastAsia="Trebuchet MS" w:hAnsi="Times New Roman" w:cs="Times New Roman"/>
          <w:kern w:val="2"/>
          <w:sz w:val="24"/>
          <w:szCs w:val="24"/>
        </w:rPr>
        <w:t>• alte activități prevăzute de lege sau stabilite prin hotărâri ale Consiliului Local al municipiului Ploiești.</w:t>
      </w:r>
    </w:p>
    <w:p w14:paraId="5C69A54C" w14:textId="5D12ACC1" w:rsidR="00981869" w:rsidRPr="00981869" w:rsidRDefault="00423730" w:rsidP="00423730">
      <w:pPr>
        <w:spacing w:after="0" w:line="276" w:lineRule="auto"/>
        <w:jc w:val="both"/>
        <w:rPr>
          <w:rFonts w:ascii="Times New Roman" w:eastAsia="Trebuchet MS" w:hAnsi="Times New Roman" w:cs="Times New Roman"/>
          <w:kern w:val="2"/>
          <w:sz w:val="24"/>
          <w:szCs w:val="24"/>
          <w:highlight w:val="yellow"/>
        </w:rPr>
      </w:pPr>
      <w:r w:rsidRPr="00423730">
        <w:rPr>
          <w:rFonts w:ascii="Times New Roman" w:eastAsia="Trebuchet MS" w:hAnsi="Times New Roman" w:cs="Times New Roman"/>
          <w:kern w:val="2"/>
          <w:sz w:val="24"/>
          <w:szCs w:val="24"/>
        </w:rPr>
        <w:t>Potrivit documentelor procedurii, societatea este administrată de un număr de 3 (trei) administratori, dintre care cel mult unul poate fi funcționar public sau o persoană din rândul altor categorii de personal din cadrul autorității publice tutelare ori din cadrul altor autorități sau instituții publice. Administratorii numiți trebuie să îndeplinească toate cerințele de studii și experiență prevăzute de lege pentru administratorii întreprinderilor publice.</w:t>
      </w:r>
    </w:p>
    <w:p w14:paraId="5BF744C7" w14:textId="77777777" w:rsidR="00981869" w:rsidRPr="00981869" w:rsidRDefault="00981869" w:rsidP="00981869">
      <w:pPr>
        <w:spacing w:after="0" w:line="276" w:lineRule="auto"/>
        <w:ind w:left="720"/>
        <w:contextualSpacing/>
        <w:jc w:val="both"/>
        <w:rPr>
          <w:rFonts w:ascii="Times New Roman" w:eastAsia="Trebuchet MS" w:hAnsi="Times New Roman" w:cs="Times New Roman"/>
          <w:kern w:val="2"/>
          <w:sz w:val="24"/>
          <w:szCs w:val="24"/>
          <w:highlight w:val="yellow"/>
        </w:rPr>
      </w:pPr>
    </w:p>
    <w:p w14:paraId="38165CE9" w14:textId="77777777" w:rsidR="00981869" w:rsidRPr="00981869" w:rsidRDefault="00981869" w:rsidP="00981869">
      <w:pPr>
        <w:numPr>
          <w:ilvl w:val="0"/>
          <w:numId w:val="27"/>
        </w:numPr>
        <w:spacing w:after="0" w:line="276" w:lineRule="auto"/>
        <w:contextualSpacing/>
        <w:jc w:val="both"/>
        <w:rPr>
          <w:rFonts w:ascii="Times New Roman" w:eastAsia="Trebuchet MS" w:hAnsi="Times New Roman" w:cs="Times New Roman"/>
          <w:b/>
          <w:bCs/>
          <w:kern w:val="2"/>
          <w:sz w:val="24"/>
          <w:szCs w:val="24"/>
        </w:rPr>
      </w:pPr>
      <w:r w:rsidRPr="00981869">
        <w:rPr>
          <w:rFonts w:ascii="Times New Roman" w:eastAsia="Trebuchet MS" w:hAnsi="Times New Roman" w:cs="Times New Roman"/>
          <w:b/>
          <w:bCs/>
          <w:kern w:val="2"/>
          <w:sz w:val="24"/>
          <w:szCs w:val="24"/>
        </w:rPr>
        <w:t>Componența și structura consiliului de administrație</w:t>
      </w:r>
    </w:p>
    <w:p w14:paraId="4CF72F95" w14:textId="170BAE48" w:rsidR="00981869" w:rsidRPr="00981869" w:rsidRDefault="00981869" w:rsidP="00981869">
      <w:pPr>
        <w:spacing w:after="0" w:line="276" w:lineRule="auto"/>
        <w:ind w:left="14"/>
        <w:jc w:val="both"/>
        <w:rPr>
          <w:rFonts w:ascii="Times New Roman" w:eastAsia="Times New Roman" w:hAnsi="Times New Roman" w:cs="Times New Roman"/>
          <w:sz w:val="24"/>
          <w:szCs w:val="24"/>
          <w:lang w:eastAsia="ro-RO"/>
          <w14:ligatures w14:val="none"/>
        </w:rPr>
      </w:pPr>
      <w:r w:rsidRPr="00981869">
        <w:rPr>
          <w:rFonts w:ascii="Times New Roman" w:eastAsia="Times New Roman" w:hAnsi="Times New Roman" w:cs="Times New Roman"/>
          <w:sz w:val="24"/>
          <w:szCs w:val="24"/>
          <w:lang w:eastAsia="ro-RO"/>
          <w14:ligatures w14:val="none"/>
        </w:rPr>
        <w:t xml:space="preserve">Societatea este administrată de către </w:t>
      </w:r>
      <w:r w:rsidR="00033063" w:rsidRPr="00033063">
        <w:rPr>
          <w:rFonts w:ascii="Times New Roman" w:eastAsia="Times New Roman" w:hAnsi="Times New Roman" w:cs="Times New Roman"/>
          <w:sz w:val="24"/>
          <w:szCs w:val="24"/>
          <w:lang w:eastAsia="ro-RO"/>
          <w14:ligatures w14:val="none"/>
        </w:rPr>
        <w:t>3</w:t>
      </w:r>
      <w:r w:rsidRPr="00033063">
        <w:rPr>
          <w:rFonts w:ascii="Times New Roman" w:eastAsia="Times New Roman" w:hAnsi="Times New Roman" w:cs="Times New Roman"/>
          <w:sz w:val="24"/>
          <w:szCs w:val="24"/>
          <w:lang w:eastAsia="ro-RO"/>
          <w14:ligatures w14:val="none"/>
        </w:rPr>
        <w:t xml:space="preserve"> (</w:t>
      </w:r>
      <w:r w:rsidR="00033063" w:rsidRPr="00033063">
        <w:rPr>
          <w:rFonts w:ascii="Times New Roman" w:eastAsia="Times New Roman" w:hAnsi="Times New Roman" w:cs="Times New Roman"/>
          <w:sz w:val="24"/>
          <w:szCs w:val="24"/>
          <w:lang w:eastAsia="ro-RO"/>
          <w14:ligatures w14:val="none"/>
        </w:rPr>
        <w:t>trei</w:t>
      </w:r>
      <w:r w:rsidRPr="00033063">
        <w:rPr>
          <w:rFonts w:ascii="Times New Roman" w:eastAsia="Times New Roman" w:hAnsi="Times New Roman" w:cs="Times New Roman"/>
          <w:sz w:val="24"/>
          <w:szCs w:val="24"/>
          <w:lang w:eastAsia="ro-RO"/>
          <w14:ligatures w14:val="none"/>
        </w:rPr>
        <w:t xml:space="preserve">) </w:t>
      </w:r>
      <w:r w:rsidR="00673388" w:rsidRPr="00033063">
        <w:rPr>
          <w:rFonts w:ascii="Times New Roman" w:eastAsia="Times New Roman" w:hAnsi="Times New Roman" w:cs="Times New Roman"/>
          <w:sz w:val="24"/>
          <w:szCs w:val="24"/>
          <w:lang w:eastAsia="ro-RO"/>
          <w14:ligatures w14:val="none"/>
        </w:rPr>
        <w:t>administratori,</w:t>
      </w:r>
      <w:r w:rsidRPr="00033063">
        <w:rPr>
          <w:rFonts w:ascii="Times New Roman" w:eastAsia="Times New Roman" w:hAnsi="Times New Roman" w:cs="Times New Roman"/>
          <w:sz w:val="24"/>
          <w:szCs w:val="24"/>
          <w:lang w:eastAsia="ro-RO"/>
          <w14:ligatures w14:val="none"/>
        </w:rPr>
        <w:t xml:space="preserve"> numiți pentru un mandat de  4 ani. Mandatul administratorilor numiți ca urmare a</w:t>
      </w:r>
      <w:r w:rsidRPr="00981869">
        <w:rPr>
          <w:rFonts w:ascii="Times New Roman" w:eastAsia="Times New Roman" w:hAnsi="Times New Roman" w:cs="Times New Roman"/>
          <w:sz w:val="24"/>
          <w:szCs w:val="24"/>
          <w:lang w:eastAsia="ro-RO"/>
          <w14:ligatures w14:val="none"/>
        </w:rPr>
        <w:t xml:space="preserve"> încetării, sub orice forma, a mandatului administratorilor inițiali coincide cu durata rămasă din mandatul administratorului care a fost înlocuit.</w:t>
      </w:r>
    </w:p>
    <w:p w14:paraId="41E95845" w14:textId="77777777" w:rsidR="00981869" w:rsidRPr="00981869" w:rsidRDefault="00981869" w:rsidP="00981869">
      <w:pPr>
        <w:spacing w:after="0" w:line="276" w:lineRule="auto"/>
        <w:jc w:val="both"/>
        <w:rPr>
          <w:rFonts w:ascii="Times New Roman" w:eastAsia="Times New Roman" w:hAnsi="Times New Roman" w:cs="Times New Roman"/>
          <w:sz w:val="24"/>
          <w:szCs w:val="24"/>
          <w:lang w:eastAsia="ro-RO"/>
          <w14:ligatures w14:val="none"/>
        </w:rPr>
      </w:pPr>
      <w:r w:rsidRPr="00981869">
        <w:rPr>
          <w:rFonts w:ascii="Times New Roman" w:eastAsia="Times New Roman" w:hAnsi="Times New Roman" w:cs="Times New Roman"/>
          <w:sz w:val="24"/>
          <w:szCs w:val="24"/>
          <w:lang w:eastAsia="ro-RO"/>
          <w14:ligatures w14:val="none"/>
        </w:rPr>
        <w:t>Structura Consiliului de administrație este derivată din cerințele contextuale și este stabilită astfel încât membrii săi, în ceea ce privește relația dintre aceștia cu managementul executiv, să acționeze independent și critic iar membrii consiliului să se completeze unul pe celălalt.</w:t>
      </w:r>
    </w:p>
    <w:p w14:paraId="2FEC338C" w14:textId="77777777" w:rsidR="00981869" w:rsidRPr="00981869" w:rsidRDefault="00981869" w:rsidP="00981869">
      <w:pPr>
        <w:spacing w:after="0" w:line="276" w:lineRule="auto"/>
        <w:jc w:val="both"/>
        <w:rPr>
          <w:rFonts w:ascii="Times New Roman" w:eastAsia="Trebuchet MS" w:hAnsi="Times New Roman" w:cs="Times New Roman"/>
          <w:kern w:val="2"/>
          <w:sz w:val="24"/>
          <w:szCs w:val="24"/>
        </w:rPr>
      </w:pPr>
    </w:p>
    <w:p w14:paraId="13824B98" w14:textId="77777777" w:rsidR="00981869" w:rsidRPr="00981869" w:rsidRDefault="00981869" w:rsidP="00981869">
      <w:pPr>
        <w:spacing w:after="0" w:line="276" w:lineRule="auto"/>
        <w:jc w:val="both"/>
        <w:rPr>
          <w:rFonts w:ascii="Times New Roman" w:eastAsia="Trebuchet MS" w:hAnsi="Times New Roman" w:cs="Times New Roman"/>
          <w:kern w:val="2"/>
          <w:sz w:val="24"/>
          <w:szCs w:val="24"/>
        </w:rPr>
      </w:pPr>
      <w:r w:rsidRPr="00981869">
        <w:rPr>
          <w:rFonts w:ascii="Times New Roman" w:eastAsia="Trebuchet MS" w:hAnsi="Times New Roman" w:cs="Times New Roman"/>
          <w:kern w:val="2"/>
          <w:sz w:val="24"/>
          <w:szCs w:val="24"/>
        </w:rPr>
        <w:t>Componența Consiliului se stabilește cu respectarea prevederilor legale aplicabile întreprinderilor publice, inclusiv:</w:t>
      </w:r>
    </w:p>
    <w:p w14:paraId="089AAF82" w14:textId="77777777" w:rsidR="00981869" w:rsidRPr="00981869" w:rsidRDefault="00981869" w:rsidP="00981869">
      <w:pPr>
        <w:numPr>
          <w:ilvl w:val="0"/>
          <w:numId w:val="1"/>
        </w:numPr>
        <w:spacing w:after="0" w:line="276" w:lineRule="auto"/>
        <w:contextualSpacing/>
        <w:jc w:val="both"/>
        <w:rPr>
          <w:rFonts w:ascii="Times New Roman" w:eastAsia="Trebuchet MS" w:hAnsi="Times New Roman" w:cs="Times New Roman"/>
          <w:kern w:val="2"/>
          <w:sz w:val="24"/>
          <w:szCs w:val="24"/>
        </w:rPr>
      </w:pPr>
      <w:r w:rsidRPr="00981869">
        <w:rPr>
          <w:rFonts w:ascii="Times New Roman" w:eastAsia="Trebuchet MS" w:hAnsi="Times New Roman" w:cs="Times New Roman"/>
          <w:kern w:val="2"/>
          <w:sz w:val="24"/>
          <w:szCs w:val="24"/>
        </w:rPr>
        <w:t>cel mult un membru din rândul funcționarilor publici sau al altor categorii de personal din cadrul autorității publice tutelare ori din cadrul altor autorități sau instituții publice;</w:t>
      </w:r>
    </w:p>
    <w:p w14:paraId="314BC4ED" w14:textId="77777777" w:rsidR="00981869" w:rsidRPr="00981869" w:rsidRDefault="00981869" w:rsidP="00981869">
      <w:pPr>
        <w:numPr>
          <w:ilvl w:val="0"/>
          <w:numId w:val="1"/>
        </w:numPr>
        <w:spacing w:after="0" w:line="276" w:lineRule="auto"/>
        <w:contextualSpacing/>
        <w:jc w:val="both"/>
        <w:rPr>
          <w:rFonts w:ascii="Times New Roman" w:eastAsia="Trebuchet MS" w:hAnsi="Times New Roman" w:cs="Times New Roman"/>
          <w:kern w:val="2"/>
          <w:sz w:val="24"/>
          <w:szCs w:val="24"/>
        </w:rPr>
      </w:pPr>
      <w:r w:rsidRPr="00981869">
        <w:rPr>
          <w:rFonts w:ascii="Times New Roman" w:eastAsia="Trebuchet MS" w:hAnsi="Times New Roman" w:cs="Times New Roman"/>
          <w:kern w:val="2"/>
          <w:sz w:val="24"/>
          <w:szCs w:val="24"/>
        </w:rPr>
        <w:t>majoritatea membrilor Consiliului este formată din administratori neexecutivi și independenți, în sensul Legii nr. 31/1990;</w:t>
      </w:r>
    </w:p>
    <w:p w14:paraId="42CE8280" w14:textId="77777777" w:rsidR="00981869" w:rsidRPr="00981869" w:rsidRDefault="00981869" w:rsidP="00981869">
      <w:pPr>
        <w:numPr>
          <w:ilvl w:val="0"/>
          <w:numId w:val="1"/>
        </w:numPr>
        <w:spacing w:after="0" w:line="276" w:lineRule="auto"/>
        <w:contextualSpacing/>
        <w:jc w:val="both"/>
        <w:rPr>
          <w:rFonts w:ascii="Times New Roman" w:eastAsia="Trebuchet MS" w:hAnsi="Times New Roman" w:cs="Times New Roman"/>
          <w:kern w:val="2"/>
          <w:sz w:val="24"/>
          <w:szCs w:val="24"/>
        </w:rPr>
      </w:pPr>
      <w:r w:rsidRPr="00981869">
        <w:rPr>
          <w:rFonts w:ascii="Times New Roman" w:eastAsia="Trebuchet MS" w:hAnsi="Times New Roman" w:cs="Times New Roman"/>
          <w:kern w:val="2"/>
          <w:sz w:val="24"/>
          <w:szCs w:val="24"/>
        </w:rPr>
        <w:t xml:space="preserve">respectarea principiilor privind diversitatea de gen, conform articolului 28 alineatul (7) din O.U.G. nr. 109/ 2011 coroborat cu prevederile aplicabile din Legea nr. 202/2002 privind </w:t>
      </w:r>
      <w:r w:rsidRPr="00981869">
        <w:rPr>
          <w:rFonts w:ascii="Times New Roman" w:eastAsia="Trebuchet MS" w:hAnsi="Times New Roman" w:cs="Times New Roman"/>
          <w:kern w:val="2"/>
          <w:sz w:val="24"/>
          <w:szCs w:val="24"/>
        </w:rPr>
        <w:lastRenderedPageBreak/>
        <w:t>egalitatea de șanse și de tratament între femei și bărbați, republicată, cu modificările și completările ulterioare, respectiv în măsura în care nu este afectat clasamentul candidaților din lista scurtă așa cum este prevăzut la alineatul (1) al articolului 29 din O.U.G. nr. 109/2011, cel puțin o treime din totalul administratorilor trebuie sa aparțină genului subreprezentat.</w:t>
      </w:r>
    </w:p>
    <w:p w14:paraId="07715081" w14:textId="77777777" w:rsidR="00981869" w:rsidRPr="00981869" w:rsidRDefault="00981869" w:rsidP="00981869">
      <w:pPr>
        <w:spacing w:line="276" w:lineRule="auto"/>
        <w:ind w:right="6"/>
        <w:jc w:val="both"/>
        <w:rPr>
          <w:rFonts w:ascii="Times New Roman" w:eastAsia="Trebuchet MS" w:hAnsi="Times New Roman" w:cs="Times New Roman"/>
          <w:kern w:val="2"/>
          <w:sz w:val="24"/>
          <w:szCs w:val="24"/>
        </w:rPr>
      </w:pPr>
    </w:p>
    <w:p w14:paraId="212A1CD6" w14:textId="77777777" w:rsidR="00981869" w:rsidRPr="00981869" w:rsidRDefault="00981869" w:rsidP="00981869">
      <w:pPr>
        <w:spacing w:line="276" w:lineRule="auto"/>
        <w:ind w:right="6"/>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Un membru al consiliului poate avea mai multe domenii de expertiză/competență.</w:t>
      </w:r>
    </w:p>
    <w:p w14:paraId="67A10B84" w14:textId="77777777" w:rsidR="00981869" w:rsidRPr="00981869" w:rsidRDefault="00981869" w:rsidP="00981869">
      <w:pPr>
        <w:spacing w:line="276" w:lineRule="auto"/>
        <w:ind w:left="14" w:right="6"/>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Este esențial ca toți membrii Consiliului să aibă o înțelegere a principiilor economice, tehnice si juridice și o bună înțelegere a principalilor termeni economici specifici administrării unor societăți și de guvernanță corporativă.</w:t>
      </w:r>
    </w:p>
    <w:p w14:paraId="2843B5A0" w14:textId="77777777" w:rsidR="00981869" w:rsidRPr="00981869" w:rsidRDefault="00981869" w:rsidP="00981869">
      <w:pPr>
        <w:spacing w:after="0" w:line="276" w:lineRule="auto"/>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Astfel, este necesar ca membrii viitorului Consiliu de administrație:</w:t>
      </w:r>
    </w:p>
    <w:p w14:paraId="489B7977" w14:textId="77777777" w:rsidR="00981869" w:rsidRPr="00981869" w:rsidRDefault="00981869" w:rsidP="00981869">
      <w:pPr>
        <w:numPr>
          <w:ilvl w:val="0"/>
          <w:numId w:val="29"/>
        </w:numPr>
        <w:tabs>
          <w:tab w:val="left" w:pos="1524"/>
        </w:tabs>
        <w:spacing w:after="0" w:line="240" w:lineRule="auto"/>
        <w:ind w:right="6"/>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să aibă o bună viziune asupra rolului societății, asupra poziționării acesteia în piață, asupra constrângerilor cu care aceasta se confruntă;</w:t>
      </w:r>
    </w:p>
    <w:p w14:paraId="0F8FA8DE" w14:textId="77777777" w:rsidR="00981869" w:rsidRPr="00981869" w:rsidRDefault="00981869" w:rsidP="00981869">
      <w:pPr>
        <w:numPr>
          <w:ilvl w:val="0"/>
          <w:numId w:val="29"/>
        </w:numPr>
        <w:tabs>
          <w:tab w:val="left" w:pos="1524"/>
        </w:tabs>
        <w:spacing w:after="0" w:line="240" w:lineRule="auto"/>
        <w:ind w:right="6"/>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să aibă capacitatea de a identifica și operaționaliza rapid soluții optime care să răspundă în mod eficace realității economice in care operează societatea;</w:t>
      </w:r>
    </w:p>
    <w:p w14:paraId="154E0FF0" w14:textId="77777777" w:rsidR="00981869" w:rsidRPr="00981869" w:rsidRDefault="00981869" w:rsidP="00981869">
      <w:pPr>
        <w:numPr>
          <w:ilvl w:val="0"/>
          <w:numId w:val="29"/>
        </w:numPr>
        <w:tabs>
          <w:tab w:val="left" w:pos="1524"/>
        </w:tabs>
        <w:spacing w:after="0" w:line="240" w:lineRule="auto"/>
        <w:ind w:right="6"/>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să aibă capacitatea de a analiza mai întâi situații diverse, apoi de a lua decizii corecte în timp util, decizii care să fie în cât mai mare măsură contextului societății;</w:t>
      </w:r>
    </w:p>
    <w:p w14:paraId="6EC62202" w14:textId="77777777" w:rsidR="00981869" w:rsidRPr="00981869" w:rsidRDefault="00981869" w:rsidP="00981869">
      <w:pPr>
        <w:numPr>
          <w:ilvl w:val="0"/>
          <w:numId w:val="29"/>
        </w:numPr>
        <w:tabs>
          <w:tab w:val="left" w:pos="1524"/>
        </w:tabs>
        <w:spacing w:after="0" w:line="240" w:lineRule="auto"/>
        <w:ind w:right="6"/>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să aibă capacitatea de a identifica și operaționaliza soluții optime care să răspundă în mod eficace constrângerilor tehnice, financiare, economice si sociale in care operează societatea;</w:t>
      </w:r>
    </w:p>
    <w:p w14:paraId="42138CEE" w14:textId="77777777" w:rsidR="00981869" w:rsidRPr="00981869" w:rsidRDefault="00981869" w:rsidP="00981869">
      <w:pPr>
        <w:numPr>
          <w:ilvl w:val="0"/>
          <w:numId w:val="29"/>
        </w:numPr>
        <w:tabs>
          <w:tab w:val="left" w:pos="1524"/>
        </w:tabs>
        <w:spacing w:after="0" w:line="240" w:lineRule="auto"/>
        <w:ind w:right="6"/>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să fie capabili ca prin măsuri şi acțiuni potrivite să inspire întregii organizații dorinţa de a depune eforturile necesare pentru atingerea obiectivelor strategice;</w:t>
      </w:r>
    </w:p>
    <w:p w14:paraId="03125703" w14:textId="77777777" w:rsidR="00981869" w:rsidRPr="00981869" w:rsidRDefault="00981869" w:rsidP="00981869">
      <w:pPr>
        <w:numPr>
          <w:ilvl w:val="0"/>
          <w:numId w:val="29"/>
        </w:numPr>
        <w:tabs>
          <w:tab w:val="left" w:pos="1524"/>
        </w:tabs>
        <w:spacing w:after="0" w:line="240" w:lineRule="auto"/>
        <w:ind w:right="6"/>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să aibă capacitatea de a instaura o cultură organizațională bazată pe înțelegerea și satisfacerea nevoilor clienților, pe calitate şi performanță;</w:t>
      </w:r>
    </w:p>
    <w:p w14:paraId="71A0CBAE" w14:textId="77777777" w:rsidR="00981869" w:rsidRPr="00981869" w:rsidRDefault="00981869" w:rsidP="00981869">
      <w:pPr>
        <w:numPr>
          <w:ilvl w:val="0"/>
          <w:numId w:val="29"/>
        </w:numPr>
        <w:tabs>
          <w:tab w:val="left" w:pos="1524"/>
        </w:tabs>
        <w:spacing w:after="0" w:line="240" w:lineRule="auto"/>
        <w:ind w:right="6"/>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să aibă minimum de cunoștințe, aptitudini şi experiența necesară pentru a-şi îndeplini cu succes mandatul de administrator;</w:t>
      </w:r>
    </w:p>
    <w:p w14:paraId="40B2B7E4" w14:textId="77777777" w:rsidR="00981869" w:rsidRPr="00981869" w:rsidRDefault="00981869" w:rsidP="00981869">
      <w:pPr>
        <w:numPr>
          <w:ilvl w:val="0"/>
          <w:numId w:val="29"/>
        </w:numPr>
        <w:tabs>
          <w:tab w:val="left" w:pos="1524"/>
        </w:tabs>
        <w:spacing w:after="0" w:line="240" w:lineRule="auto"/>
        <w:ind w:right="6"/>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să cunoască responsabilitățile postului şi să-şi poată forma viziuni pe termen mediu şi lung;</w:t>
      </w:r>
    </w:p>
    <w:p w14:paraId="234582F7" w14:textId="77777777" w:rsidR="00981869" w:rsidRPr="00981869" w:rsidRDefault="00981869" w:rsidP="00981869">
      <w:pPr>
        <w:numPr>
          <w:ilvl w:val="0"/>
          <w:numId w:val="29"/>
        </w:numPr>
        <w:tabs>
          <w:tab w:val="left" w:pos="1524"/>
        </w:tabs>
        <w:spacing w:after="0" w:line="240" w:lineRule="auto"/>
        <w:ind w:right="6"/>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să aibă capacitatea de a-şi asuma responsabilitatea faţă de conducerea executivă şi să dea dovadă de independență;</w:t>
      </w:r>
    </w:p>
    <w:p w14:paraId="3CBE0F1A" w14:textId="77777777" w:rsidR="00981869" w:rsidRPr="00981869" w:rsidRDefault="00981869" w:rsidP="00981869">
      <w:pPr>
        <w:numPr>
          <w:ilvl w:val="0"/>
          <w:numId w:val="29"/>
        </w:numPr>
        <w:tabs>
          <w:tab w:val="left" w:pos="1524"/>
        </w:tabs>
        <w:spacing w:after="0" w:line="240" w:lineRule="auto"/>
        <w:ind w:right="6"/>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să dea dovadă de integritate, onestitate şi transparență în relațiile cu ceilalți membri şi cu societatea;</w:t>
      </w:r>
    </w:p>
    <w:p w14:paraId="62563C53" w14:textId="77777777" w:rsidR="00981869" w:rsidRPr="00981869" w:rsidRDefault="00981869" w:rsidP="00981869">
      <w:pPr>
        <w:numPr>
          <w:ilvl w:val="0"/>
          <w:numId w:val="29"/>
        </w:numPr>
        <w:tabs>
          <w:tab w:val="left" w:pos="1524"/>
        </w:tabs>
        <w:spacing w:after="0" w:line="240" w:lineRule="auto"/>
        <w:ind w:right="6"/>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să aibă cunoștințele necesare, aptitudini şi experiență în critica constructivă, munca în echipă, comunicare, cultură financiară, luarea de decizii şi detectarea tiparelor pentru a contribui la activitatea societății;</w:t>
      </w:r>
    </w:p>
    <w:p w14:paraId="21551ADD" w14:textId="77777777" w:rsidR="00981869" w:rsidRPr="00981869" w:rsidRDefault="00981869" w:rsidP="00981869">
      <w:pPr>
        <w:numPr>
          <w:ilvl w:val="0"/>
          <w:numId w:val="29"/>
        </w:numPr>
        <w:tabs>
          <w:tab w:val="left" w:pos="1524"/>
        </w:tabs>
        <w:spacing w:after="0" w:line="240" w:lineRule="auto"/>
        <w:ind w:right="6"/>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să aibă capacitatea de a analiza situații diverse, apoi de a lua decizii corecte în timp util, decizii care să fie în cât mai mare măsură contextului societății;</w:t>
      </w:r>
    </w:p>
    <w:p w14:paraId="58F45A8A" w14:textId="77777777" w:rsidR="00981869" w:rsidRPr="00981869" w:rsidRDefault="00981869" w:rsidP="00981869">
      <w:pPr>
        <w:numPr>
          <w:ilvl w:val="0"/>
          <w:numId w:val="29"/>
        </w:numPr>
        <w:tabs>
          <w:tab w:val="left" w:pos="1524"/>
        </w:tabs>
        <w:spacing w:after="0" w:line="240" w:lineRule="auto"/>
        <w:ind w:right="6"/>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să instaureze o cultură managerială focalizată pe leadership inspirațional, pe optimizarea performanței capitalului uman aflat la dispoziție;</w:t>
      </w:r>
    </w:p>
    <w:p w14:paraId="31423A33" w14:textId="77777777" w:rsidR="00981869" w:rsidRPr="00981869" w:rsidRDefault="00981869" w:rsidP="00981869">
      <w:pPr>
        <w:numPr>
          <w:ilvl w:val="0"/>
          <w:numId w:val="29"/>
        </w:numPr>
        <w:tabs>
          <w:tab w:val="left" w:pos="1524"/>
        </w:tabs>
        <w:spacing w:after="0" w:line="240" w:lineRule="auto"/>
        <w:ind w:right="6"/>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să fie capabili ca prin măsuri și acțiuni potrivite să inspire întregii societăți dorința de a depune eforturile necesare pentru atingerea obiectivelor strategice;</w:t>
      </w:r>
    </w:p>
    <w:p w14:paraId="54BF76BD" w14:textId="77777777" w:rsidR="00981869" w:rsidRPr="00981869" w:rsidRDefault="00981869" w:rsidP="00981869">
      <w:pPr>
        <w:numPr>
          <w:ilvl w:val="0"/>
          <w:numId w:val="29"/>
        </w:numPr>
        <w:tabs>
          <w:tab w:val="left" w:pos="1524"/>
        </w:tabs>
        <w:spacing w:before="240" w:after="0" w:line="240" w:lineRule="auto"/>
        <w:ind w:right="6"/>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să înțeleagă importanța evaluării şi medierii riscurilor organizaționale şi să fie familiarizat cu metodologiile şi procesele de management al riscului.</w:t>
      </w:r>
    </w:p>
    <w:p w14:paraId="503B240D" w14:textId="77777777" w:rsidR="00981869" w:rsidRPr="00981869" w:rsidRDefault="00981869" w:rsidP="00981869">
      <w:pPr>
        <w:spacing w:after="0" w:line="276" w:lineRule="auto"/>
        <w:jc w:val="both"/>
        <w:rPr>
          <w:rFonts w:ascii="Times New Roman" w:eastAsia="Trebuchet MS" w:hAnsi="Times New Roman" w:cs="Times New Roman"/>
          <w:kern w:val="2"/>
          <w:sz w:val="24"/>
          <w:szCs w:val="24"/>
        </w:rPr>
      </w:pPr>
    </w:p>
    <w:p w14:paraId="07E2D613" w14:textId="77777777" w:rsidR="00981869" w:rsidRPr="00981869" w:rsidRDefault="00981869" w:rsidP="00981869">
      <w:pPr>
        <w:spacing w:after="0" w:line="276" w:lineRule="auto"/>
        <w:ind w:left="5" w:right="6"/>
        <w:jc w:val="both"/>
        <w:rPr>
          <w:rFonts w:ascii="Times New Roman" w:eastAsia="Times New Roman" w:hAnsi="Times New Roman" w:cs="Times New Roman"/>
          <w:sz w:val="24"/>
          <w:szCs w:val="24"/>
          <w:lang w:eastAsia="ro-RO"/>
          <w14:ligatures w14:val="none"/>
        </w:rPr>
      </w:pPr>
      <w:r w:rsidRPr="00981869">
        <w:rPr>
          <w:rFonts w:ascii="Times New Roman" w:eastAsia="Times New Roman" w:hAnsi="Times New Roman" w:cs="Times New Roman"/>
          <w:sz w:val="24"/>
          <w:szCs w:val="24"/>
          <w:lang w:eastAsia="ro-RO"/>
          <w14:ligatures w14:val="none"/>
        </w:rPr>
        <w:t>Componența Consiliului de administrație trebuie să asigure un echilibru între independență, competență și cooperarea între membrii acestuia. Fiecare membru al Consiliului de administrație trebuie să fie capabil ca, în relațiile dintre acesta și managementul executiv să adopte o atitudine independentă, obiectivă și critică, contribuind astfel la luarea unor decizii bine fundamentate și în interesul societății. Această dinamică de lucru asigură o supraveghere eficientă și transparentă a activităților întreprinderii publice.</w:t>
      </w:r>
    </w:p>
    <w:p w14:paraId="243B5818" w14:textId="77777777" w:rsidR="00981869" w:rsidRPr="00981869" w:rsidRDefault="00981869" w:rsidP="00981869">
      <w:pPr>
        <w:spacing w:after="0" w:line="276" w:lineRule="auto"/>
        <w:ind w:right="6"/>
        <w:jc w:val="both"/>
        <w:rPr>
          <w:rFonts w:ascii="Times New Roman" w:eastAsia="Times New Roman" w:hAnsi="Times New Roman" w:cs="Times New Roman"/>
          <w:sz w:val="24"/>
          <w:szCs w:val="24"/>
          <w:lang w:eastAsia="ro-RO"/>
          <w14:ligatures w14:val="none"/>
        </w:rPr>
      </w:pPr>
    </w:p>
    <w:p w14:paraId="13AF453F" w14:textId="77777777" w:rsidR="00981869" w:rsidRPr="00981869" w:rsidRDefault="00981869" w:rsidP="00981869">
      <w:pPr>
        <w:spacing w:after="0" w:line="276" w:lineRule="auto"/>
        <w:ind w:right="6"/>
        <w:jc w:val="both"/>
        <w:rPr>
          <w:rFonts w:ascii="Times New Roman" w:eastAsia="Times New Roman" w:hAnsi="Times New Roman" w:cs="Times New Roman"/>
          <w:sz w:val="24"/>
          <w:szCs w:val="24"/>
          <w:lang w:eastAsia="ro-RO"/>
          <w14:ligatures w14:val="none"/>
        </w:rPr>
      </w:pPr>
      <w:r w:rsidRPr="00981869">
        <w:rPr>
          <w:rFonts w:ascii="Times New Roman" w:eastAsia="Times New Roman" w:hAnsi="Times New Roman" w:cs="Times New Roman"/>
          <w:sz w:val="24"/>
          <w:szCs w:val="24"/>
          <w:lang w:eastAsia="ro-RO"/>
          <w14:ligatures w14:val="none"/>
        </w:rPr>
        <w:lastRenderedPageBreak/>
        <w:t>Consiliul de administrație trebuie să fie echilibrat și divers, atât din perspectiva experienței profesionale, cât și a expertizei tehnice și a experienței în domeniul de activitate al societății. Fiecare membru al Consiliului de administrație trebuie să aducă o contribuție distinctă, completându-se reciproc cu ceilalți membri, pentru a oferi o viziune holistică asupra provocărilor și oportunităților întâlnite pe perioada mandatului. Diversitatea în competențe și domenii de expertiză – inclusiv financiar, juridic, tehnic, operațional și strategic, va permite abordarea cu succes a tuturor aspectelor activității societății.</w:t>
      </w:r>
    </w:p>
    <w:p w14:paraId="46004206" w14:textId="77777777" w:rsidR="00981869" w:rsidRPr="00981869" w:rsidRDefault="00981869" w:rsidP="00981869">
      <w:pPr>
        <w:spacing w:after="0" w:line="276" w:lineRule="auto"/>
        <w:ind w:right="6"/>
        <w:jc w:val="both"/>
        <w:rPr>
          <w:rFonts w:ascii="Times New Roman" w:eastAsia="Times New Roman" w:hAnsi="Times New Roman" w:cs="Times New Roman"/>
          <w:sz w:val="24"/>
          <w:szCs w:val="24"/>
          <w:lang w:eastAsia="ro-RO"/>
          <w14:ligatures w14:val="none"/>
        </w:rPr>
      </w:pPr>
    </w:p>
    <w:p w14:paraId="12F1CC9B" w14:textId="77777777" w:rsidR="00981869" w:rsidRPr="00981869" w:rsidRDefault="00981869" w:rsidP="00981869">
      <w:pPr>
        <w:spacing w:after="0" w:line="276" w:lineRule="auto"/>
        <w:ind w:left="14" w:right="6"/>
        <w:jc w:val="both"/>
        <w:rPr>
          <w:rFonts w:ascii="Times New Roman" w:eastAsia="Times New Roman" w:hAnsi="Times New Roman" w:cs="Times New Roman"/>
          <w:sz w:val="24"/>
          <w:szCs w:val="24"/>
          <w:lang w:eastAsia="ro-RO"/>
          <w14:ligatures w14:val="none"/>
        </w:rPr>
      </w:pPr>
      <w:r w:rsidRPr="00981869">
        <w:rPr>
          <w:rFonts w:ascii="Times New Roman" w:eastAsia="Times New Roman" w:hAnsi="Times New Roman" w:cs="Times New Roman"/>
          <w:sz w:val="24"/>
          <w:szCs w:val="24"/>
          <w:lang w:eastAsia="ro-RO"/>
          <w14:ligatures w14:val="none"/>
        </w:rPr>
        <w:t>Componența Consiliului de administrație trebuie să permită acestuia să manifeste o capacitate ridicată de a gestiona aspecte de strategie si coordonare a proceselor de implementare a acestei strategii în domeniile care oglindesc activitatea întreprinderii publice în prezent, precum în anticiparea provocărilor din anii următori, în viitor.</w:t>
      </w:r>
    </w:p>
    <w:p w14:paraId="6143036A" w14:textId="77777777" w:rsidR="00981869" w:rsidRPr="00981869" w:rsidRDefault="00981869" w:rsidP="00981869">
      <w:pPr>
        <w:spacing w:after="0" w:line="276" w:lineRule="auto"/>
        <w:ind w:left="14" w:right="6"/>
        <w:jc w:val="both"/>
        <w:rPr>
          <w:rFonts w:ascii="Times New Roman" w:eastAsia="Times New Roman" w:hAnsi="Times New Roman" w:cs="Times New Roman"/>
          <w:sz w:val="24"/>
          <w:szCs w:val="24"/>
          <w:lang w:eastAsia="ro-RO"/>
          <w14:ligatures w14:val="none"/>
        </w:rPr>
      </w:pPr>
    </w:p>
    <w:p w14:paraId="62E6E0AF" w14:textId="77777777" w:rsidR="00981869" w:rsidRPr="00981869" w:rsidRDefault="00981869" w:rsidP="00981869">
      <w:pPr>
        <w:spacing w:after="0" w:line="276" w:lineRule="auto"/>
        <w:ind w:left="14" w:right="6"/>
        <w:jc w:val="both"/>
        <w:rPr>
          <w:rFonts w:ascii="Times New Roman" w:eastAsia="Times New Roman" w:hAnsi="Times New Roman" w:cs="Times New Roman"/>
          <w:sz w:val="24"/>
          <w:szCs w:val="24"/>
          <w:lang w:eastAsia="ro-RO"/>
          <w14:ligatures w14:val="none"/>
        </w:rPr>
      </w:pPr>
      <w:r w:rsidRPr="00981869">
        <w:rPr>
          <w:rFonts w:ascii="Times New Roman" w:eastAsia="Times New Roman" w:hAnsi="Times New Roman" w:cs="Times New Roman"/>
          <w:sz w:val="24"/>
          <w:szCs w:val="24"/>
          <w:lang w:eastAsia="ro-RO"/>
          <w14:ligatures w14:val="none"/>
        </w:rPr>
        <w:t xml:space="preserve">Majoritatea membrilor Consiliului de administrație este formată din </w:t>
      </w:r>
      <w:r w:rsidRPr="00981869">
        <w:rPr>
          <w:rFonts w:ascii="Times New Roman" w:eastAsia="Times New Roman" w:hAnsi="Times New Roman" w:cs="Times New Roman"/>
          <w:b/>
          <w:bCs/>
          <w:sz w:val="24"/>
          <w:szCs w:val="24"/>
          <w:lang w:eastAsia="ro-RO"/>
          <w14:ligatures w14:val="none"/>
        </w:rPr>
        <w:t>administratori neexecutivi şi independenți</w:t>
      </w:r>
      <w:r w:rsidRPr="00981869">
        <w:rPr>
          <w:rFonts w:ascii="Times New Roman" w:eastAsia="Times New Roman" w:hAnsi="Times New Roman" w:cs="Times New Roman"/>
          <w:sz w:val="24"/>
          <w:szCs w:val="24"/>
          <w:lang w:eastAsia="ro-RO"/>
          <w14:ligatures w14:val="none"/>
        </w:rPr>
        <w:t xml:space="preserve"> în înțelesul</w:t>
      </w:r>
      <w:r w:rsidR="00196967">
        <w:fldChar w:fldCharType="begin"/>
      </w:r>
      <w:r w:rsidR="00196967">
        <w:instrText xml:space="preserve"> HYPERLINK "https://lege5.ro/App/Document/gy4diobx/legea-societatilor-nr-31-1990?pid=30415940&amp;d=2024-09-26" \l "p-30415940" \h </w:instrText>
      </w:r>
      <w:r w:rsidR="00196967">
        <w:fldChar w:fldCharType="separate"/>
      </w:r>
      <w:r w:rsidRPr="00981869">
        <w:rPr>
          <w:rFonts w:ascii="Times New Roman" w:eastAsia="Times New Roman" w:hAnsi="Times New Roman" w:cs="Times New Roman"/>
          <w:sz w:val="24"/>
          <w:szCs w:val="24"/>
          <w:lang w:eastAsia="ro-RO"/>
          <w14:ligatures w14:val="none"/>
        </w:rPr>
        <w:t xml:space="preserve"> </w:t>
      </w:r>
      <w:r w:rsidR="00196967">
        <w:rPr>
          <w:rFonts w:ascii="Times New Roman" w:eastAsia="Times New Roman" w:hAnsi="Times New Roman" w:cs="Times New Roman"/>
          <w:sz w:val="24"/>
          <w:szCs w:val="24"/>
          <w:lang w:eastAsia="ro-RO"/>
          <w14:ligatures w14:val="none"/>
        </w:rPr>
        <w:fldChar w:fldCharType="end"/>
      </w:r>
      <w:hyperlink r:id="rId10" w:anchor="p-30415940">
        <w:r w:rsidRPr="00981869">
          <w:rPr>
            <w:rFonts w:ascii="Times New Roman" w:eastAsia="Times New Roman" w:hAnsi="Times New Roman" w:cs="Times New Roman"/>
            <w:sz w:val="24"/>
            <w:szCs w:val="24"/>
            <w:lang w:eastAsia="ro-RO"/>
            <w14:ligatures w14:val="none"/>
          </w:rPr>
          <w:t>art. 138</w:t>
        </w:r>
      </w:hyperlink>
      <w:hyperlink r:id="rId11" w:anchor="p-30415940">
        <w:r w:rsidRPr="00981869">
          <w:rPr>
            <w:rFonts w:ascii="Times New Roman" w:eastAsia="Times New Roman" w:hAnsi="Times New Roman" w:cs="Times New Roman"/>
            <w:sz w:val="24"/>
            <w:szCs w:val="24"/>
            <w:vertAlign w:val="superscript"/>
            <w:lang w:eastAsia="ro-RO"/>
            <w14:ligatures w14:val="none"/>
          </w:rPr>
          <w:t>2</w:t>
        </w:r>
      </w:hyperlink>
      <w:hyperlink r:id="rId12" w:anchor="p-30415940">
        <w:r w:rsidRPr="00981869">
          <w:rPr>
            <w:rFonts w:ascii="Times New Roman" w:eastAsia="Times New Roman" w:hAnsi="Times New Roman" w:cs="Times New Roman"/>
            <w:sz w:val="24"/>
            <w:szCs w:val="24"/>
            <w:lang w:eastAsia="ro-RO"/>
            <w14:ligatures w14:val="none"/>
          </w:rPr>
          <w:t xml:space="preserve"> </w:t>
        </w:r>
      </w:hyperlink>
      <w:r w:rsidRPr="00981869">
        <w:rPr>
          <w:rFonts w:ascii="Times New Roman" w:eastAsia="Times New Roman" w:hAnsi="Times New Roman" w:cs="Times New Roman"/>
          <w:sz w:val="24"/>
          <w:szCs w:val="24"/>
          <w:lang w:eastAsia="ro-RO"/>
          <w14:ligatures w14:val="none"/>
        </w:rPr>
        <w:t>din Legea nr. 31/1990, republicată, cu modificările ulterioare. Funcționarii publici, înalții funcționari publici, precum şi alte categorii de personal din cadrul autorității publice tutelare ori din cadrul altor autorități sau instituții publice nu pot fi considerați independenți.</w:t>
      </w:r>
    </w:p>
    <w:p w14:paraId="4E4677FC" w14:textId="77777777" w:rsidR="00981869" w:rsidRPr="00981869" w:rsidRDefault="00981869" w:rsidP="00981869">
      <w:pPr>
        <w:spacing w:after="0" w:line="276" w:lineRule="auto"/>
        <w:ind w:left="14" w:right="6"/>
        <w:jc w:val="both"/>
        <w:rPr>
          <w:rFonts w:ascii="Times New Roman" w:eastAsia="Times New Roman" w:hAnsi="Times New Roman" w:cs="Times New Roman"/>
          <w:sz w:val="24"/>
          <w:szCs w:val="24"/>
          <w:lang w:eastAsia="ro-RO"/>
          <w14:ligatures w14:val="none"/>
        </w:rPr>
      </w:pPr>
    </w:p>
    <w:p w14:paraId="0075D34C" w14:textId="772FE4F6" w:rsidR="00981869" w:rsidRPr="00033063" w:rsidRDefault="00981869" w:rsidP="00981869">
      <w:pPr>
        <w:spacing w:after="0" w:line="276" w:lineRule="auto"/>
        <w:ind w:left="14" w:right="6"/>
        <w:jc w:val="both"/>
        <w:rPr>
          <w:rFonts w:ascii="Times New Roman" w:eastAsia="Times New Roman" w:hAnsi="Times New Roman" w:cs="Times New Roman"/>
          <w:sz w:val="24"/>
          <w:szCs w:val="24"/>
          <w:lang w:eastAsia="ro-RO"/>
          <w14:ligatures w14:val="none"/>
        </w:rPr>
      </w:pPr>
      <w:r w:rsidRPr="00981869">
        <w:rPr>
          <w:rFonts w:ascii="Times New Roman" w:eastAsia="Times New Roman" w:hAnsi="Times New Roman" w:cs="Times New Roman"/>
          <w:sz w:val="24"/>
          <w:szCs w:val="24"/>
          <w:lang w:eastAsia="ro-RO"/>
          <w14:ligatures w14:val="none"/>
        </w:rPr>
        <w:t xml:space="preserve">În cadrul Consiliului de administrație se constituie Comitetul de audit. Acesta este format din administratori neexecutivi, majoritatea administratorilor fiind independenți </w:t>
      </w:r>
      <w:r w:rsidR="00841D45" w:rsidRPr="00981869">
        <w:rPr>
          <w:rFonts w:ascii="Times New Roman" w:eastAsia="Times New Roman" w:hAnsi="Times New Roman" w:cs="Times New Roman"/>
          <w:sz w:val="24"/>
          <w:szCs w:val="24"/>
          <w:lang w:eastAsia="ro-RO"/>
          <w14:ligatures w14:val="none"/>
        </w:rPr>
        <w:t>și</w:t>
      </w:r>
      <w:r w:rsidRPr="00981869">
        <w:rPr>
          <w:rFonts w:ascii="Times New Roman" w:eastAsia="Times New Roman" w:hAnsi="Times New Roman" w:cs="Times New Roman"/>
          <w:sz w:val="24"/>
          <w:szCs w:val="24"/>
          <w:lang w:eastAsia="ro-RO"/>
          <w14:ligatures w14:val="none"/>
        </w:rPr>
        <w:t xml:space="preserve"> </w:t>
      </w:r>
      <w:r w:rsidRPr="00981869">
        <w:rPr>
          <w:rFonts w:ascii="Times New Roman" w:eastAsia="Times New Roman" w:hAnsi="Times New Roman" w:cs="Times New Roman"/>
          <w:b/>
          <w:bCs/>
          <w:sz w:val="24"/>
          <w:szCs w:val="24"/>
          <w:lang w:eastAsia="ro-RO"/>
          <w14:ligatures w14:val="none"/>
        </w:rPr>
        <w:t xml:space="preserve">din care cel puțin </w:t>
      </w:r>
      <w:r w:rsidRPr="00033063">
        <w:rPr>
          <w:rFonts w:ascii="Times New Roman" w:eastAsia="Times New Roman" w:hAnsi="Times New Roman" w:cs="Times New Roman"/>
          <w:b/>
          <w:bCs/>
          <w:sz w:val="24"/>
          <w:szCs w:val="24"/>
          <w:lang w:eastAsia="ro-RO"/>
          <w14:ligatures w14:val="none"/>
        </w:rPr>
        <w:t>unul este calificat ca auditor financiar.</w:t>
      </w:r>
      <w:r w:rsidRPr="00033063">
        <w:rPr>
          <w:rFonts w:ascii="Times New Roman" w:eastAsia="Times New Roman" w:hAnsi="Times New Roman" w:cs="Times New Roman"/>
          <w:sz w:val="24"/>
          <w:szCs w:val="24"/>
          <w:lang w:eastAsia="ro-RO"/>
          <w14:ligatures w14:val="none"/>
        </w:rPr>
        <w:t xml:space="preserve"> Cel puțin un membru al comitetului de audit trebuie să aibă competențe în domeniul contabilității şi auditului statutar.</w:t>
      </w:r>
    </w:p>
    <w:p w14:paraId="4337A86E" w14:textId="77777777" w:rsidR="00981869" w:rsidRPr="00981869" w:rsidRDefault="00981869" w:rsidP="00981869">
      <w:pPr>
        <w:spacing w:after="0" w:line="276" w:lineRule="auto"/>
        <w:ind w:left="14" w:right="6"/>
        <w:jc w:val="both"/>
        <w:rPr>
          <w:rFonts w:ascii="Times New Roman" w:eastAsia="Times New Roman" w:hAnsi="Times New Roman" w:cs="Times New Roman"/>
          <w:sz w:val="24"/>
          <w:szCs w:val="24"/>
          <w:lang w:eastAsia="ro-RO"/>
          <w14:ligatures w14:val="none"/>
        </w:rPr>
      </w:pPr>
      <w:r w:rsidRPr="00033063">
        <w:rPr>
          <w:rFonts w:ascii="Times New Roman" w:eastAsia="Times New Roman" w:hAnsi="Times New Roman" w:cs="Times New Roman"/>
          <w:sz w:val="24"/>
          <w:szCs w:val="24"/>
          <w:lang w:eastAsia="ro-RO"/>
          <w14:ligatures w14:val="none"/>
        </w:rPr>
        <w:t>Cel mult un membru al Consiliului de administrație</w:t>
      </w:r>
      <w:r w:rsidRPr="00033063">
        <w:rPr>
          <w:rFonts w:ascii="Times New Roman" w:eastAsia="Verdana" w:hAnsi="Times New Roman" w:cs="Times New Roman"/>
          <w:sz w:val="24"/>
          <w:szCs w:val="24"/>
          <w:lang w:eastAsia="ro-RO"/>
          <w14:ligatures w14:val="none"/>
        </w:rPr>
        <w:t xml:space="preserve"> </w:t>
      </w:r>
      <w:r w:rsidRPr="00033063">
        <w:rPr>
          <w:rFonts w:ascii="Times New Roman" w:eastAsia="Times New Roman" w:hAnsi="Times New Roman" w:cs="Times New Roman"/>
          <w:sz w:val="24"/>
          <w:szCs w:val="24"/>
          <w:lang w:eastAsia="ro-RO"/>
          <w14:ligatures w14:val="none"/>
        </w:rPr>
        <w:t xml:space="preserve">poate fi </w:t>
      </w:r>
      <w:r w:rsidRPr="00033063">
        <w:rPr>
          <w:rFonts w:ascii="Times New Roman" w:eastAsia="Times New Roman" w:hAnsi="Times New Roman" w:cs="Times New Roman"/>
          <w:b/>
          <w:bCs/>
          <w:sz w:val="24"/>
          <w:szCs w:val="24"/>
          <w:lang w:eastAsia="ro-RO"/>
          <w14:ligatures w14:val="none"/>
        </w:rPr>
        <w:t>funcționar public</w:t>
      </w:r>
      <w:r w:rsidRPr="00033063">
        <w:rPr>
          <w:rFonts w:ascii="Times New Roman" w:eastAsia="Times New Roman" w:hAnsi="Times New Roman" w:cs="Times New Roman"/>
          <w:sz w:val="24"/>
          <w:szCs w:val="24"/>
          <w:lang w:eastAsia="ro-RO"/>
          <w14:ligatures w14:val="none"/>
        </w:rPr>
        <w:t xml:space="preserve"> sau o persoană din rândul altor categorii de personal</w:t>
      </w:r>
      <w:r w:rsidRPr="00981869">
        <w:rPr>
          <w:rFonts w:ascii="Times New Roman" w:eastAsia="Times New Roman" w:hAnsi="Times New Roman" w:cs="Times New Roman"/>
          <w:sz w:val="24"/>
          <w:szCs w:val="24"/>
          <w:lang w:eastAsia="ro-RO"/>
          <w14:ligatures w14:val="none"/>
        </w:rPr>
        <w:t xml:space="preserve"> din cadrul autorității publice tutelare ori din cadrul altor autorități sau instituții publice.</w:t>
      </w:r>
    </w:p>
    <w:p w14:paraId="4945690A" w14:textId="77777777" w:rsidR="00981869" w:rsidRDefault="00981869" w:rsidP="00981869">
      <w:pPr>
        <w:spacing w:after="0" w:line="276" w:lineRule="auto"/>
        <w:ind w:left="14" w:right="6"/>
        <w:jc w:val="both"/>
        <w:rPr>
          <w:rFonts w:ascii="Times New Roman" w:eastAsia="Times New Roman" w:hAnsi="Times New Roman" w:cs="Times New Roman"/>
          <w:sz w:val="24"/>
          <w:szCs w:val="24"/>
          <w:lang w:eastAsia="ro-RO"/>
          <w14:ligatures w14:val="none"/>
        </w:rPr>
      </w:pPr>
    </w:p>
    <w:p w14:paraId="11EC13FC" w14:textId="77777777" w:rsidR="00196967" w:rsidRPr="00196967" w:rsidRDefault="00196967" w:rsidP="00196967">
      <w:pPr>
        <w:spacing w:after="40" w:line="276" w:lineRule="auto"/>
        <w:jc w:val="both"/>
        <w:rPr>
          <w:rFonts w:ascii="Times New Roman" w:eastAsia="Yu Mincho" w:hAnsi="Times New Roman" w:cs="Times New Roman"/>
          <w:sz w:val="24"/>
          <w:szCs w:val="24"/>
          <w:lang w:eastAsia="ro-RO"/>
          <w14:ligatures w14:val="none"/>
        </w:rPr>
      </w:pPr>
      <w:r w:rsidRPr="007C4EB4">
        <w:rPr>
          <w:rFonts w:ascii="Times New Roman" w:eastAsia="Yu Mincho" w:hAnsi="Times New Roman" w:cs="Times New Roman"/>
          <w:sz w:val="24"/>
          <w:szCs w:val="24"/>
          <w:lang w:eastAsia="ro-RO"/>
          <w14:ligatures w14:val="none"/>
        </w:rPr>
        <w:t>Autoritatea Publică Tutelară NU a propus candidați din rândul funcționarilor publici sau al altor categorii de personal din cadrul autorității publice tutelare ori din cadrul altor autorități sau instituții publice, conform art. 28. Alin. (4) și (5</w:t>
      </w:r>
      <w:r w:rsidRPr="007C4EB4">
        <w:rPr>
          <w:rFonts w:ascii="Times New Roman" w:eastAsia="Yu Mincho" w:hAnsi="Times New Roman" w:cs="Times New Roman"/>
          <w:sz w:val="24"/>
          <w:szCs w:val="24"/>
          <w:vertAlign w:val="superscript"/>
          <w:lang w:eastAsia="ro-RO"/>
          <w14:ligatures w14:val="none"/>
        </w:rPr>
        <w:t>1</w:t>
      </w:r>
      <w:r w:rsidRPr="007C4EB4">
        <w:rPr>
          <w:rFonts w:ascii="Times New Roman" w:eastAsia="Yu Mincho" w:hAnsi="Times New Roman" w:cs="Times New Roman"/>
          <w:sz w:val="24"/>
          <w:szCs w:val="24"/>
          <w:lang w:eastAsia="ro-RO"/>
          <w14:ligatures w14:val="none"/>
        </w:rPr>
        <w:t>) din O.U.G. nr. 109/2011, coroborat cu art. 9</w:t>
      </w:r>
      <w:r w:rsidRPr="007C4EB4">
        <w:rPr>
          <w:rFonts w:ascii="Times New Roman" w:eastAsia="Yu Mincho" w:hAnsi="Times New Roman" w:cs="Times New Roman"/>
          <w:sz w:val="24"/>
          <w:szCs w:val="24"/>
          <w:vertAlign w:val="superscript"/>
          <w:lang w:eastAsia="ro-RO"/>
          <w14:ligatures w14:val="none"/>
        </w:rPr>
        <w:t xml:space="preserve">1    </w:t>
      </w:r>
      <w:r w:rsidRPr="007C4EB4">
        <w:rPr>
          <w:rFonts w:ascii="Times New Roman" w:eastAsia="Yu Mincho" w:hAnsi="Times New Roman" w:cs="Times New Roman"/>
          <w:sz w:val="24"/>
          <w:szCs w:val="24"/>
          <w:lang w:eastAsia="ro-RO"/>
          <w14:ligatures w14:val="none"/>
        </w:rPr>
        <w:t>din H.G. nr. 639/2023.</w:t>
      </w:r>
    </w:p>
    <w:p w14:paraId="10D9C42F" w14:textId="77777777" w:rsidR="00AD1E5E" w:rsidRPr="00981869" w:rsidRDefault="00AD1E5E" w:rsidP="00981869">
      <w:pPr>
        <w:spacing w:after="0" w:line="276" w:lineRule="auto"/>
        <w:ind w:left="14" w:right="6"/>
        <w:jc w:val="both"/>
        <w:rPr>
          <w:rFonts w:ascii="Times New Roman" w:eastAsia="Times New Roman" w:hAnsi="Times New Roman" w:cs="Times New Roman"/>
          <w:sz w:val="24"/>
          <w:szCs w:val="24"/>
          <w:lang w:eastAsia="ro-RO"/>
          <w14:ligatures w14:val="none"/>
        </w:rPr>
      </w:pPr>
    </w:p>
    <w:p w14:paraId="06DB8B37" w14:textId="77777777" w:rsidR="00981869" w:rsidRPr="00981869" w:rsidRDefault="00981869" w:rsidP="00981869">
      <w:pPr>
        <w:spacing w:after="0" w:line="276" w:lineRule="auto"/>
        <w:ind w:left="14" w:right="6"/>
        <w:jc w:val="both"/>
        <w:rPr>
          <w:rFonts w:ascii="Times New Roman" w:eastAsia="Times New Roman" w:hAnsi="Times New Roman" w:cs="Times New Roman"/>
          <w:color w:val="000000"/>
          <w:sz w:val="24"/>
          <w:szCs w:val="24"/>
          <w:lang w:eastAsia="ro-RO"/>
          <w14:ligatures w14:val="none"/>
        </w:rPr>
      </w:pPr>
      <w:r w:rsidRPr="00981869">
        <w:rPr>
          <w:rFonts w:ascii="Times New Roman" w:eastAsia="Times New Roman" w:hAnsi="Times New Roman" w:cs="Times New Roman"/>
          <w:color w:val="000000"/>
          <w:sz w:val="24"/>
          <w:szCs w:val="24"/>
          <w:lang w:eastAsia="ro-RO"/>
          <w14:ligatures w14:val="none"/>
        </w:rPr>
        <w:t>Selecția membrilor consiliului de administrație se realizează cu respectarea principiilor prevăzute de Legea nr. 202/2002, cu modificările și completările ulterioare. În măsura în care nu este afectat clasamentul întocmit potrivit dispozițiilor art. 29 alin. (1) din OUG nr. 109/2011, cel puțin o treime din totalul administratorilor poate să aparțină genului subreprezentat.</w:t>
      </w:r>
    </w:p>
    <w:p w14:paraId="2F7863A5" w14:textId="77777777" w:rsidR="00981869" w:rsidRPr="00981869" w:rsidRDefault="00981869" w:rsidP="00981869">
      <w:pPr>
        <w:spacing w:after="0" w:line="276" w:lineRule="auto"/>
        <w:ind w:left="14" w:right="6"/>
        <w:jc w:val="both"/>
        <w:rPr>
          <w:rFonts w:ascii="Times New Roman" w:eastAsia="Times New Roman" w:hAnsi="Times New Roman" w:cs="Times New Roman"/>
          <w:sz w:val="24"/>
          <w:szCs w:val="24"/>
          <w:lang w:eastAsia="ro-RO"/>
          <w14:ligatures w14:val="none"/>
        </w:rPr>
      </w:pPr>
      <w:r w:rsidRPr="00981869">
        <w:rPr>
          <w:rFonts w:ascii="Times New Roman" w:eastAsia="Times New Roman" w:hAnsi="Times New Roman" w:cs="Times New Roman"/>
          <w:sz w:val="24"/>
          <w:szCs w:val="24"/>
          <w:lang w:eastAsia="ro-RO"/>
          <w14:ligatures w14:val="none"/>
        </w:rPr>
        <w:t>Toți membrii Consiliului de administrație trebuie să dețină o bună înțelegere a conceptelor economice specifice administrării societății și de guvernanță corporativă.</w:t>
      </w:r>
    </w:p>
    <w:p w14:paraId="3893804B" w14:textId="77777777" w:rsidR="00981869" w:rsidRPr="00981869" w:rsidRDefault="00981869" w:rsidP="00981869">
      <w:pPr>
        <w:spacing w:after="0" w:line="276" w:lineRule="auto"/>
        <w:ind w:left="14" w:right="6"/>
        <w:jc w:val="both"/>
        <w:rPr>
          <w:rFonts w:ascii="Times New Roman" w:eastAsia="Times New Roman" w:hAnsi="Times New Roman" w:cs="Times New Roman"/>
          <w:sz w:val="24"/>
          <w:szCs w:val="24"/>
          <w:lang w:eastAsia="ro-RO"/>
          <w14:ligatures w14:val="none"/>
        </w:rPr>
      </w:pPr>
      <w:r w:rsidRPr="00981869">
        <w:rPr>
          <w:rFonts w:ascii="Times New Roman" w:eastAsia="Times New Roman" w:hAnsi="Times New Roman" w:cs="Times New Roman"/>
          <w:sz w:val="24"/>
          <w:szCs w:val="24"/>
          <w:lang w:eastAsia="ro-RO"/>
          <w14:ligatures w14:val="none"/>
        </w:rPr>
        <w:t>Fiecare membru al Consiliului trebuie să posede competențele necesare pentru a analiza și evalua eficient strategiile, politicile și operațiunile societății, contribuind activ la îmbunătățirea proceselor de decizie.</w:t>
      </w:r>
    </w:p>
    <w:p w14:paraId="0DAD7E70" w14:textId="77777777" w:rsidR="00981869" w:rsidRPr="00981869" w:rsidRDefault="00981869" w:rsidP="00981869">
      <w:pPr>
        <w:spacing w:after="0" w:line="276" w:lineRule="auto"/>
        <w:ind w:left="14" w:right="6"/>
        <w:jc w:val="both"/>
        <w:rPr>
          <w:rFonts w:ascii="Times New Roman" w:eastAsia="Times New Roman" w:hAnsi="Times New Roman" w:cs="Times New Roman"/>
          <w:sz w:val="24"/>
          <w:szCs w:val="24"/>
          <w:lang w:eastAsia="ro-RO"/>
          <w14:ligatures w14:val="none"/>
        </w:rPr>
      </w:pPr>
    </w:p>
    <w:p w14:paraId="53D84336" w14:textId="77777777" w:rsidR="00981869" w:rsidRPr="00981869" w:rsidRDefault="00981869" w:rsidP="00981869">
      <w:pPr>
        <w:spacing w:after="0" w:line="276" w:lineRule="auto"/>
        <w:ind w:left="14" w:right="6"/>
        <w:jc w:val="both"/>
        <w:rPr>
          <w:rFonts w:ascii="Times New Roman" w:eastAsia="Times New Roman" w:hAnsi="Times New Roman" w:cs="Times New Roman"/>
          <w:sz w:val="24"/>
          <w:szCs w:val="24"/>
          <w:lang w:eastAsia="ro-RO"/>
          <w14:ligatures w14:val="none"/>
        </w:rPr>
      </w:pPr>
      <w:r w:rsidRPr="00981869">
        <w:rPr>
          <w:rFonts w:ascii="Times New Roman" w:eastAsia="Times New Roman" w:hAnsi="Times New Roman" w:cs="Times New Roman"/>
          <w:sz w:val="24"/>
          <w:szCs w:val="24"/>
          <w:lang w:eastAsia="ro-RO"/>
          <w14:ligatures w14:val="none"/>
        </w:rPr>
        <w:t xml:space="preserve">In conformitate cu prevederile art.4 din OUG 109/2011, </w:t>
      </w:r>
      <w:r w:rsidRPr="00981869">
        <w:rPr>
          <w:rFonts w:ascii="Times New Roman" w:eastAsia="Times New Roman" w:hAnsi="Times New Roman" w:cs="Times New Roman"/>
          <w:b/>
          <w:bCs/>
          <w:sz w:val="24"/>
          <w:szCs w:val="24"/>
          <w:lang w:eastAsia="ro-RO"/>
          <w14:ligatures w14:val="none"/>
        </w:rPr>
        <w:t>nu pot fi selectate, nominalizate, desemnate si numite în funcția de administrator</w:t>
      </w:r>
      <w:r w:rsidRPr="00981869">
        <w:rPr>
          <w:rFonts w:ascii="Times New Roman" w:eastAsia="Times New Roman" w:hAnsi="Times New Roman" w:cs="Times New Roman"/>
          <w:sz w:val="24"/>
          <w:szCs w:val="24"/>
          <w:lang w:eastAsia="ro-RO"/>
          <w14:ligatures w14:val="none"/>
        </w:rPr>
        <w:t xml:space="preserve"> sau director în întreprinderile publice conform prezentei ordonanțe de urgență următoarele persoane:</w:t>
      </w:r>
    </w:p>
    <w:p w14:paraId="2A97551F" w14:textId="77777777" w:rsidR="00981869" w:rsidRPr="00981869" w:rsidRDefault="00981869" w:rsidP="00981869">
      <w:pPr>
        <w:spacing w:after="0" w:line="276" w:lineRule="auto"/>
        <w:jc w:val="both"/>
        <w:rPr>
          <w:rFonts w:ascii="Times New Roman" w:eastAsia="Times New Roman" w:hAnsi="Times New Roman" w:cs="Times New Roman"/>
          <w:sz w:val="24"/>
          <w:szCs w:val="24"/>
          <w:lang w:eastAsia="ro-RO"/>
          <w14:ligatures w14:val="none"/>
        </w:rPr>
      </w:pPr>
      <w:r w:rsidRPr="00981869">
        <w:rPr>
          <w:rFonts w:ascii="Times New Roman" w:eastAsia="Times New Roman" w:hAnsi="Times New Roman" w:cs="Times New Roman"/>
          <w:sz w:val="24"/>
          <w:szCs w:val="24"/>
          <w:lang w:eastAsia="ro-RO"/>
          <w14:ligatures w14:val="none"/>
        </w:rPr>
        <w:lastRenderedPageBreak/>
        <w:t xml:space="preserve">a) </w:t>
      </w:r>
      <w:r w:rsidRPr="00981869">
        <w:rPr>
          <w:rFonts w:ascii="Times New Roman" w:eastAsia="Times New Roman" w:hAnsi="Times New Roman" w:cs="Times New Roman"/>
          <w:noProof/>
          <w:sz w:val="24"/>
          <w:szCs w:val="24"/>
          <w:lang w:eastAsia="ro-RO"/>
          <w14:ligatures w14:val="none"/>
        </w:rPr>
        <w:t>senatorii;</w:t>
      </w:r>
    </w:p>
    <w:p w14:paraId="0AA94C53" w14:textId="77777777" w:rsidR="00981869" w:rsidRPr="00981869" w:rsidRDefault="00981869" w:rsidP="00981869">
      <w:pPr>
        <w:spacing w:after="0" w:line="276" w:lineRule="auto"/>
        <w:jc w:val="both"/>
        <w:rPr>
          <w:rFonts w:ascii="Times New Roman" w:eastAsia="Times New Roman" w:hAnsi="Times New Roman" w:cs="Times New Roman"/>
          <w:sz w:val="24"/>
          <w:szCs w:val="24"/>
          <w:lang w:eastAsia="ro-RO"/>
          <w14:ligatures w14:val="none"/>
        </w:rPr>
      </w:pPr>
      <w:r w:rsidRPr="00981869">
        <w:rPr>
          <w:rFonts w:ascii="Times New Roman" w:eastAsia="Times New Roman" w:hAnsi="Times New Roman" w:cs="Times New Roman"/>
          <w:sz w:val="24"/>
          <w:szCs w:val="24"/>
          <w:lang w:eastAsia="ro-RO"/>
          <w14:ligatures w14:val="none"/>
        </w:rPr>
        <w:t xml:space="preserve">b) </w:t>
      </w:r>
      <w:r w:rsidRPr="00981869">
        <w:rPr>
          <w:rFonts w:ascii="Times New Roman" w:eastAsia="Times New Roman" w:hAnsi="Times New Roman" w:cs="Times New Roman"/>
          <w:noProof/>
          <w:sz w:val="24"/>
          <w:szCs w:val="24"/>
          <w:lang w:eastAsia="ro-RO"/>
          <w14:ligatures w14:val="none"/>
        </w:rPr>
        <w:t>deputaţii;</w:t>
      </w:r>
    </w:p>
    <w:p w14:paraId="1BE1B943" w14:textId="77777777" w:rsidR="00981869" w:rsidRPr="00981869" w:rsidRDefault="00981869" w:rsidP="00981869">
      <w:pPr>
        <w:spacing w:after="0" w:line="276" w:lineRule="auto"/>
        <w:jc w:val="both"/>
        <w:rPr>
          <w:rFonts w:ascii="Times New Roman" w:eastAsia="Times New Roman" w:hAnsi="Times New Roman" w:cs="Times New Roman"/>
          <w:sz w:val="24"/>
          <w:szCs w:val="24"/>
          <w:lang w:eastAsia="ro-RO"/>
          <w14:ligatures w14:val="none"/>
        </w:rPr>
      </w:pPr>
      <w:r w:rsidRPr="00981869">
        <w:rPr>
          <w:rFonts w:ascii="Times New Roman" w:eastAsia="Times New Roman" w:hAnsi="Times New Roman" w:cs="Times New Roman"/>
          <w:sz w:val="24"/>
          <w:szCs w:val="24"/>
          <w:lang w:eastAsia="ro-RO"/>
          <w14:ligatures w14:val="none"/>
        </w:rPr>
        <w:t xml:space="preserve">c) </w:t>
      </w:r>
      <w:r w:rsidRPr="00981869">
        <w:rPr>
          <w:rFonts w:ascii="Times New Roman" w:eastAsia="Times New Roman" w:hAnsi="Times New Roman" w:cs="Times New Roman"/>
          <w:noProof/>
          <w:sz w:val="24"/>
          <w:szCs w:val="24"/>
          <w:lang w:eastAsia="ro-RO"/>
          <w14:ligatures w14:val="none"/>
        </w:rPr>
        <w:t>membrii Guvernului;</w:t>
      </w:r>
    </w:p>
    <w:p w14:paraId="3D8D0027" w14:textId="77777777" w:rsidR="00981869" w:rsidRPr="00981869" w:rsidRDefault="00981869" w:rsidP="00981869">
      <w:pPr>
        <w:spacing w:after="0" w:line="276" w:lineRule="auto"/>
        <w:jc w:val="both"/>
        <w:rPr>
          <w:rFonts w:ascii="Times New Roman" w:eastAsia="Times New Roman" w:hAnsi="Times New Roman" w:cs="Times New Roman"/>
          <w:sz w:val="24"/>
          <w:szCs w:val="24"/>
          <w:lang w:eastAsia="ro-RO"/>
          <w14:ligatures w14:val="none"/>
        </w:rPr>
      </w:pPr>
      <w:r w:rsidRPr="00981869">
        <w:rPr>
          <w:rFonts w:ascii="Times New Roman" w:eastAsia="Times New Roman" w:hAnsi="Times New Roman" w:cs="Times New Roman"/>
          <w:sz w:val="24"/>
          <w:szCs w:val="24"/>
          <w:lang w:eastAsia="ro-RO"/>
          <w14:ligatures w14:val="none"/>
        </w:rPr>
        <w:t xml:space="preserve">d) </w:t>
      </w:r>
      <w:r w:rsidRPr="00981869">
        <w:rPr>
          <w:rFonts w:ascii="Times New Roman" w:eastAsia="Times New Roman" w:hAnsi="Times New Roman" w:cs="Times New Roman"/>
          <w:noProof/>
          <w:sz w:val="24"/>
          <w:szCs w:val="24"/>
          <w:lang w:eastAsia="ro-RO"/>
          <w14:ligatures w14:val="none"/>
        </w:rPr>
        <w:t>prefecţii şi subprefecţii;</w:t>
      </w:r>
    </w:p>
    <w:p w14:paraId="654BB693" w14:textId="77777777" w:rsidR="00981869" w:rsidRPr="00981869" w:rsidRDefault="00981869" w:rsidP="00981869">
      <w:pPr>
        <w:spacing w:after="0" w:line="276" w:lineRule="auto"/>
        <w:jc w:val="both"/>
        <w:rPr>
          <w:rFonts w:ascii="Times New Roman" w:eastAsia="Times New Roman" w:hAnsi="Times New Roman" w:cs="Times New Roman"/>
          <w:sz w:val="24"/>
          <w:szCs w:val="24"/>
          <w:lang w:eastAsia="ro-RO"/>
          <w14:ligatures w14:val="none"/>
        </w:rPr>
      </w:pPr>
      <w:r w:rsidRPr="00981869">
        <w:rPr>
          <w:rFonts w:ascii="Times New Roman" w:eastAsia="Times New Roman" w:hAnsi="Times New Roman" w:cs="Times New Roman"/>
          <w:sz w:val="24"/>
          <w:szCs w:val="24"/>
          <w:lang w:eastAsia="ro-RO"/>
          <w14:ligatures w14:val="none"/>
        </w:rPr>
        <w:t xml:space="preserve">e) </w:t>
      </w:r>
      <w:r w:rsidRPr="00981869">
        <w:rPr>
          <w:rFonts w:ascii="Times New Roman" w:eastAsia="Times New Roman" w:hAnsi="Times New Roman" w:cs="Times New Roman"/>
          <w:noProof/>
          <w:sz w:val="24"/>
          <w:szCs w:val="24"/>
          <w:lang w:eastAsia="ro-RO"/>
          <w14:ligatures w14:val="none"/>
        </w:rPr>
        <w:t>primarii şi viceprimarii;</w:t>
      </w:r>
    </w:p>
    <w:p w14:paraId="24A82083" w14:textId="77777777" w:rsidR="00981869" w:rsidRPr="00981869" w:rsidRDefault="00981869" w:rsidP="00981869">
      <w:pPr>
        <w:spacing w:after="0" w:line="276" w:lineRule="auto"/>
        <w:jc w:val="both"/>
        <w:rPr>
          <w:rFonts w:ascii="Times New Roman" w:eastAsia="Times New Roman" w:hAnsi="Times New Roman" w:cs="Times New Roman"/>
          <w:sz w:val="24"/>
          <w:szCs w:val="24"/>
          <w:lang w:eastAsia="ro-RO"/>
          <w14:ligatures w14:val="none"/>
        </w:rPr>
      </w:pPr>
      <w:r w:rsidRPr="00981869">
        <w:rPr>
          <w:rFonts w:ascii="Times New Roman" w:eastAsia="Times New Roman" w:hAnsi="Times New Roman" w:cs="Times New Roman"/>
          <w:sz w:val="24"/>
          <w:szCs w:val="24"/>
          <w:lang w:eastAsia="ro-RO"/>
          <w14:ligatures w14:val="none"/>
        </w:rPr>
        <w:t xml:space="preserve">f) </w:t>
      </w:r>
      <w:r w:rsidRPr="00981869">
        <w:rPr>
          <w:rFonts w:ascii="Times New Roman" w:eastAsia="Times New Roman" w:hAnsi="Times New Roman" w:cs="Times New Roman"/>
          <w:noProof/>
          <w:sz w:val="24"/>
          <w:szCs w:val="24"/>
          <w:lang w:eastAsia="ro-RO"/>
          <w14:ligatures w14:val="none"/>
        </w:rPr>
        <w:t>persoanele care au auditat situaţiile financiare ale societăţii în cauză în oricare din ultimii 3 ani financiari anteriori nominalizării;</w:t>
      </w:r>
    </w:p>
    <w:p w14:paraId="60F405C6" w14:textId="77777777" w:rsidR="00981869" w:rsidRPr="00981869" w:rsidRDefault="00981869" w:rsidP="00981869">
      <w:pPr>
        <w:spacing w:after="0" w:line="276" w:lineRule="auto"/>
        <w:jc w:val="both"/>
        <w:rPr>
          <w:rFonts w:ascii="Times New Roman" w:eastAsia="Times New Roman" w:hAnsi="Times New Roman" w:cs="Times New Roman"/>
          <w:sz w:val="24"/>
          <w:szCs w:val="24"/>
          <w:lang w:eastAsia="ro-RO"/>
          <w14:ligatures w14:val="none"/>
        </w:rPr>
      </w:pPr>
      <w:r w:rsidRPr="00981869">
        <w:rPr>
          <w:rFonts w:ascii="Times New Roman" w:eastAsia="Times New Roman" w:hAnsi="Times New Roman" w:cs="Times New Roman"/>
          <w:sz w:val="24"/>
          <w:szCs w:val="24"/>
          <w:lang w:eastAsia="ro-RO"/>
          <w14:ligatures w14:val="none"/>
        </w:rPr>
        <w:t xml:space="preserve">g) </w:t>
      </w:r>
      <w:r w:rsidRPr="00981869">
        <w:rPr>
          <w:rFonts w:ascii="Times New Roman" w:eastAsia="Times New Roman" w:hAnsi="Times New Roman" w:cs="Times New Roman"/>
          <w:noProof/>
          <w:sz w:val="24"/>
          <w:szCs w:val="24"/>
          <w:lang w:eastAsia="ro-RO"/>
          <w14:ligatures w14:val="none"/>
        </w:rPr>
        <w:t xml:space="preserve">persoanele care, potrivit legii, sunt incapabile sau care au fost condamnate pentru infracţiuni contra patrimoniului prin nesocotirea încrederii, infracţiuni de corupţie, delapidare, infracţiuni de fals în înscrisuri, evaziune fiscală, infracţiuni prevăzute de </w:t>
      </w:r>
      <w:hyperlink w:history="1">
        <w:r w:rsidRPr="00981869">
          <w:rPr>
            <w:rFonts w:ascii="Times New Roman" w:eastAsia="Times New Roman" w:hAnsi="Times New Roman" w:cs="Times New Roman"/>
            <w:noProof/>
            <w:sz w:val="24"/>
            <w:szCs w:val="24"/>
            <w:lang w:eastAsia="ro-RO"/>
            <w14:ligatures w14:val="none"/>
          </w:rPr>
          <w:t>Legea nr. 129/2019</w:t>
        </w:r>
      </w:hyperlink>
      <w:r w:rsidRPr="00981869">
        <w:rPr>
          <w:rFonts w:ascii="Times New Roman" w:eastAsia="Times New Roman" w:hAnsi="Times New Roman" w:cs="Times New Roman"/>
          <w:noProof/>
          <w:sz w:val="24"/>
          <w:szCs w:val="24"/>
          <w:lang w:eastAsia="ro-RO"/>
          <w14:ligatures w14:val="none"/>
        </w:rPr>
        <w:t xml:space="preserve"> pentru prevenirea şi combaterea spălării banilor şi finanţării terorismului, precum şi pentru modificarea şi completarea unor acte normative, cu modificările şi completările ulterioare;</w:t>
      </w:r>
    </w:p>
    <w:p w14:paraId="0C8E6203" w14:textId="77777777" w:rsidR="00981869" w:rsidRPr="00981869" w:rsidRDefault="00981869" w:rsidP="00981869">
      <w:pPr>
        <w:spacing w:after="0" w:line="276" w:lineRule="auto"/>
        <w:jc w:val="both"/>
        <w:rPr>
          <w:rFonts w:ascii="Times New Roman" w:eastAsia="Times New Roman" w:hAnsi="Times New Roman" w:cs="Times New Roman"/>
          <w:sz w:val="24"/>
          <w:szCs w:val="24"/>
          <w:lang w:eastAsia="ro-RO"/>
          <w14:ligatures w14:val="none"/>
        </w:rPr>
      </w:pPr>
      <w:r w:rsidRPr="00981869">
        <w:rPr>
          <w:rFonts w:ascii="Times New Roman" w:eastAsia="Times New Roman" w:hAnsi="Times New Roman" w:cs="Times New Roman"/>
          <w:sz w:val="24"/>
          <w:szCs w:val="24"/>
          <w:lang w:eastAsia="ro-RO"/>
          <w14:ligatures w14:val="none"/>
        </w:rPr>
        <w:t xml:space="preserve">h) </w:t>
      </w:r>
      <w:r w:rsidRPr="00981869">
        <w:rPr>
          <w:rFonts w:ascii="Times New Roman" w:eastAsia="Times New Roman" w:hAnsi="Times New Roman" w:cs="Times New Roman"/>
          <w:noProof/>
          <w:sz w:val="24"/>
          <w:szCs w:val="24"/>
          <w:lang w:eastAsia="ro-RO"/>
          <w14:ligatures w14:val="none"/>
        </w:rPr>
        <w:t xml:space="preserve">persoanele care nu pot ocupa funcţia de administrator sau director, conform </w:t>
      </w:r>
      <w:hyperlink w:history="1">
        <w:r w:rsidRPr="00981869">
          <w:rPr>
            <w:rFonts w:ascii="Times New Roman" w:eastAsia="Times New Roman" w:hAnsi="Times New Roman" w:cs="Times New Roman"/>
            <w:noProof/>
            <w:sz w:val="24"/>
            <w:szCs w:val="24"/>
            <w:lang w:eastAsia="ro-RO"/>
            <w14:ligatures w14:val="none"/>
          </w:rPr>
          <w:t>Legii nr. 31/1990, republicată</w:t>
        </w:r>
      </w:hyperlink>
      <w:r w:rsidRPr="00981869">
        <w:rPr>
          <w:rFonts w:ascii="Times New Roman" w:eastAsia="Times New Roman" w:hAnsi="Times New Roman" w:cs="Times New Roman"/>
          <w:noProof/>
          <w:sz w:val="24"/>
          <w:szCs w:val="24"/>
          <w:lang w:eastAsia="ro-RO"/>
          <w14:ligatures w14:val="none"/>
        </w:rPr>
        <w:t>, cu modificările şi completările ulterioare;</w:t>
      </w:r>
    </w:p>
    <w:p w14:paraId="4D52C1D7" w14:textId="77777777" w:rsidR="00981869" w:rsidRPr="00981869" w:rsidRDefault="00981869" w:rsidP="00981869">
      <w:pPr>
        <w:spacing w:after="0" w:line="276" w:lineRule="auto"/>
        <w:jc w:val="both"/>
        <w:rPr>
          <w:rFonts w:ascii="Times New Roman" w:eastAsia="Times New Roman" w:hAnsi="Times New Roman" w:cs="Times New Roman"/>
          <w:noProof/>
          <w:sz w:val="24"/>
          <w:szCs w:val="24"/>
          <w:lang w:eastAsia="ro-RO"/>
          <w14:ligatures w14:val="none"/>
        </w:rPr>
      </w:pPr>
      <w:r w:rsidRPr="00981869">
        <w:rPr>
          <w:rFonts w:ascii="Times New Roman" w:eastAsia="Times New Roman" w:hAnsi="Times New Roman" w:cs="Times New Roman"/>
          <w:sz w:val="24"/>
          <w:szCs w:val="24"/>
          <w:lang w:eastAsia="ro-RO"/>
          <w14:ligatures w14:val="none"/>
        </w:rPr>
        <w:t xml:space="preserve">i) </w:t>
      </w:r>
      <w:r w:rsidRPr="00981869">
        <w:rPr>
          <w:rFonts w:ascii="Times New Roman" w:eastAsia="Times New Roman" w:hAnsi="Times New Roman" w:cs="Times New Roman"/>
          <w:noProof/>
          <w:sz w:val="24"/>
          <w:szCs w:val="24"/>
          <w:lang w:eastAsia="ro-RO"/>
          <w14:ligatures w14:val="none"/>
        </w:rPr>
        <w:t>persoanele care au fost sancţionate de Banca Naţională a României, Autoritatea de Supraveghere Financiară, Comisia Naţională a Valorilor Mobiliare sau de către Comisia de Supraveghere a Asigurărilor şi care se regăsesc în registrele acestor instituţii.</w:t>
      </w:r>
    </w:p>
    <w:p w14:paraId="7AE32A25" w14:textId="77777777" w:rsidR="00981869" w:rsidRPr="00981869" w:rsidRDefault="00981869" w:rsidP="00981869">
      <w:pPr>
        <w:spacing w:after="0" w:line="276" w:lineRule="auto"/>
        <w:jc w:val="both"/>
        <w:rPr>
          <w:rFonts w:ascii="Times New Roman" w:eastAsia="Times New Roman" w:hAnsi="Times New Roman" w:cs="Times New Roman"/>
          <w:noProof/>
          <w:sz w:val="24"/>
          <w:szCs w:val="24"/>
          <w:lang w:eastAsia="ro-RO"/>
          <w14:ligatures w14:val="none"/>
        </w:rPr>
      </w:pPr>
    </w:p>
    <w:p w14:paraId="77D4D3DC" w14:textId="77777777" w:rsidR="00981869" w:rsidRPr="00981869" w:rsidRDefault="00981869" w:rsidP="00981869">
      <w:pPr>
        <w:numPr>
          <w:ilvl w:val="0"/>
          <w:numId w:val="27"/>
        </w:numPr>
        <w:spacing w:line="276" w:lineRule="auto"/>
        <w:contextualSpacing/>
        <w:rPr>
          <w:rFonts w:ascii="Times New Roman" w:eastAsia="Trebuchet MS" w:hAnsi="Times New Roman" w:cs="Times New Roman"/>
          <w:b/>
          <w:sz w:val="24"/>
          <w:szCs w:val="24"/>
          <w:u w:val="single"/>
        </w:rPr>
      </w:pPr>
      <w:r w:rsidRPr="00981869">
        <w:rPr>
          <w:rFonts w:ascii="Times New Roman" w:eastAsia="Trebuchet MS" w:hAnsi="Times New Roman" w:cs="Times New Roman"/>
          <w:b/>
          <w:sz w:val="24"/>
          <w:szCs w:val="24"/>
          <w:u w:val="single"/>
        </w:rPr>
        <w:t>Condiții, criterii, matrice.</w:t>
      </w:r>
    </w:p>
    <w:p w14:paraId="3AD09A08" w14:textId="77777777" w:rsidR="00981869" w:rsidRPr="00981869" w:rsidRDefault="00981869" w:rsidP="00981869">
      <w:pPr>
        <w:spacing w:after="0" w:line="276" w:lineRule="auto"/>
        <w:ind w:left="14"/>
        <w:rPr>
          <w:rFonts w:ascii="Times New Roman" w:eastAsia="Trebuchet MS" w:hAnsi="Times New Roman" w:cs="Times New Roman"/>
          <w:b/>
          <w:sz w:val="24"/>
          <w:szCs w:val="24"/>
          <w:u w:val="single"/>
        </w:rPr>
      </w:pPr>
      <w:r w:rsidRPr="00981869">
        <w:rPr>
          <w:rFonts w:ascii="Times New Roman" w:eastAsia="Trebuchet MS" w:hAnsi="Times New Roman" w:cs="Times New Roman"/>
          <w:b/>
          <w:sz w:val="24"/>
          <w:szCs w:val="24"/>
          <w:u w:val="single"/>
        </w:rPr>
        <w:t>Condițiile de participare generale:</w:t>
      </w:r>
    </w:p>
    <w:p w14:paraId="6FB1E92A" w14:textId="77777777" w:rsidR="00981869" w:rsidRPr="00981869" w:rsidRDefault="00981869" w:rsidP="00981869">
      <w:pPr>
        <w:spacing w:after="0" w:line="276" w:lineRule="auto"/>
        <w:jc w:val="both"/>
        <w:rPr>
          <w:rFonts w:ascii="Times New Roman" w:eastAsia="Times New Roman" w:hAnsi="Times New Roman" w:cs="Times New Roman"/>
          <w:bCs/>
          <w:noProof/>
          <w:sz w:val="24"/>
          <w:szCs w:val="24"/>
          <w:lang w:eastAsia="ro-RO"/>
          <w14:ligatures w14:val="none"/>
        </w:rPr>
      </w:pPr>
    </w:p>
    <w:p w14:paraId="174ADC4F" w14:textId="5229071F" w:rsidR="00981869" w:rsidRPr="00981869" w:rsidRDefault="00981869" w:rsidP="00981869">
      <w:pPr>
        <w:spacing w:after="0" w:line="276" w:lineRule="auto"/>
        <w:ind w:left="14"/>
        <w:jc w:val="both"/>
        <w:rPr>
          <w:rFonts w:ascii="Times New Roman" w:eastAsia="Trebuchet MS" w:hAnsi="Times New Roman" w:cs="Times New Roman"/>
          <w:bCs/>
          <w:sz w:val="24"/>
          <w:szCs w:val="24"/>
        </w:rPr>
      </w:pPr>
      <w:r w:rsidRPr="00981869">
        <w:rPr>
          <w:rFonts w:ascii="Times New Roman" w:eastAsia="Trebuchet MS" w:hAnsi="Times New Roman" w:cs="Times New Roman"/>
          <w:bCs/>
          <w:sz w:val="24"/>
          <w:szCs w:val="24"/>
        </w:rPr>
        <w:t>Condiţiile generale  sunt condiții aplicabile tuturor candidaților la funcția de</w:t>
      </w:r>
      <w:r w:rsidR="00841D45">
        <w:rPr>
          <w:rFonts w:ascii="Times New Roman" w:eastAsia="Trebuchet MS" w:hAnsi="Times New Roman" w:cs="Times New Roman"/>
          <w:bCs/>
          <w:sz w:val="24"/>
          <w:szCs w:val="24"/>
        </w:rPr>
        <w:t xml:space="preserve"> administrator</w:t>
      </w:r>
      <w:r w:rsidRPr="00981869">
        <w:rPr>
          <w:rFonts w:ascii="Times New Roman" w:eastAsia="Trebuchet MS" w:hAnsi="Times New Roman" w:cs="Times New Roman"/>
          <w:bCs/>
          <w:sz w:val="24"/>
          <w:szCs w:val="24"/>
        </w:rPr>
        <w:t xml:space="preserve">. Toți candidații trebuie sa îndeplinească, </w:t>
      </w:r>
      <w:r w:rsidRPr="00981869">
        <w:rPr>
          <w:rFonts w:ascii="Times New Roman" w:eastAsia="Trebuchet MS" w:hAnsi="Times New Roman" w:cs="Times New Roman"/>
          <w:b/>
          <w:i/>
          <w:iCs/>
          <w:sz w:val="24"/>
          <w:szCs w:val="24"/>
          <w:u w:val="single"/>
        </w:rPr>
        <w:t>în mod cumulativ, următoarele condiții generale</w:t>
      </w:r>
      <w:r w:rsidRPr="00981869">
        <w:rPr>
          <w:rFonts w:ascii="Times New Roman" w:eastAsia="Trebuchet MS" w:hAnsi="Times New Roman" w:cs="Times New Roman"/>
          <w:bCs/>
          <w:sz w:val="24"/>
          <w:szCs w:val="24"/>
        </w:rPr>
        <w:t>:</w:t>
      </w:r>
    </w:p>
    <w:p w14:paraId="2DF2737B" w14:textId="77777777" w:rsidR="00981869" w:rsidRPr="00981869" w:rsidRDefault="00981869" w:rsidP="00981869">
      <w:pPr>
        <w:spacing w:after="0" w:line="276" w:lineRule="auto"/>
        <w:ind w:left="14"/>
        <w:jc w:val="both"/>
        <w:rPr>
          <w:rFonts w:ascii="Times New Roman" w:eastAsia="Trebuchet MS" w:hAnsi="Times New Roman" w:cs="Times New Roman"/>
          <w:bCs/>
          <w:sz w:val="24"/>
          <w:szCs w:val="24"/>
        </w:rPr>
      </w:pPr>
    </w:p>
    <w:p w14:paraId="4944F2AD" w14:textId="77777777" w:rsidR="00981869" w:rsidRPr="00981869" w:rsidRDefault="00981869" w:rsidP="00981869">
      <w:pPr>
        <w:spacing w:after="0" w:line="276" w:lineRule="auto"/>
        <w:jc w:val="both"/>
        <w:rPr>
          <w:rFonts w:ascii="Times New Roman" w:eastAsia="Aptos" w:hAnsi="Times New Roman" w:cs="Times New Roman"/>
          <w:sz w:val="24"/>
          <w:szCs w:val="24"/>
        </w:rPr>
      </w:pPr>
      <w:r w:rsidRPr="00981869">
        <w:rPr>
          <w:rFonts w:ascii="Times New Roman" w:eastAsia="Aptos" w:hAnsi="Times New Roman" w:cs="Times New Roman"/>
          <w:sz w:val="24"/>
          <w:szCs w:val="24"/>
        </w:rPr>
        <w:t>a) cunosc limba română (scris și vorbit);</w:t>
      </w:r>
    </w:p>
    <w:p w14:paraId="751EAB24" w14:textId="77777777" w:rsidR="00981869" w:rsidRPr="00981869" w:rsidRDefault="00981869" w:rsidP="00981869">
      <w:pPr>
        <w:spacing w:after="0" w:line="276" w:lineRule="auto"/>
        <w:jc w:val="both"/>
        <w:rPr>
          <w:rFonts w:ascii="Times New Roman" w:eastAsia="Aptos" w:hAnsi="Times New Roman" w:cs="Times New Roman"/>
          <w:sz w:val="24"/>
          <w:szCs w:val="24"/>
        </w:rPr>
      </w:pPr>
      <w:r w:rsidRPr="00981869">
        <w:rPr>
          <w:rFonts w:ascii="Times New Roman" w:eastAsia="Aptos" w:hAnsi="Times New Roman" w:cs="Times New Roman"/>
          <w:sz w:val="24"/>
          <w:szCs w:val="24"/>
        </w:rPr>
        <w:t xml:space="preserve">b) au studii superioare finalizate cel puțin cu </w:t>
      </w:r>
      <w:r w:rsidRPr="00981869">
        <w:rPr>
          <w:rFonts w:ascii="Times New Roman" w:eastAsia="Aptos" w:hAnsi="Times New Roman" w:cs="Times New Roman"/>
          <w:b/>
          <w:bCs/>
          <w:sz w:val="24"/>
          <w:szCs w:val="24"/>
        </w:rPr>
        <w:t>diplomă de licență</w:t>
      </w:r>
      <w:r w:rsidRPr="00981869">
        <w:rPr>
          <w:rFonts w:ascii="Times New Roman" w:eastAsia="Aptos" w:hAnsi="Times New Roman" w:cs="Times New Roman"/>
          <w:sz w:val="24"/>
          <w:szCs w:val="24"/>
        </w:rPr>
        <w:t>;</w:t>
      </w:r>
    </w:p>
    <w:p w14:paraId="34986B2E" w14:textId="77777777" w:rsidR="00981869" w:rsidRPr="00981869" w:rsidRDefault="00981869" w:rsidP="00981869">
      <w:pPr>
        <w:spacing w:after="0" w:line="276" w:lineRule="auto"/>
        <w:jc w:val="both"/>
        <w:rPr>
          <w:rFonts w:ascii="Times New Roman" w:eastAsia="Aptos" w:hAnsi="Times New Roman" w:cs="Times New Roman"/>
          <w:sz w:val="24"/>
          <w:szCs w:val="24"/>
        </w:rPr>
      </w:pPr>
      <w:r w:rsidRPr="00981869">
        <w:rPr>
          <w:rFonts w:ascii="Times New Roman" w:eastAsia="Aptos" w:hAnsi="Times New Roman" w:cs="Times New Roman"/>
          <w:sz w:val="24"/>
          <w:szCs w:val="24"/>
        </w:rPr>
        <w:t xml:space="preserve">c) dovedesc experiență în domeniul științelor inginerești, economice, sociale, juridice sau în domeniul de activitate al Societății de </w:t>
      </w:r>
      <w:r w:rsidRPr="00981869">
        <w:rPr>
          <w:rFonts w:ascii="Times New Roman" w:eastAsia="Aptos" w:hAnsi="Times New Roman" w:cs="Times New Roman"/>
          <w:b/>
          <w:bCs/>
          <w:sz w:val="24"/>
          <w:szCs w:val="24"/>
        </w:rPr>
        <w:t>minimum 7 ani</w:t>
      </w:r>
      <w:r w:rsidRPr="00981869">
        <w:rPr>
          <w:rFonts w:ascii="Times New Roman" w:eastAsia="Aptos" w:hAnsi="Times New Roman" w:cs="Times New Roman"/>
          <w:sz w:val="24"/>
          <w:szCs w:val="24"/>
        </w:rPr>
        <w:t>;</w:t>
      </w:r>
    </w:p>
    <w:p w14:paraId="56549B27" w14:textId="77777777" w:rsidR="00981869" w:rsidRPr="00981869" w:rsidRDefault="00981869" w:rsidP="00981869">
      <w:pPr>
        <w:spacing w:after="0" w:line="276" w:lineRule="auto"/>
        <w:jc w:val="both"/>
        <w:rPr>
          <w:rFonts w:ascii="Times New Roman" w:eastAsia="Aptos" w:hAnsi="Times New Roman" w:cs="Times New Roman"/>
          <w:sz w:val="24"/>
          <w:szCs w:val="24"/>
        </w:rPr>
      </w:pPr>
      <w:r w:rsidRPr="00981869">
        <w:rPr>
          <w:rFonts w:ascii="Times New Roman" w:eastAsia="Aptos" w:hAnsi="Times New Roman" w:cs="Times New Roman"/>
          <w:sz w:val="24"/>
          <w:szCs w:val="24"/>
        </w:rPr>
        <w:t xml:space="preserve">d) dovedesc experiență de </w:t>
      </w:r>
      <w:r w:rsidRPr="00981869">
        <w:rPr>
          <w:rFonts w:ascii="Times New Roman" w:eastAsia="Aptos" w:hAnsi="Times New Roman" w:cs="Times New Roman"/>
          <w:b/>
          <w:bCs/>
          <w:sz w:val="24"/>
          <w:szCs w:val="24"/>
        </w:rPr>
        <w:t>minimum 3 ani</w:t>
      </w:r>
      <w:r w:rsidRPr="00981869">
        <w:rPr>
          <w:rFonts w:ascii="Times New Roman" w:eastAsia="Aptos" w:hAnsi="Times New Roman" w:cs="Times New Roman"/>
          <w:sz w:val="24"/>
          <w:szCs w:val="24"/>
        </w:rPr>
        <w:t xml:space="preserve"> în conducerea societăților, întreprinderi publice sau cu capital privat, ori a regiilor autonome (prin experiență în conducerea societăților, întreprinderi publice sau cu capital privat, ori a regiilor autonome se înțelege deținerea oricărei funcții de conducere, astfel cum aceasta este definită la art. 143 din Legea nr. 31/1990, republicată, cu modificările și completările ulterioare, precum și a funcției de administrator societate/regie autonomă, director general/director general adjunct/director/director adjunct societate sau regie autonomă, director executiv, director economic/financiar, după caz, conform Clasificării ocupațiilor din România);</w:t>
      </w:r>
    </w:p>
    <w:p w14:paraId="06D10009" w14:textId="77777777" w:rsidR="00981869" w:rsidRPr="00981869" w:rsidRDefault="00981869" w:rsidP="00981869">
      <w:pPr>
        <w:spacing w:after="0" w:line="276" w:lineRule="auto"/>
        <w:jc w:val="both"/>
        <w:rPr>
          <w:rFonts w:ascii="Times New Roman" w:eastAsia="Aptos" w:hAnsi="Times New Roman" w:cs="Times New Roman"/>
          <w:sz w:val="24"/>
          <w:szCs w:val="24"/>
        </w:rPr>
      </w:pPr>
      <w:r w:rsidRPr="00981869">
        <w:rPr>
          <w:rFonts w:ascii="Times New Roman" w:eastAsia="Aptos" w:hAnsi="Times New Roman" w:cs="Times New Roman"/>
          <w:sz w:val="24"/>
          <w:szCs w:val="24"/>
        </w:rPr>
        <w:t>e) nu se află în niciuna dintre situațiile prevăzute la art. 4, art. 12 alin. (3), art. 30 alin. (9) și art. 36 alin. (7) din O.U.G. nr. 109/2011;</w:t>
      </w:r>
    </w:p>
    <w:p w14:paraId="1AFB1D15" w14:textId="77777777" w:rsidR="00981869" w:rsidRPr="00981869" w:rsidRDefault="00981869" w:rsidP="00981869">
      <w:pPr>
        <w:spacing w:after="0" w:line="276" w:lineRule="auto"/>
        <w:jc w:val="both"/>
        <w:rPr>
          <w:rFonts w:ascii="Times New Roman" w:eastAsia="Times New Roman" w:hAnsi="Times New Roman" w:cs="Times New Roman"/>
          <w:sz w:val="24"/>
          <w:szCs w:val="24"/>
          <w:lang w:eastAsia="ro-RO"/>
          <w14:ligatures w14:val="none"/>
        </w:rPr>
      </w:pPr>
      <w:r w:rsidRPr="00981869">
        <w:rPr>
          <w:rFonts w:ascii="Times New Roman" w:eastAsia="Aptos" w:hAnsi="Times New Roman" w:cs="Times New Roman"/>
          <w:sz w:val="24"/>
          <w:szCs w:val="24"/>
        </w:rPr>
        <w:t>f)</w:t>
      </w:r>
      <w:r w:rsidRPr="00981869">
        <w:rPr>
          <w:rFonts w:ascii="Times New Roman" w:eastAsia="Times New Roman" w:hAnsi="Times New Roman" w:cs="Times New Roman"/>
          <w:sz w:val="24"/>
          <w:szCs w:val="24"/>
          <w:lang w:eastAsia="ro-RO"/>
          <w14:ligatures w14:val="none"/>
        </w:rPr>
        <w:t xml:space="preserve">nu se află în situația prevăzută la art. 169 alin. (10) din Legea nr. 85/2014 privind procedurile de prevenire a insolvenței și de insolvență, cu modificările și completările ulterioare; </w:t>
      </w:r>
    </w:p>
    <w:p w14:paraId="2E9770DE" w14:textId="77777777" w:rsidR="00981869" w:rsidRPr="00981869" w:rsidRDefault="00981869" w:rsidP="00981869">
      <w:pPr>
        <w:spacing w:after="0" w:line="276" w:lineRule="auto"/>
        <w:jc w:val="both"/>
        <w:rPr>
          <w:rFonts w:ascii="Times New Roman" w:eastAsia="Aptos" w:hAnsi="Times New Roman" w:cs="Times New Roman"/>
          <w:sz w:val="24"/>
          <w:szCs w:val="24"/>
        </w:rPr>
      </w:pPr>
      <w:r w:rsidRPr="00981869">
        <w:rPr>
          <w:rFonts w:ascii="Times New Roman" w:eastAsia="Aptos" w:hAnsi="Times New Roman" w:cs="Times New Roman"/>
          <w:sz w:val="24"/>
          <w:szCs w:val="24"/>
        </w:rPr>
        <w:t>g) nu se afla în situația prevăzută în art. 73</w:t>
      </w:r>
      <w:r w:rsidRPr="00981869">
        <w:rPr>
          <w:rFonts w:ascii="Times New Roman" w:eastAsia="Aptos" w:hAnsi="Times New Roman" w:cs="Times New Roman"/>
          <w:sz w:val="24"/>
          <w:szCs w:val="24"/>
          <w:vertAlign w:val="superscript"/>
        </w:rPr>
        <w:t>1</w:t>
      </w:r>
      <w:r w:rsidRPr="00981869">
        <w:rPr>
          <w:rFonts w:ascii="Times New Roman" w:eastAsia="Aptos" w:hAnsi="Times New Roman" w:cs="Times New Roman"/>
          <w:sz w:val="24"/>
          <w:szCs w:val="24"/>
        </w:rPr>
        <w:t xml:space="preserve"> din Legea nr. 31/1990 a societăților, republicată, cu modificările și completările ulterioare;</w:t>
      </w:r>
    </w:p>
    <w:p w14:paraId="02D1BE02" w14:textId="77777777" w:rsidR="00981869" w:rsidRPr="00981869" w:rsidRDefault="00981869" w:rsidP="00981869">
      <w:pPr>
        <w:spacing w:after="0" w:line="276" w:lineRule="auto"/>
        <w:jc w:val="both"/>
        <w:rPr>
          <w:rFonts w:ascii="Times New Roman" w:eastAsia="Aptos" w:hAnsi="Times New Roman" w:cs="Times New Roman"/>
          <w:sz w:val="24"/>
          <w:szCs w:val="24"/>
        </w:rPr>
      </w:pPr>
      <w:r w:rsidRPr="00981869">
        <w:rPr>
          <w:rFonts w:ascii="Times New Roman" w:eastAsia="Aptos" w:hAnsi="Times New Roman" w:cs="Times New Roman"/>
          <w:sz w:val="24"/>
          <w:szCs w:val="24"/>
        </w:rPr>
        <w:t xml:space="preserve">h) nu se află în perioada de interdicție de 3 ani de a exercita o funcție publică din cele prevăzute la art.1 din Legea nr. 176/2010 privind integritatea în exercitarea funcțiilor și demnităților publice, pentru modificarea și completarea Legii nr. 144/2007 privind înființarea, organizarea şi funcționarea </w:t>
      </w:r>
      <w:r w:rsidRPr="00981869">
        <w:rPr>
          <w:rFonts w:ascii="Times New Roman" w:eastAsia="Aptos" w:hAnsi="Times New Roman" w:cs="Times New Roman"/>
          <w:sz w:val="24"/>
          <w:szCs w:val="24"/>
        </w:rPr>
        <w:lastRenderedPageBreak/>
        <w:t>Agenției Naționale de Integritate, precum şi pentru modificarea și completarea altor acte normative, cu modificările și completările ulterioare;</w:t>
      </w:r>
    </w:p>
    <w:p w14:paraId="4372FF89" w14:textId="77777777" w:rsidR="00981869" w:rsidRPr="00981869" w:rsidRDefault="00981869" w:rsidP="00981869">
      <w:pPr>
        <w:spacing w:after="0" w:line="276" w:lineRule="auto"/>
        <w:jc w:val="both"/>
        <w:rPr>
          <w:rFonts w:ascii="Times New Roman" w:eastAsia="Times New Roman" w:hAnsi="Times New Roman" w:cs="Times New Roman"/>
          <w:sz w:val="24"/>
          <w:szCs w:val="24"/>
          <w:lang w:eastAsia="ro-RO"/>
          <w14:ligatures w14:val="none"/>
        </w:rPr>
      </w:pPr>
      <w:r w:rsidRPr="00981869">
        <w:rPr>
          <w:rFonts w:ascii="Times New Roman" w:eastAsia="Aptos" w:hAnsi="Times New Roman" w:cs="Times New Roman"/>
          <w:sz w:val="24"/>
          <w:szCs w:val="24"/>
        </w:rPr>
        <w:t xml:space="preserve">i) </w:t>
      </w:r>
      <w:r w:rsidRPr="00981869">
        <w:rPr>
          <w:rFonts w:ascii="Times New Roman" w:eastAsia="Times New Roman" w:hAnsi="Times New Roman" w:cs="Times New Roman"/>
          <w:sz w:val="24"/>
          <w:szCs w:val="24"/>
          <w:lang w:eastAsia="ro-RO"/>
          <w14:ligatures w14:val="none"/>
        </w:rPr>
        <w:t>calitatea de membru în Consiliul de administrație al societății nu este de natură a atrage o stare de incompatibilitate sau conflict de interese;</w:t>
      </w:r>
    </w:p>
    <w:p w14:paraId="2DC1F614" w14:textId="77777777" w:rsidR="00981869" w:rsidRPr="00981869" w:rsidRDefault="00981869" w:rsidP="00981869">
      <w:pPr>
        <w:spacing w:after="0" w:line="276" w:lineRule="auto"/>
        <w:jc w:val="both"/>
        <w:rPr>
          <w:rFonts w:ascii="Times New Roman" w:eastAsia="Aptos" w:hAnsi="Times New Roman" w:cs="Times New Roman"/>
          <w:sz w:val="24"/>
          <w:szCs w:val="24"/>
        </w:rPr>
      </w:pPr>
      <w:r w:rsidRPr="00981869">
        <w:rPr>
          <w:rFonts w:ascii="Times New Roman" w:eastAsia="Aptos" w:hAnsi="Times New Roman" w:cs="Times New Roman"/>
          <w:sz w:val="24"/>
          <w:szCs w:val="24"/>
        </w:rPr>
        <w:t>j) au capacitate deplină de exercițiu;</w:t>
      </w:r>
    </w:p>
    <w:p w14:paraId="050A1671" w14:textId="77777777" w:rsidR="00981869" w:rsidRPr="00981869" w:rsidRDefault="00981869" w:rsidP="00981869">
      <w:pPr>
        <w:spacing w:after="0" w:line="276" w:lineRule="auto"/>
        <w:jc w:val="both"/>
        <w:rPr>
          <w:rFonts w:ascii="Times New Roman" w:eastAsia="Aptos" w:hAnsi="Times New Roman" w:cs="Times New Roman"/>
          <w:sz w:val="24"/>
          <w:szCs w:val="24"/>
        </w:rPr>
      </w:pPr>
      <w:r w:rsidRPr="00981869">
        <w:rPr>
          <w:rFonts w:ascii="Times New Roman" w:eastAsia="Aptos" w:hAnsi="Times New Roman" w:cs="Times New Roman"/>
          <w:sz w:val="24"/>
          <w:szCs w:val="24"/>
        </w:rPr>
        <w:t>k) sunt apți din punct de vedere medical;</w:t>
      </w:r>
    </w:p>
    <w:p w14:paraId="6F0B90DD" w14:textId="77777777" w:rsidR="00981869" w:rsidRPr="00981869" w:rsidRDefault="00981869" w:rsidP="00981869">
      <w:pPr>
        <w:spacing w:after="0" w:line="276" w:lineRule="auto"/>
        <w:jc w:val="both"/>
        <w:rPr>
          <w:rFonts w:ascii="Times New Roman" w:eastAsia="Aptos" w:hAnsi="Times New Roman" w:cs="Times New Roman"/>
          <w:sz w:val="24"/>
          <w:szCs w:val="24"/>
        </w:rPr>
      </w:pPr>
      <w:r w:rsidRPr="00981869">
        <w:rPr>
          <w:rFonts w:ascii="Times New Roman" w:eastAsia="Aptos" w:hAnsi="Times New Roman" w:cs="Times New Roman"/>
          <w:sz w:val="24"/>
          <w:szCs w:val="24"/>
        </w:rPr>
        <w:t>l) îndeplinesc toate condițiile prevăzute în O.U.G. nr. 109/2011 şi în H.G. nr. 639/2023.</w:t>
      </w:r>
    </w:p>
    <w:p w14:paraId="29C167BF" w14:textId="77777777" w:rsidR="00981869" w:rsidRPr="00981869" w:rsidRDefault="00981869" w:rsidP="00981869">
      <w:pPr>
        <w:spacing w:after="0" w:line="276" w:lineRule="auto"/>
        <w:ind w:left="14"/>
        <w:rPr>
          <w:rFonts w:ascii="Times New Roman" w:eastAsia="Trebuchet MS" w:hAnsi="Times New Roman" w:cs="Times New Roman"/>
          <w:b/>
          <w:sz w:val="24"/>
          <w:szCs w:val="24"/>
        </w:rPr>
      </w:pPr>
    </w:p>
    <w:p w14:paraId="7BB5CECB" w14:textId="77777777" w:rsidR="00981869" w:rsidRPr="00981869" w:rsidRDefault="00981869" w:rsidP="00981869">
      <w:pPr>
        <w:spacing w:after="0" w:line="276" w:lineRule="auto"/>
        <w:rPr>
          <w:rFonts w:ascii="Times New Roman" w:eastAsia="Trebuchet MS" w:hAnsi="Times New Roman" w:cs="Times New Roman"/>
          <w:b/>
          <w:sz w:val="24"/>
          <w:szCs w:val="24"/>
          <w:u w:val="single"/>
        </w:rPr>
      </w:pPr>
      <w:r w:rsidRPr="00981869">
        <w:rPr>
          <w:rFonts w:ascii="Times New Roman" w:eastAsia="Trebuchet MS" w:hAnsi="Times New Roman" w:cs="Times New Roman"/>
          <w:b/>
          <w:sz w:val="24"/>
          <w:szCs w:val="24"/>
          <w:u w:val="single"/>
        </w:rPr>
        <w:t>Condițiile de participare specifice:</w:t>
      </w:r>
    </w:p>
    <w:p w14:paraId="08CB3BBC" w14:textId="77777777" w:rsidR="00981869" w:rsidRPr="00981869" w:rsidRDefault="00981869" w:rsidP="00981869">
      <w:pPr>
        <w:spacing w:after="0" w:line="276" w:lineRule="auto"/>
        <w:ind w:left="14"/>
        <w:rPr>
          <w:rFonts w:ascii="Times New Roman" w:eastAsia="Trebuchet MS" w:hAnsi="Times New Roman" w:cs="Times New Roman"/>
          <w:b/>
          <w:sz w:val="24"/>
          <w:szCs w:val="24"/>
        </w:rPr>
      </w:pPr>
    </w:p>
    <w:p w14:paraId="77BF43AE" w14:textId="77777777" w:rsidR="00981869" w:rsidRPr="00981869" w:rsidRDefault="00981869" w:rsidP="00981869">
      <w:pPr>
        <w:spacing w:after="0" w:line="276" w:lineRule="auto"/>
        <w:ind w:left="14"/>
        <w:rPr>
          <w:rFonts w:ascii="Times New Roman" w:eastAsia="Trebuchet MS" w:hAnsi="Times New Roman" w:cs="Times New Roman"/>
          <w:b/>
          <w:sz w:val="24"/>
          <w:szCs w:val="24"/>
        </w:rPr>
      </w:pPr>
      <w:r w:rsidRPr="00981869">
        <w:rPr>
          <w:rFonts w:ascii="Times New Roman" w:eastAsia="Trebuchet MS" w:hAnsi="Times New Roman" w:cs="Times New Roman"/>
          <w:b/>
          <w:sz w:val="24"/>
          <w:szCs w:val="24"/>
        </w:rPr>
        <w:t>ADMINISTRATOR A – profil auditor (1 post):</w:t>
      </w:r>
    </w:p>
    <w:p w14:paraId="7F9466BD" w14:textId="77777777" w:rsidR="00981869" w:rsidRPr="00981869" w:rsidRDefault="00981869" w:rsidP="00850412">
      <w:pPr>
        <w:spacing w:after="0" w:line="276" w:lineRule="auto"/>
        <w:ind w:left="4"/>
        <w:jc w:val="both"/>
        <w:rPr>
          <w:rFonts w:ascii="Times New Roman" w:eastAsia="Trebuchet MS" w:hAnsi="Times New Roman" w:cs="Times New Roman"/>
          <w:bCs/>
          <w:sz w:val="24"/>
          <w:szCs w:val="24"/>
        </w:rPr>
      </w:pPr>
      <w:r w:rsidRPr="00981869">
        <w:rPr>
          <w:rFonts w:ascii="Times New Roman" w:eastAsia="Trebuchet MS" w:hAnsi="Times New Roman" w:cs="Times New Roman"/>
          <w:bCs/>
          <w:sz w:val="24"/>
          <w:szCs w:val="24"/>
        </w:rPr>
        <w:t>Pentru postul de Administrator A candidații trebuie sa îndeplinească, în mod cumulativ, următoarele condiții specifice:</w:t>
      </w:r>
    </w:p>
    <w:p w14:paraId="7B365CAA" w14:textId="77777777" w:rsidR="00981869" w:rsidRPr="00981869" w:rsidRDefault="00981869" w:rsidP="00981869">
      <w:pPr>
        <w:numPr>
          <w:ilvl w:val="0"/>
          <w:numId w:val="30"/>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 xml:space="preserve">să fie autorizat ca auditor financiar și să fie înregistrat în Registrul public electronic de către autoritatea competentă din România, din alt stat membru, din Spațiul Economic European </w:t>
      </w:r>
      <w:r w:rsidRPr="00981869">
        <w:rPr>
          <w:rFonts w:ascii="Times New Roman" w:eastAsia="Trebuchet MS" w:hAnsi="Times New Roman" w:cs="Times New Roman"/>
          <w:b/>
          <w:bCs/>
          <w:i/>
          <w:iCs/>
          <w:sz w:val="24"/>
          <w:szCs w:val="24"/>
          <w:u w:val="single"/>
        </w:rPr>
        <w:t>sau</w:t>
      </w:r>
      <w:r w:rsidRPr="00981869">
        <w:rPr>
          <w:rFonts w:ascii="Times New Roman" w:eastAsia="Trebuchet MS" w:hAnsi="Times New Roman" w:cs="Times New Roman"/>
          <w:sz w:val="24"/>
          <w:szCs w:val="24"/>
        </w:rPr>
        <w:t xml:space="preserve"> din Elveția </w:t>
      </w:r>
      <w:r w:rsidRPr="00981869">
        <w:rPr>
          <w:rFonts w:ascii="Times New Roman" w:eastAsia="Trebuchet MS" w:hAnsi="Times New Roman" w:cs="Times New Roman"/>
          <w:b/>
          <w:bCs/>
          <w:i/>
          <w:iCs/>
          <w:sz w:val="24"/>
          <w:szCs w:val="24"/>
          <w:u w:val="single"/>
        </w:rPr>
        <w:t>sau</w:t>
      </w:r>
      <w:r w:rsidRPr="00981869">
        <w:rPr>
          <w:rFonts w:ascii="Times New Roman" w:eastAsia="Trebuchet MS" w:hAnsi="Times New Roman" w:cs="Times New Roman"/>
          <w:sz w:val="24"/>
          <w:szCs w:val="24"/>
        </w:rPr>
        <w:t xml:space="preserve"> să dețină experiență de cel puțin 3 ani în audit statutar dobândită prin participarea la misiuni de audit statutar în România </w:t>
      </w:r>
      <w:r w:rsidRPr="00981869">
        <w:rPr>
          <w:rFonts w:ascii="Times New Roman" w:eastAsia="Trebuchet MS" w:hAnsi="Times New Roman" w:cs="Times New Roman"/>
          <w:b/>
          <w:bCs/>
          <w:i/>
          <w:iCs/>
          <w:sz w:val="24"/>
          <w:szCs w:val="24"/>
          <w:u w:val="single"/>
        </w:rPr>
        <w:t xml:space="preserve">sau </w:t>
      </w:r>
      <w:r w:rsidRPr="00981869">
        <w:rPr>
          <w:rFonts w:ascii="Times New Roman" w:eastAsia="Trebuchet MS" w:hAnsi="Times New Roman" w:cs="Times New Roman"/>
          <w:sz w:val="24"/>
          <w:szCs w:val="24"/>
        </w:rPr>
        <w:t>în cadrul comitetelor de audit formate la nivelul consiliilor de administrație/supraveghere ale unor societăți/entități de interes public, dovedită cu documente justificative;</w:t>
      </w:r>
    </w:p>
    <w:p w14:paraId="6F8DD746" w14:textId="77777777" w:rsidR="00981869" w:rsidRPr="00981869" w:rsidRDefault="00981869" w:rsidP="00981869">
      <w:pPr>
        <w:numPr>
          <w:ilvl w:val="0"/>
          <w:numId w:val="30"/>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 xml:space="preserve">să aibă studii superioare finalizate cel puțin cu </w:t>
      </w:r>
      <w:r w:rsidRPr="00981869">
        <w:rPr>
          <w:rFonts w:ascii="Times New Roman" w:eastAsia="Trebuchet MS" w:hAnsi="Times New Roman" w:cs="Times New Roman"/>
          <w:b/>
          <w:bCs/>
          <w:sz w:val="24"/>
          <w:szCs w:val="24"/>
        </w:rPr>
        <w:t>diplomă de licență;</w:t>
      </w:r>
    </w:p>
    <w:p w14:paraId="2F887977" w14:textId="77777777" w:rsidR="00981869" w:rsidRPr="00981869" w:rsidRDefault="00981869" w:rsidP="00981869">
      <w:pPr>
        <w:numPr>
          <w:ilvl w:val="0"/>
          <w:numId w:val="30"/>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 xml:space="preserve">sa dovedească experiență în domeniul științelor inginerești, economice, sociale, juridice sau în domeniul de activitate al societății de </w:t>
      </w:r>
      <w:r w:rsidRPr="00981869">
        <w:rPr>
          <w:rFonts w:ascii="Times New Roman" w:eastAsia="Trebuchet MS" w:hAnsi="Times New Roman" w:cs="Times New Roman"/>
          <w:b/>
          <w:bCs/>
          <w:sz w:val="24"/>
          <w:szCs w:val="24"/>
        </w:rPr>
        <w:t>minimum 7 ani</w:t>
      </w:r>
      <w:r w:rsidRPr="00981869">
        <w:rPr>
          <w:rFonts w:ascii="Times New Roman" w:eastAsia="Trebuchet MS" w:hAnsi="Times New Roman" w:cs="Times New Roman"/>
          <w:sz w:val="24"/>
          <w:szCs w:val="24"/>
        </w:rPr>
        <w:t>;</w:t>
      </w:r>
    </w:p>
    <w:p w14:paraId="21A88666" w14:textId="77777777" w:rsidR="00981869" w:rsidRPr="00981869" w:rsidRDefault="00981869" w:rsidP="00981869">
      <w:pPr>
        <w:numPr>
          <w:ilvl w:val="0"/>
          <w:numId w:val="30"/>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 xml:space="preserve">sa dovedească experiență în conducerea societăților, întreprinderi publice sau cu capital privat, sau regiilor autonome de </w:t>
      </w:r>
      <w:r w:rsidRPr="00981869">
        <w:rPr>
          <w:rFonts w:ascii="Times New Roman" w:eastAsia="Trebuchet MS" w:hAnsi="Times New Roman" w:cs="Times New Roman"/>
          <w:b/>
          <w:bCs/>
          <w:sz w:val="24"/>
          <w:szCs w:val="24"/>
        </w:rPr>
        <w:t>minimum 3 ani</w:t>
      </w:r>
      <w:r w:rsidRPr="00981869">
        <w:rPr>
          <w:rFonts w:ascii="Times New Roman" w:eastAsia="Trebuchet MS" w:hAnsi="Times New Roman" w:cs="Times New Roman"/>
          <w:sz w:val="24"/>
          <w:szCs w:val="24"/>
        </w:rPr>
        <w:t>.</w:t>
      </w:r>
    </w:p>
    <w:p w14:paraId="5938CB6C" w14:textId="77777777" w:rsidR="00981869" w:rsidRPr="00981869" w:rsidRDefault="00981869" w:rsidP="00981869">
      <w:pPr>
        <w:spacing w:after="0" w:line="276" w:lineRule="auto"/>
        <w:rPr>
          <w:rFonts w:ascii="Times New Roman" w:eastAsia="Trebuchet MS" w:hAnsi="Times New Roman" w:cs="Times New Roman"/>
          <w:b/>
          <w:sz w:val="24"/>
          <w:szCs w:val="24"/>
        </w:rPr>
      </w:pPr>
    </w:p>
    <w:p w14:paraId="72E0DC4D" w14:textId="16420322" w:rsidR="00981869" w:rsidRPr="00913BCA" w:rsidRDefault="00981869" w:rsidP="00981869">
      <w:pPr>
        <w:spacing w:after="0" w:line="276" w:lineRule="auto"/>
        <w:ind w:left="14"/>
        <w:rPr>
          <w:rFonts w:ascii="Times New Roman" w:eastAsia="Trebuchet MS" w:hAnsi="Times New Roman" w:cs="Times New Roman"/>
          <w:b/>
          <w:sz w:val="24"/>
          <w:szCs w:val="24"/>
        </w:rPr>
      </w:pPr>
      <w:r w:rsidRPr="00981869">
        <w:rPr>
          <w:rFonts w:ascii="Times New Roman" w:eastAsia="Trebuchet MS" w:hAnsi="Times New Roman" w:cs="Times New Roman"/>
          <w:b/>
          <w:sz w:val="24"/>
          <w:szCs w:val="24"/>
        </w:rPr>
        <w:t xml:space="preserve">ADMINISTRATOR B – profil general </w:t>
      </w:r>
      <w:r w:rsidRPr="00913BCA">
        <w:rPr>
          <w:rFonts w:ascii="Times New Roman" w:eastAsia="Trebuchet MS" w:hAnsi="Times New Roman" w:cs="Times New Roman"/>
          <w:b/>
          <w:sz w:val="24"/>
          <w:szCs w:val="24"/>
        </w:rPr>
        <w:t>(</w:t>
      </w:r>
      <w:r w:rsidR="00913BCA" w:rsidRPr="00913BCA">
        <w:rPr>
          <w:rFonts w:ascii="Times New Roman" w:eastAsia="Trebuchet MS" w:hAnsi="Times New Roman" w:cs="Times New Roman"/>
          <w:b/>
          <w:sz w:val="24"/>
          <w:szCs w:val="24"/>
        </w:rPr>
        <w:t>2</w:t>
      </w:r>
      <w:r w:rsidRPr="00913BCA">
        <w:rPr>
          <w:rFonts w:ascii="Times New Roman" w:eastAsia="Trebuchet MS" w:hAnsi="Times New Roman" w:cs="Times New Roman"/>
          <w:b/>
          <w:sz w:val="24"/>
          <w:szCs w:val="24"/>
        </w:rPr>
        <w:t xml:space="preserve"> posturi):</w:t>
      </w:r>
    </w:p>
    <w:p w14:paraId="37706FA8" w14:textId="77777777" w:rsidR="00981869" w:rsidRPr="00981869" w:rsidRDefault="00981869" w:rsidP="00981869">
      <w:pPr>
        <w:spacing w:after="0" w:line="276" w:lineRule="auto"/>
        <w:ind w:left="4"/>
        <w:rPr>
          <w:rFonts w:ascii="Times New Roman" w:eastAsia="Trebuchet MS" w:hAnsi="Times New Roman" w:cs="Times New Roman"/>
          <w:bCs/>
          <w:sz w:val="24"/>
          <w:szCs w:val="24"/>
        </w:rPr>
      </w:pPr>
      <w:r w:rsidRPr="00913BCA">
        <w:rPr>
          <w:rFonts w:ascii="Times New Roman" w:eastAsia="Trebuchet MS" w:hAnsi="Times New Roman" w:cs="Times New Roman"/>
          <w:bCs/>
          <w:sz w:val="24"/>
          <w:szCs w:val="24"/>
        </w:rPr>
        <w:t>Pentru postul de Administrator B candidații trebuie</w:t>
      </w:r>
      <w:r w:rsidRPr="00981869">
        <w:rPr>
          <w:rFonts w:ascii="Times New Roman" w:eastAsia="Trebuchet MS" w:hAnsi="Times New Roman" w:cs="Times New Roman"/>
          <w:bCs/>
          <w:sz w:val="24"/>
          <w:szCs w:val="24"/>
        </w:rPr>
        <w:t xml:space="preserve"> să îndeplinească, în mod cumulativ, următoarele condiții specifice:</w:t>
      </w:r>
    </w:p>
    <w:p w14:paraId="6F785945" w14:textId="77777777" w:rsidR="00981869" w:rsidRPr="00981869" w:rsidRDefault="00981869" w:rsidP="00981869">
      <w:pPr>
        <w:numPr>
          <w:ilvl w:val="0"/>
          <w:numId w:val="31"/>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 xml:space="preserve">să aibă studii superioare finalizate cel puțin cu </w:t>
      </w:r>
      <w:r w:rsidRPr="00981869">
        <w:rPr>
          <w:rFonts w:ascii="Times New Roman" w:eastAsia="Trebuchet MS" w:hAnsi="Times New Roman" w:cs="Times New Roman"/>
          <w:b/>
          <w:bCs/>
          <w:sz w:val="24"/>
          <w:szCs w:val="24"/>
        </w:rPr>
        <w:t>diplomă de licență;</w:t>
      </w:r>
    </w:p>
    <w:p w14:paraId="770592B7" w14:textId="77777777" w:rsidR="00981869" w:rsidRPr="00981869" w:rsidRDefault="00981869" w:rsidP="00981869">
      <w:pPr>
        <w:numPr>
          <w:ilvl w:val="0"/>
          <w:numId w:val="31"/>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 xml:space="preserve">sa dovedească experiență în domeniul științelor inginerești, economice, sociale, juridice sau în domeniul de activitate al societății de </w:t>
      </w:r>
      <w:r w:rsidRPr="00981869">
        <w:rPr>
          <w:rFonts w:ascii="Times New Roman" w:eastAsia="Trebuchet MS" w:hAnsi="Times New Roman" w:cs="Times New Roman"/>
          <w:b/>
          <w:bCs/>
          <w:sz w:val="24"/>
          <w:szCs w:val="24"/>
        </w:rPr>
        <w:t>minimum 7 ani</w:t>
      </w:r>
      <w:r w:rsidRPr="00981869">
        <w:rPr>
          <w:rFonts w:ascii="Times New Roman" w:eastAsia="Trebuchet MS" w:hAnsi="Times New Roman" w:cs="Times New Roman"/>
          <w:sz w:val="24"/>
          <w:szCs w:val="24"/>
        </w:rPr>
        <w:t>;</w:t>
      </w:r>
    </w:p>
    <w:p w14:paraId="2BDA70FD" w14:textId="77777777" w:rsidR="00981869" w:rsidRPr="00981869" w:rsidRDefault="00981869" w:rsidP="00981869">
      <w:pPr>
        <w:numPr>
          <w:ilvl w:val="0"/>
          <w:numId w:val="31"/>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 xml:space="preserve">sa dovedească experiență în conducerea societăților, întreprinderi publice sau cu capital privat, sau regiilor autonome de </w:t>
      </w:r>
      <w:r w:rsidRPr="00981869">
        <w:rPr>
          <w:rFonts w:ascii="Times New Roman" w:eastAsia="Trebuchet MS" w:hAnsi="Times New Roman" w:cs="Times New Roman"/>
          <w:b/>
          <w:bCs/>
          <w:sz w:val="24"/>
          <w:szCs w:val="24"/>
        </w:rPr>
        <w:t>minimum 3 ani</w:t>
      </w:r>
      <w:r w:rsidRPr="00981869">
        <w:rPr>
          <w:rFonts w:ascii="Times New Roman" w:eastAsia="Trebuchet MS" w:hAnsi="Times New Roman" w:cs="Times New Roman"/>
          <w:sz w:val="24"/>
          <w:szCs w:val="24"/>
        </w:rPr>
        <w:t>.</w:t>
      </w:r>
    </w:p>
    <w:p w14:paraId="762D7326" w14:textId="77777777" w:rsidR="00981869" w:rsidRPr="00981869" w:rsidRDefault="00981869" w:rsidP="00981869">
      <w:pPr>
        <w:tabs>
          <w:tab w:val="left" w:pos="2196"/>
        </w:tabs>
        <w:spacing w:after="0" w:line="276" w:lineRule="auto"/>
        <w:jc w:val="both"/>
        <w:rPr>
          <w:rFonts w:ascii="Times New Roman" w:eastAsia="Trebuchet MS" w:hAnsi="Times New Roman" w:cs="Times New Roman"/>
          <w:kern w:val="2"/>
          <w:sz w:val="24"/>
          <w:szCs w:val="24"/>
        </w:rPr>
      </w:pPr>
    </w:p>
    <w:p w14:paraId="48A75F75" w14:textId="77777777" w:rsidR="00981869" w:rsidRPr="00981869" w:rsidRDefault="00981869" w:rsidP="00981869">
      <w:pPr>
        <w:tabs>
          <w:tab w:val="left" w:pos="2196"/>
        </w:tabs>
        <w:spacing w:after="0" w:line="276" w:lineRule="auto"/>
        <w:jc w:val="both"/>
        <w:rPr>
          <w:rFonts w:ascii="Times New Roman" w:eastAsia="Trebuchet MS" w:hAnsi="Times New Roman" w:cs="Times New Roman"/>
          <w:b/>
          <w:sz w:val="24"/>
          <w:szCs w:val="24"/>
        </w:rPr>
      </w:pPr>
      <w:r w:rsidRPr="00981869">
        <w:rPr>
          <w:rFonts w:ascii="Times New Roman" w:eastAsia="Trebuchet MS" w:hAnsi="Times New Roman" w:cs="Times New Roman"/>
          <w:b/>
          <w:bCs/>
          <w:kern w:val="2"/>
          <w:sz w:val="24"/>
          <w:szCs w:val="24"/>
        </w:rPr>
        <w:t>MODALITATEA DE EVALUARE A</w:t>
      </w:r>
      <w:r w:rsidRPr="00981869">
        <w:rPr>
          <w:rFonts w:ascii="Times New Roman" w:eastAsia="Trebuchet MS" w:hAnsi="Times New Roman" w:cs="Times New Roman"/>
          <w:b/>
          <w:sz w:val="24"/>
          <w:szCs w:val="24"/>
        </w:rPr>
        <w:t xml:space="preserve"> CANDIDAȚILOR</w:t>
      </w:r>
    </w:p>
    <w:p w14:paraId="5805DFA6" w14:textId="7D4A86C9" w:rsid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Evaluarea candidaților se face prin analiza documentelor din dosarul de candidatură, analiza informațiilor suplimentare față de cele din dosarul de candidatură solicitate de comisa de selecție și nominalizare, în scris, pentru a revizui, îmbunătăți și valida acuratețea punctajului, verificarea referințelor oferite de candidați, verificarea activității desfășurate anterior de candidați, analiza declarației de intenție, observarea comportamentală a candidaților pe parcursul interviului organizat de Comisia de selecție, prin raportare la profilul consiliului, profilul candidatului, indicatorii ce descriu criteriile de selecție a candidaților conform documentelor anterior menționate, integrarea rezultatelor analizei declarațiilor de intenție formulate pe baza Scrisorii de așteptări de către candidați și interviului organizat având în vedere dosarul de candidatură, profilul candidatului, profilul consiliului, Declarația de intenție a candidatului.</w:t>
      </w:r>
    </w:p>
    <w:p w14:paraId="2F21CB6D" w14:textId="77777777" w:rsidR="00835470" w:rsidRPr="00981869" w:rsidRDefault="00835470" w:rsidP="00981869">
      <w:pPr>
        <w:spacing w:after="0" w:line="276" w:lineRule="auto"/>
        <w:jc w:val="both"/>
        <w:rPr>
          <w:rFonts w:ascii="Times New Roman" w:eastAsia="Trebuchet MS" w:hAnsi="Times New Roman" w:cs="Times New Roman"/>
          <w:sz w:val="24"/>
          <w:szCs w:val="24"/>
        </w:rPr>
      </w:pPr>
    </w:p>
    <w:p w14:paraId="7461BC77" w14:textId="77777777" w:rsidR="00981869" w:rsidRPr="00981869" w:rsidRDefault="00981869" w:rsidP="00981869">
      <w:pPr>
        <w:tabs>
          <w:tab w:val="left" w:pos="2196"/>
        </w:tabs>
        <w:spacing w:after="0" w:line="276" w:lineRule="auto"/>
        <w:jc w:val="both"/>
        <w:rPr>
          <w:rFonts w:ascii="Times New Roman" w:eastAsia="Trebuchet MS" w:hAnsi="Times New Roman" w:cs="Times New Roman"/>
          <w:kern w:val="2"/>
          <w:sz w:val="24"/>
          <w:szCs w:val="24"/>
        </w:rPr>
      </w:pPr>
    </w:p>
    <w:p w14:paraId="64882746" w14:textId="77777777" w:rsidR="00981869" w:rsidRPr="00981869" w:rsidRDefault="00981869" w:rsidP="00981869">
      <w:pPr>
        <w:spacing w:after="0" w:line="276" w:lineRule="auto"/>
        <w:rPr>
          <w:rFonts w:ascii="Times New Roman" w:eastAsia="Meiryo" w:hAnsi="Times New Roman" w:cs="Times New Roman"/>
          <w:b/>
          <w:bCs/>
          <w:sz w:val="24"/>
          <w:szCs w:val="24"/>
          <w:lang w:eastAsia="ro-RO"/>
          <w14:ligatures w14:val="none"/>
        </w:rPr>
      </w:pPr>
      <w:r w:rsidRPr="00981869">
        <w:rPr>
          <w:rFonts w:ascii="Times New Roman" w:eastAsia="Meiryo" w:hAnsi="Times New Roman" w:cs="Times New Roman"/>
          <w:b/>
          <w:bCs/>
          <w:sz w:val="24"/>
          <w:szCs w:val="24"/>
          <w:lang w:eastAsia="ro-RO"/>
          <w14:ligatures w14:val="none"/>
        </w:rPr>
        <w:t>GRILA COMUNĂ DE EVALUARE PENTRU CRITERIILE DE SELECȚIE</w:t>
      </w:r>
    </w:p>
    <w:p w14:paraId="5657A6FC" w14:textId="77777777" w:rsidR="00981869" w:rsidRDefault="00981869" w:rsidP="00981869">
      <w:pPr>
        <w:spacing w:after="0" w:line="276" w:lineRule="auto"/>
        <w:ind w:left="14"/>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Grila este un instrument folosit pentru măsurarea abilității unei persoane de a-şi demonstra competența în ceea ce privește consiliul, clasificând nivelurile de abilități în cinci categorii, de la „</w:t>
      </w:r>
      <w:r w:rsidRPr="00981869">
        <w:rPr>
          <w:rFonts w:ascii="Times New Roman" w:eastAsia="Trebuchet MS" w:hAnsi="Times New Roman" w:cs="Times New Roman"/>
          <w:i/>
          <w:iCs/>
          <w:sz w:val="24"/>
          <w:szCs w:val="24"/>
        </w:rPr>
        <w:t>nivel de bază</w:t>
      </w:r>
      <w:r w:rsidRPr="00981869">
        <w:rPr>
          <w:rFonts w:ascii="Times New Roman" w:eastAsia="Trebuchet MS" w:hAnsi="Times New Roman" w:cs="Times New Roman"/>
          <w:sz w:val="24"/>
          <w:szCs w:val="24"/>
        </w:rPr>
        <w:t>” la „</w:t>
      </w:r>
      <w:r w:rsidRPr="00981869">
        <w:rPr>
          <w:rFonts w:ascii="Times New Roman" w:eastAsia="Trebuchet MS" w:hAnsi="Times New Roman" w:cs="Times New Roman"/>
          <w:i/>
          <w:iCs/>
          <w:sz w:val="24"/>
          <w:szCs w:val="24"/>
        </w:rPr>
        <w:t>expert</w:t>
      </w:r>
      <w:r w:rsidRPr="00981869">
        <w:rPr>
          <w:rFonts w:ascii="Times New Roman" w:eastAsia="Trebuchet MS" w:hAnsi="Times New Roman" w:cs="Times New Roman"/>
          <w:sz w:val="24"/>
          <w:szCs w:val="24"/>
        </w:rPr>
        <w:t>”.</w:t>
      </w:r>
    </w:p>
    <w:p w14:paraId="137683A5" w14:textId="77777777" w:rsidR="00F52FD4" w:rsidRDefault="00F52FD4" w:rsidP="00981869">
      <w:pPr>
        <w:spacing w:after="0" w:line="276" w:lineRule="auto"/>
        <w:ind w:left="14"/>
        <w:jc w:val="both"/>
        <w:rPr>
          <w:rFonts w:ascii="Times New Roman" w:eastAsia="Trebuchet MS" w:hAnsi="Times New Roman" w:cs="Times New Roman"/>
          <w:sz w:val="24"/>
          <w:szCs w:val="24"/>
        </w:rPr>
      </w:pPr>
    </w:p>
    <w:p w14:paraId="4D9E495E" w14:textId="77777777" w:rsidR="00423730" w:rsidRDefault="00F52FD4" w:rsidP="00423730">
      <w:pPr>
        <w:tabs>
          <w:tab w:val="left" w:pos="388"/>
          <w:tab w:val="left" w:pos="748"/>
        </w:tabs>
        <w:autoSpaceDE w:val="0"/>
        <w:autoSpaceDN w:val="0"/>
        <w:spacing w:after="0" w:line="271" w:lineRule="auto"/>
        <w:rPr>
          <w:rFonts w:ascii="Times New Roman" w:eastAsia="Trebuchet MS" w:hAnsi="Times New Roman" w:cs="Times New Roman"/>
          <w:color w:val="000000"/>
          <w:sz w:val="24"/>
          <w14:ligatures w14:val="none"/>
        </w:rPr>
      </w:pPr>
      <w:r w:rsidRPr="00D662D5">
        <w:rPr>
          <w:rFonts w:ascii="Times New Roman" w:eastAsia="Trebuchet MS" w:hAnsi="Times New Roman" w:cs="Times New Roman"/>
          <w:color w:val="000000"/>
          <w:sz w:val="24"/>
          <w14:ligatures w14:val="none"/>
        </w:rPr>
        <w:t xml:space="preserve">Grila de punctaj a criteriilor este de la 1 până la 5, iar criteriile de selecție, stabilite conform prevederilor H.G. nr. 639/2023, au punctaj individual (scor) minim acceptat după cum urmează: </w:t>
      </w:r>
    </w:p>
    <w:p w14:paraId="0D14071A" w14:textId="4B386598" w:rsidR="00F52FD4" w:rsidRDefault="00F52FD4" w:rsidP="00423730">
      <w:pPr>
        <w:tabs>
          <w:tab w:val="left" w:pos="388"/>
          <w:tab w:val="left" w:pos="748"/>
        </w:tabs>
        <w:autoSpaceDE w:val="0"/>
        <w:autoSpaceDN w:val="0"/>
        <w:spacing w:after="0" w:line="271" w:lineRule="auto"/>
        <w:rPr>
          <w:rFonts w:ascii="Times New Roman" w:eastAsia="Trebuchet MS" w:hAnsi="Times New Roman" w:cs="Times New Roman"/>
          <w:color w:val="000000"/>
          <w:sz w:val="24"/>
          <w14:ligatures w14:val="none"/>
        </w:rPr>
      </w:pPr>
      <w:r w:rsidRPr="00D662D5">
        <w:rPr>
          <w:rFonts w:ascii="Times New Roman" w:eastAsia="MS Mincho" w:hAnsi="Times New Roman" w:cs="Times New Roman"/>
          <w14:ligatures w14:val="none"/>
        </w:rPr>
        <w:br/>
      </w:r>
      <w:r w:rsidRPr="00697B68">
        <w:rPr>
          <w:rFonts w:ascii="Times New Roman" w:eastAsia="MS Mincho" w:hAnsi="Times New Roman" w:cs="Times New Roman"/>
          <w:b/>
          <w:bCs/>
          <w14:ligatures w14:val="none"/>
        </w:rPr>
        <w:tab/>
      </w:r>
      <w:r w:rsidRPr="00697B68">
        <w:rPr>
          <w:rFonts w:ascii="Times New Roman" w:eastAsia="Times New Roman" w:hAnsi="Times New Roman" w:cs="Times New Roman"/>
          <w:b/>
          <w:bCs/>
          <w:color w:val="000000"/>
          <w:sz w:val="24"/>
          <w14:ligatures w14:val="none"/>
        </w:rPr>
        <w:t>-</w:t>
      </w:r>
      <w:r w:rsidRPr="00697B68">
        <w:rPr>
          <w:rFonts w:ascii="Times New Roman" w:eastAsia="MS Mincho" w:hAnsi="Times New Roman" w:cs="Times New Roman"/>
          <w:b/>
          <w:bCs/>
          <w14:ligatures w14:val="none"/>
        </w:rPr>
        <w:tab/>
      </w:r>
      <w:r w:rsidRPr="00697B68">
        <w:rPr>
          <w:rFonts w:ascii="Times New Roman" w:eastAsia="Trebuchet MS" w:hAnsi="Times New Roman" w:cs="Times New Roman"/>
          <w:b/>
          <w:bCs/>
          <w:color w:val="000000"/>
          <w:sz w:val="24"/>
          <w14:ligatures w14:val="none"/>
        </w:rPr>
        <w:t xml:space="preserve">1 punct pentru criteriile de selecție obligatorii pentru care s-a stabilit un prag minim  colectiv de 20%; </w:t>
      </w:r>
      <w:r w:rsidRPr="00697B68">
        <w:rPr>
          <w:rFonts w:ascii="Times New Roman" w:eastAsia="MS Mincho" w:hAnsi="Times New Roman" w:cs="Times New Roman"/>
          <w:b/>
          <w:bCs/>
          <w14:ligatures w14:val="none"/>
        </w:rPr>
        <w:br/>
      </w:r>
      <w:r w:rsidRPr="00697B68">
        <w:rPr>
          <w:rFonts w:ascii="Times New Roman" w:eastAsia="MS Mincho" w:hAnsi="Times New Roman" w:cs="Times New Roman"/>
          <w:b/>
          <w:bCs/>
          <w14:ligatures w14:val="none"/>
        </w:rPr>
        <w:tab/>
      </w:r>
      <w:r w:rsidRPr="00697B68">
        <w:rPr>
          <w:rFonts w:ascii="Times New Roman" w:eastAsia="Times New Roman" w:hAnsi="Times New Roman" w:cs="Times New Roman"/>
          <w:b/>
          <w:bCs/>
          <w:color w:val="000000"/>
          <w:sz w:val="24"/>
          <w14:ligatures w14:val="none"/>
        </w:rPr>
        <w:t>-</w:t>
      </w:r>
      <w:r w:rsidRPr="00697B68">
        <w:rPr>
          <w:rFonts w:ascii="Times New Roman" w:eastAsia="MS Mincho" w:hAnsi="Times New Roman" w:cs="Times New Roman"/>
          <w:b/>
          <w:bCs/>
          <w14:ligatures w14:val="none"/>
        </w:rPr>
        <w:tab/>
      </w:r>
      <w:r w:rsidRPr="00697B68">
        <w:rPr>
          <w:rFonts w:ascii="Times New Roman" w:eastAsia="Trebuchet MS" w:hAnsi="Times New Roman" w:cs="Times New Roman"/>
          <w:b/>
          <w:bCs/>
          <w:color w:val="000000"/>
          <w:sz w:val="24"/>
          <w14:ligatures w14:val="none"/>
        </w:rPr>
        <w:t xml:space="preserve">3 puncte pentru criteriile de selecție obligatorii pentru care s-a stabilit un prag </w:t>
      </w:r>
      <w:r w:rsidRPr="00697B68">
        <w:rPr>
          <w:rFonts w:ascii="Times New Roman" w:eastAsia="MS Mincho" w:hAnsi="Times New Roman" w:cs="Times New Roman"/>
          <w:b/>
          <w:bCs/>
          <w14:ligatures w14:val="none"/>
        </w:rPr>
        <w:tab/>
      </w:r>
      <w:r w:rsidRPr="00697B68">
        <w:rPr>
          <w:rFonts w:ascii="Times New Roman" w:eastAsia="MS Mincho" w:hAnsi="Times New Roman" w:cs="Times New Roman"/>
          <w:b/>
          <w:bCs/>
          <w14:ligatures w14:val="none"/>
        </w:rPr>
        <w:tab/>
      </w:r>
      <w:r w:rsidRPr="00697B68">
        <w:rPr>
          <w:rFonts w:ascii="Times New Roman" w:eastAsia="Trebuchet MS" w:hAnsi="Times New Roman" w:cs="Times New Roman"/>
          <w:b/>
          <w:bCs/>
          <w:color w:val="000000"/>
          <w:sz w:val="24"/>
          <w14:ligatures w14:val="none"/>
        </w:rPr>
        <w:t xml:space="preserve">minim colectiv de 60%; </w:t>
      </w:r>
      <w:r w:rsidRPr="00697B68">
        <w:rPr>
          <w:rFonts w:ascii="Times New Roman" w:eastAsia="MS Mincho" w:hAnsi="Times New Roman" w:cs="Times New Roman"/>
          <w:b/>
          <w:bCs/>
          <w14:ligatures w14:val="none"/>
        </w:rPr>
        <w:br/>
      </w:r>
      <w:r w:rsidRPr="00697B68">
        <w:rPr>
          <w:rFonts w:ascii="Times New Roman" w:eastAsia="MS Mincho" w:hAnsi="Times New Roman" w:cs="Times New Roman"/>
          <w:b/>
          <w:bCs/>
          <w14:ligatures w14:val="none"/>
        </w:rPr>
        <w:tab/>
      </w:r>
      <w:r w:rsidRPr="00697B68">
        <w:rPr>
          <w:rFonts w:ascii="Times New Roman" w:eastAsia="Times New Roman" w:hAnsi="Times New Roman" w:cs="Times New Roman"/>
          <w:b/>
          <w:bCs/>
          <w:color w:val="000000"/>
          <w:sz w:val="24"/>
          <w14:ligatures w14:val="none"/>
        </w:rPr>
        <w:t>-</w:t>
      </w:r>
      <w:r w:rsidRPr="00697B68">
        <w:rPr>
          <w:rFonts w:ascii="Times New Roman" w:eastAsia="MS Mincho" w:hAnsi="Times New Roman" w:cs="Times New Roman"/>
          <w:b/>
          <w:bCs/>
          <w14:ligatures w14:val="none"/>
        </w:rPr>
        <w:tab/>
      </w:r>
      <w:r w:rsidRPr="00697B68">
        <w:rPr>
          <w:rFonts w:ascii="Times New Roman" w:eastAsia="Trebuchet MS" w:hAnsi="Times New Roman" w:cs="Times New Roman"/>
          <w:b/>
          <w:bCs/>
          <w:color w:val="000000"/>
          <w:sz w:val="24"/>
          <w14:ligatures w14:val="none"/>
        </w:rPr>
        <w:t xml:space="preserve">5 puncte pentru criteriile de selecție obligatorii pentru care s-a stabilit un prag </w:t>
      </w:r>
      <w:r w:rsidRPr="00697B68">
        <w:rPr>
          <w:rFonts w:ascii="Times New Roman" w:eastAsia="MS Mincho" w:hAnsi="Times New Roman" w:cs="Times New Roman"/>
          <w:b/>
          <w:bCs/>
          <w14:ligatures w14:val="none"/>
        </w:rPr>
        <w:tab/>
      </w:r>
      <w:r w:rsidRPr="00697B68">
        <w:rPr>
          <w:rFonts w:ascii="Times New Roman" w:eastAsia="Trebuchet MS" w:hAnsi="Times New Roman" w:cs="Times New Roman"/>
          <w:b/>
          <w:bCs/>
          <w:color w:val="000000"/>
          <w:sz w:val="24"/>
          <w14:ligatures w14:val="none"/>
        </w:rPr>
        <w:t>minim colectiv de 100%.</w:t>
      </w:r>
      <w:r w:rsidRPr="00D662D5">
        <w:rPr>
          <w:rFonts w:ascii="Times New Roman" w:eastAsia="Trebuchet MS" w:hAnsi="Times New Roman" w:cs="Times New Roman"/>
          <w:color w:val="000000"/>
          <w:sz w:val="24"/>
          <w14:ligatures w14:val="none"/>
        </w:rPr>
        <w:t xml:space="preserve"> </w:t>
      </w:r>
    </w:p>
    <w:p w14:paraId="5CA7666B" w14:textId="77777777" w:rsidR="000B5C38" w:rsidRPr="00F52FD4" w:rsidRDefault="000B5C38" w:rsidP="00697B68">
      <w:pPr>
        <w:tabs>
          <w:tab w:val="left" w:pos="388"/>
          <w:tab w:val="left" w:pos="748"/>
        </w:tabs>
        <w:autoSpaceDE w:val="0"/>
        <w:autoSpaceDN w:val="0"/>
        <w:spacing w:after="0" w:line="271" w:lineRule="auto"/>
        <w:rPr>
          <w:rFonts w:ascii="Times New Roman" w:eastAsia="MS Mincho" w:hAnsi="Times New Roman" w:cs="Times New Roman"/>
          <w14:ligatures w14:val="none"/>
        </w:rPr>
      </w:pPr>
    </w:p>
    <w:p w14:paraId="19B85BFE" w14:textId="77777777" w:rsidR="000B5C38" w:rsidRPr="00542CFB" w:rsidRDefault="000B5C38" w:rsidP="000B5C38">
      <w:pPr>
        <w:autoSpaceDE w:val="0"/>
        <w:autoSpaceDN w:val="0"/>
        <w:adjustRightInd w:val="0"/>
        <w:spacing w:after="0" w:line="240" w:lineRule="auto"/>
        <w:jc w:val="both"/>
        <w:rPr>
          <w:rFonts w:ascii="Times New Roman" w:hAnsi="Times New Roman" w:cs="Times New Roman"/>
          <w:color w:val="000000"/>
          <w:sz w:val="24"/>
          <w:szCs w:val="24"/>
        </w:rPr>
      </w:pPr>
      <w:r w:rsidRPr="00542CFB">
        <w:rPr>
          <w:rFonts w:ascii="Times New Roman" w:hAnsi="Times New Roman" w:cs="Times New Roman"/>
          <w:color w:val="000000"/>
          <w:sz w:val="24"/>
          <w:szCs w:val="24"/>
        </w:rPr>
        <w:t xml:space="preserve">Punctajul se acordă de către Comisia de selecție și nominalizare pentru fiecare criteriu de selecție aplicabil, prin raportare la documentele din dosarul de candidatură, la informațiile suplimentare solicitate, la declarația de intenție și la rezultatele interviului. </w:t>
      </w:r>
    </w:p>
    <w:p w14:paraId="50ADEB66" w14:textId="04FAAE6A" w:rsidR="000B5C38" w:rsidRPr="00542CFB" w:rsidRDefault="000B5C38" w:rsidP="000B5C38">
      <w:pPr>
        <w:autoSpaceDE w:val="0"/>
        <w:autoSpaceDN w:val="0"/>
        <w:adjustRightInd w:val="0"/>
        <w:spacing w:after="0" w:line="240" w:lineRule="auto"/>
        <w:jc w:val="both"/>
        <w:rPr>
          <w:rFonts w:ascii="Times New Roman" w:hAnsi="Times New Roman" w:cs="Times New Roman"/>
          <w:color w:val="000000"/>
          <w:sz w:val="24"/>
          <w:szCs w:val="24"/>
        </w:rPr>
      </w:pPr>
      <w:r w:rsidRPr="004C5E24">
        <w:rPr>
          <w:rFonts w:ascii="Times New Roman" w:hAnsi="Times New Roman" w:cs="Times New Roman"/>
          <w:color w:val="000000"/>
          <w:sz w:val="24"/>
          <w:szCs w:val="24"/>
        </w:rPr>
        <w:t xml:space="preserve">Pentru criteriile obligatorii și opționale se aplică grila de evaluare de mai jos, cu excepția cazurilor în care există </w:t>
      </w:r>
      <w:r w:rsidR="009B6857" w:rsidRPr="00D63C9E">
        <w:rPr>
          <w:rFonts w:ascii="Times New Roman" w:hAnsi="Times New Roman" w:cs="Times New Roman"/>
          <w:color w:val="000000"/>
          <w:sz w:val="24"/>
          <w:szCs w:val="24"/>
        </w:rPr>
        <w:t xml:space="preserve">punctaj specific </w:t>
      </w:r>
      <w:r w:rsidRPr="00D63C9E">
        <w:rPr>
          <w:rFonts w:ascii="Times New Roman" w:hAnsi="Times New Roman" w:cs="Times New Roman"/>
          <w:color w:val="000000"/>
          <w:sz w:val="24"/>
          <w:szCs w:val="24"/>
        </w:rPr>
        <w:t>în dreptul criteriului de referință.</w:t>
      </w:r>
    </w:p>
    <w:p w14:paraId="3B2C96E0" w14:textId="77777777" w:rsidR="000B5C38" w:rsidRDefault="000B5C38" w:rsidP="000B5C38">
      <w:pPr>
        <w:spacing w:after="0" w:line="276" w:lineRule="auto"/>
        <w:jc w:val="both"/>
        <w:rPr>
          <w:rFonts w:ascii="Times New Roman" w:hAnsi="Times New Roman" w:cs="Times New Roman"/>
          <w:color w:val="000000"/>
          <w:sz w:val="24"/>
          <w:szCs w:val="24"/>
        </w:rPr>
      </w:pPr>
      <w:r w:rsidRPr="00542CFB">
        <w:rPr>
          <w:rFonts w:ascii="Times New Roman" w:hAnsi="Times New Roman" w:cs="Times New Roman"/>
          <w:color w:val="000000"/>
          <w:sz w:val="24"/>
          <w:szCs w:val="24"/>
        </w:rPr>
        <w:t>Rezultatele evaluării se utilizează de către Comisia de selecție și nominalizare în analiza comparativă a candidaților, la întocmirea listei scurte, în evaluarea finală și la stabilirea clasamentului candidaților.</w:t>
      </w:r>
    </w:p>
    <w:p w14:paraId="36011256" w14:textId="77777777" w:rsidR="00423730" w:rsidRPr="005C4CA7" w:rsidRDefault="00423730" w:rsidP="000B5C38">
      <w:pPr>
        <w:spacing w:after="0" w:line="276" w:lineRule="auto"/>
        <w:jc w:val="both"/>
        <w:rPr>
          <w:rFonts w:ascii="Times New Roman" w:eastAsia="Times New Roman" w:hAnsi="Times New Roman" w:cs="Times New Roman"/>
          <w:b/>
          <w:bCs/>
          <w:sz w:val="24"/>
          <w:szCs w:val="24"/>
        </w:rPr>
      </w:pPr>
    </w:p>
    <w:p w14:paraId="38A4DBA7" w14:textId="77777777" w:rsidR="000B5C38" w:rsidRPr="005C4CA7" w:rsidRDefault="000B5C38" w:rsidP="000B5C38">
      <w:pPr>
        <w:spacing w:after="0" w:line="276" w:lineRule="auto"/>
        <w:ind w:left="14"/>
        <w:jc w:val="both"/>
        <w:rPr>
          <w:rFonts w:ascii="Times New Roman" w:eastAsia="Trebuchet MS" w:hAnsi="Times New Roman" w:cs="Times New Roman"/>
          <w:sz w:val="24"/>
          <w:szCs w:val="24"/>
        </w:rPr>
      </w:pPr>
    </w:p>
    <w:tbl>
      <w:tblPr>
        <w:tblStyle w:val="TableGrid2"/>
        <w:tblpPr w:leftFromText="180" w:rightFromText="180" w:vertAnchor="text" w:horzAnchor="margin" w:tblpXSpec="center" w:tblpY="1"/>
        <w:tblW w:w="10060" w:type="dxa"/>
        <w:tblLook w:val="04A0" w:firstRow="1" w:lastRow="0" w:firstColumn="1" w:lastColumn="0" w:noHBand="0" w:noVBand="1"/>
      </w:tblPr>
      <w:tblGrid>
        <w:gridCol w:w="715"/>
        <w:gridCol w:w="1690"/>
        <w:gridCol w:w="7655"/>
      </w:tblGrid>
      <w:tr w:rsidR="000B5C38" w:rsidRPr="00D330B8" w14:paraId="2ABD65D9" w14:textId="77777777" w:rsidTr="00931E7C">
        <w:trPr>
          <w:trHeight w:val="416"/>
        </w:trPr>
        <w:tc>
          <w:tcPr>
            <w:tcW w:w="10060" w:type="dxa"/>
            <w:gridSpan w:val="3"/>
            <w:shd w:val="clear" w:color="auto" w:fill="DEEAF6"/>
          </w:tcPr>
          <w:p w14:paraId="278B6C10" w14:textId="77777777" w:rsidR="000B5C38" w:rsidRPr="00D330B8" w:rsidRDefault="000B5C38" w:rsidP="00931E7C">
            <w:pPr>
              <w:spacing w:line="276" w:lineRule="auto"/>
              <w:ind w:left="1"/>
              <w:jc w:val="center"/>
              <w:rPr>
                <w:rFonts w:ascii="Times New Roman" w:hAnsi="Times New Roman" w:cs="Times New Roman"/>
                <w:b/>
                <w:sz w:val="24"/>
                <w:szCs w:val="24"/>
              </w:rPr>
            </w:pPr>
            <w:r>
              <w:rPr>
                <w:rFonts w:ascii="Times New Roman" w:hAnsi="Times New Roman" w:cs="Times New Roman"/>
                <w:b/>
                <w:sz w:val="24"/>
                <w:szCs w:val="24"/>
              </w:rPr>
              <w:t>GRILĂ COMUNĂ DE PUNCTARE</w:t>
            </w:r>
          </w:p>
        </w:tc>
      </w:tr>
      <w:tr w:rsidR="000B5C38" w:rsidRPr="00D330B8" w14:paraId="3BDCE4B5" w14:textId="77777777" w:rsidTr="00931E7C">
        <w:trPr>
          <w:trHeight w:val="699"/>
        </w:trPr>
        <w:tc>
          <w:tcPr>
            <w:tcW w:w="715" w:type="dxa"/>
            <w:shd w:val="clear" w:color="auto" w:fill="DEEAF6"/>
          </w:tcPr>
          <w:p w14:paraId="3EF90CF9" w14:textId="77777777" w:rsidR="000B5C38" w:rsidRPr="00D330B8" w:rsidRDefault="000B5C38" w:rsidP="00931E7C">
            <w:pPr>
              <w:spacing w:line="276" w:lineRule="auto"/>
              <w:jc w:val="both"/>
              <w:rPr>
                <w:rFonts w:ascii="Times New Roman" w:hAnsi="Times New Roman" w:cs="Times New Roman"/>
                <w:sz w:val="24"/>
                <w:szCs w:val="24"/>
                <w:lang w:val="ro-RO"/>
              </w:rPr>
            </w:pPr>
            <w:r w:rsidRPr="00D330B8">
              <w:rPr>
                <w:rFonts w:ascii="Times New Roman" w:hAnsi="Times New Roman" w:cs="Times New Roman"/>
                <w:b/>
                <w:sz w:val="24"/>
                <w:szCs w:val="24"/>
                <w:lang w:val="ro-RO"/>
              </w:rPr>
              <w:t>Scor</w:t>
            </w:r>
          </w:p>
        </w:tc>
        <w:tc>
          <w:tcPr>
            <w:tcW w:w="1690" w:type="dxa"/>
            <w:shd w:val="clear" w:color="auto" w:fill="DEEAF6"/>
          </w:tcPr>
          <w:p w14:paraId="73738FCF" w14:textId="77777777" w:rsidR="000B5C38" w:rsidRPr="00D330B8" w:rsidRDefault="000B5C38" w:rsidP="00931E7C">
            <w:pPr>
              <w:tabs>
                <w:tab w:val="right" w:pos="1699"/>
              </w:tabs>
              <w:spacing w:after="23" w:line="276" w:lineRule="auto"/>
              <w:jc w:val="both"/>
              <w:rPr>
                <w:rFonts w:ascii="Times New Roman" w:hAnsi="Times New Roman" w:cs="Times New Roman"/>
                <w:sz w:val="24"/>
                <w:szCs w:val="24"/>
                <w:lang w:val="ro-RO"/>
              </w:rPr>
            </w:pPr>
            <w:r w:rsidRPr="00D330B8">
              <w:rPr>
                <w:rFonts w:ascii="Times New Roman" w:hAnsi="Times New Roman" w:cs="Times New Roman"/>
                <w:b/>
                <w:sz w:val="24"/>
                <w:szCs w:val="24"/>
                <w:lang w:val="ro-RO"/>
              </w:rPr>
              <w:t xml:space="preserve">   Nivel de</w:t>
            </w:r>
          </w:p>
          <w:p w14:paraId="3360F2DC" w14:textId="77777777" w:rsidR="000B5C38" w:rsidRPr="00D330B8" w:rsidRDefault="000B5C38" w:rsidP="00931E7C">
            <w:pPr>
              <w:spacing w:line="276" w:lineRule="auto"/>
              <w:jc w:val="both"/>
              <w:rPr>
                <w:rFonts w:ascii="Times New Roman" w:hAnsi="Times New Roman" w:cs="Times New Roman"/>
                <w:sz w:val="24"/>
                <w:szCs w:val="24"/>
                <w:lang w:val="ro-RO"/>
              </w:rPr>
            </w:pPr>
            <w:r w:rsidRPr="00D330B8">
              <w:rPr>
                <w:rFonts w:ascii="Times New Roman" w:hAnsi="Times New Roman" w:cs="Times New Roman"/>
                <w:b/>
                <w:sz w:val="24"/>
                <w:szCs w:val="24"/>
                <w:lang w:val="ro-RO"/>
              </w:rPr>
              <w:t>competență</w:t>
            </w:r>
          </w:p>
        </w:tc>
        <w:tc>
          <w:tcPr>
            <w:tcW w:w="7655" w:type="dxa"/>
            <w:shd w:val="clear" w:color="auto" w:fill="DEEAF6"/>
          </w:tcPr>
          <w:p w14:paraId="2951A2BD" w14:textId="77777777" w:rsidR="000B5C38" w:rsidRPr="00D330B8" w:rsidRDefault="000B5C38" w:rsidP="00931E7C">
            <w:pPr>
              <w:spacing w:line="276" w:lineRule="auto"/>
              <w:ind w:left="1"/>
              <w:jc w:val="both"/>
              <w:rPr>
                <w:rFonts w:ascii="Times New Roman" w:hAnsi="Times New Roman" w:cs="Times New Roman"/>
                <w:sz w:val="24"/>
                <w:szCs w:val="24"/>
                <w:lang w:val="ro-RO"/>
              </w:rPr>
            </w:pPr>
            <w:r w:rsidRPr="00D330B8">
              <w:rPr>
                <w:rFonts w:ascii="Times New Roman" w:hAnsi="Times New Roman" w:cs="Times New Roman"/>
                <w:b/>
                <w:sz w:val="24"/>
                <w:szCs w:val="24"/>
                <w:lang w:val="ro-RO"/>
              </w:rPr>
              <w:t>Descriere</w:t>
            </w:r>
          </w:p>
        </w:tc>
      </w:tr>
      <w:tr w:rsidR="000B5C38" w:rsidRPr="00D330B8" w14:paraId="5008B1C8" w14:textId="77777777" w:rsidTr="00931E7C">
        <w:trPr>
          <w:trHeight w:val="405"/>
        </w:trPr>
        <w:tc>
          <w:tcPr>
            <w:tcW w:w="715" w:type="dxa"/>
          </w:tcPr>
          <w:p w14:paraId="243EC880" w14:textId="77777777" w:rsidR="000B5C38" w:rsidRPr="00D330B8" w:rsidRDefault="000B5C38" w:rsidP="00931E7C">
            <w:pPr>
              <w:spacing w:line="276" w:lineRule="auto"/>
              <w:jc w:val="both"/>
              <w:rPr>
                <w:rFonts w:ascii="Times New Roman" w:hAnsi="Times New Roman" w:cs="Times New Roman"/>
                <w:sz w:val="24"/>
                <w:szCs w:val="24"/>
                <w:lang w:val="ro-RO"/>
              </w:rPr>
            </w:pPr>
            <w:r w:rsidRPr="00D330B8">
              <w:rPr>
                <w:rFonts w:ascii="Times New Roman" w:hAnsi="Times New Roman" w:cs="Times New Roman"/>
                <w:sz w:val="24"/>
                <w:szCs w:val="24"/>
                <w:lang w:val="ro-RO"/>
              </w:rPr>
              <w:t>N/A</w:t>
            </w:r>
          </w:p>
        </w:tc>
        <w:tc>
          <w:tcPr>
            <w:tcW w:w="1690" w:type="dxa"/>
          </w:tcPr>
          <w:p w14:paraId="179E9AB0" w14:textId="77777777" w:rsidR="000B5C38" w:rsidRPr="00D330B8" w:rsidRDefault="000B5C38" w:rsidP="00931E7C">
            <w:pPr>
              <w:spacing w:line="276" w:lineRule="auto"/>
              <w:jc w:val="both"/>
              <w:rPr>
                <w:rFonts w:ascii="Times New Roman" w:hAnsi="Times New Roman" w:cs="Times New Roman"/>
                <w:sz w:val="24"/>
                <w:szCs w:val="24"/>
                <w:lang w:val="ro-RO"/>
              </w:rPr>
            </w:pPr>
            <w:r w:rsidRPr="00D330B8">
              <w:rPr>
                <w:rFonts w:ascii="Times New Roman" w:hAnsi="Times New Roman" w:cs="Times New Roman"/>
                <w:sz w:val="24"/>
                <w:szCs w:val="24"/>
                <w:lang w:val="ro-RO"/>
              </w:rPr>
              <w:t>Nu se aplică.</w:t>
            </w:r>
          </w:p>
        </w:tc>
        <w:tc>
          <w:tcPr>
            <w:tcW w:w="7655" w:type="dxa"/>
          </w:tcPr>
          <w:p w14:paraId="3AA110A7" w14:textId="0411630D" w:rsidR="000B5C38" w:rsidRPr="00D330B8" w:rsidRDefault="000B5C38" w:rsidP="00931E7C">
            <w:pPr>
              <w:spacing w:line="276" w:lineRule="auto"/>
              <w:ind w:left="1"/>
              <w:jc w:val="both"/>
              <w:rPr>
                <w:rFonts w:ascii="Times New Roman" w:hAnsi="Times New Roman" w:cs="Times New Roman"/>
                <w:sz w:val="24"/>
                <w:szCs w:val="24"/>
                <w:lang w:val="ro-RO"/>
              </w:rPr>
            </w:pPr>
            <w:r w:rsidRPr="00D330B8">
              <w:rPr>
                <w:rFonts w:ascii="Times New Roman" w:hAnsi="Times New Roman" w:cs="Times New Roman"/>
                <w:sz w:val="24"/>
                <w:szCs w:val="24"/>
                <w:lang w:val="ro-RO"/>
              </w:rPr>
              <w:t xml:space="preserve">Nu este necesar să fie aplicată sau să fie demonstrată această </w:t>
            </w:r>
            <w:r w:rsidR="00850412" w:rsidRPr="00D330B8">
              <w:rPr>
                <w:rFonts w:ascii="Times New Roman" w:hAnsi="Times New Roman" w:cs="Times New Roman"/>
                <w:sz w:val="24"/>
                <w:szCs w:val="24"/>
                <w:lang w:val="ro-RO"/>
              </w:rPr>
              <w:t>competență</w:t>
            </w:r>
            <w:r w:rsidRPr="00D330B8">
              <w:rPr>
                <w:rFonts w:ascii="Times New Roman" w:hAnsi="Times New Roman" w:cs="Times New Roman"/>
                <w:sz w:val="24"/>
                <w:szCs w:val="24"/>
                <w:lang w:val="ro-RO"/>
              </w:rPr>
              <w:t>.</w:t>
            </w:r>
          </w:p>
        </w:tc>
      </w:tr>
      <w:tr w:rsidR="000B5C38" w:rsidRPr="00D330B8" w14:paraId="6864C3D8" w14:textId="77777777" w:rsidTr="00931E7C">
        <w:trPr>
          <w:trHeight w:val="457"/>
        </w:trPr>
        <w:tc>
          <w:tcPr>
            <w:tcW w:w="715" w:type="dxa"/>
          </w:tcPr>
          <w:p w14:paraId="78991AB2" w14:textId="77777777" w:rsidR="000B5C38" w:rsidRPr="00D330B8" w:rsidRDefault="000B5C38" w:rsidP="00931E7C">
            <w:pPr>
              <w:spacing w:line="276" w:lineRule="auto"/>
              <w:jc w:val="both"/>
              <w:rPr>
                <w:rFonts w:ascii="Times New Roman" w:hAnsi="Times New Roman" w:cs="Times New Roman"/>
                <w:sz w:val="24"/>
                <w:szCs w:val="24"/>
                <w:lang w:val="ro-RO"/>
              </w:rPr>
            </w:pPr>
            <w:r w:rsidRPr="00D330B8">
              <w:rPr>
                <w:rFonts w:ascii="Times New Roman" w:hAnsi="Times New Roman" w:cs="Times New Roman"/>
                <w:sz w:val="24"/>
                <w:szCs w:val="24"/>
                <w:lang w:val="ro-RO"/>
              </w:rPr>
              <w:t>1</w:t>
            </w:r>
          </w:p>
        </w:tc>
        <w:tc>
          <w:tcPr>
            <w:tcW w:w="1690" w:type="dxa"/>
          </w:tcPr>
          <w:p w14:paraId="24A22516" w14:textId="77777777" w:rsidR="000B5C38" w:rsidRPr="00D330B8" w:rsidRDefault="000B5C38" w:rsidP="00931E7C">
            <w:pPr>
              <w:spacing w:line="276" w:lineRule="auto"/>
              <w:jc w:val="both"/>
              <w:rPr>
                <w:rFonts w:ascii="Times New Roman" w:hAnsi="Times New Roman" w:cs="Times New Roman"/>
                <w:sz w:val="24"/>
                <w:szCs w:val="24"/>
                <w:lang w:val="ro-RO"/>
              </w:rPr>
            </w:pPr>
            <w:r w:rsidRPr="00D330B8">
              <w:rPr>
                <w:rFonts w:ascii="Times New Roman" w:hAnsi="Times New Roman" w:cs="Times New Roman"/>
                <w:sz w:val="24"/>
                <w:szCs w:val="24"/>
                <w:lang w:val="ro-RO"/>
              </w:rPr>
              <w:t>Nivel de bază</w:t>
            </w:r>
          </w:p>
        </w:tc>
        <w:tc>
          <w:tcPr>
            <w:tcW w:w="7655" w:type="dxa"/>
          </w:tcPr>
          <w:p w14:paraId="7B7591BC" w14:textId="77777777" w:rsidR="000B5C38" w:rsidRPr="00D330B8" w:rsidRDefault="000B5C38" w:rsidP="00931E7C">
            <w:pPr>
              <w:spacing w:line="276" w:lineRule="auto"/>
              <w:ind w:left="1"/>
              <w:jc w:val="both"/>
              <w:rPr>
                <w:rFonts w:ascii="Times New Roman" w:hAnsi="Times New Roman" w:cs="Times New Roman"/>
                <w:sz w:val="24"/>
                <w:szCs w:val="24"/>
                <w:lang w:val="ro-RO"/>
              </w:rPr>
            </w:pPr>
            <w:r w:rsidRPr="00D330B8">
              <w:rPr>
                <w:rFonts w:ascii="Times New Roman" w:hAnsi="Times New Roman" w:cs="Times New Roman"/>
                <w:sz w:val="24"/>
                <w:szCs w:val="24"/>
                <w:lang w:val="ro-RO"/>
              </w:rPr>
              <w:t>Are o înțelegere a cunoștințelor de bază.</w:t>
            </w:r>
          </w:p>
        </w:tc>
      </w:tr>
      <w:tr w:rsidR="000B5C38" w:rsidRPr="00D330B8" w14:paraId="70880215" w14:textId="77777777" w:rsidTr="00931E7C">
        <w:trPr>
          <w:trHeight w:val="2144"/>
        </w:trPr>
        <w:tc>
          <w:tcPr>
            <w:tcW w:w="715" w:type="dxa"/>
          </w:tcPr>
          <w:p w14:paraId="7CBA1AB2" w14:textId="77777777" w:rsidR="000B5C38" w:rsidRPr="00D330B8" w:rsidRDefault="000B5C38" w:rsidP="00931E7C">
            <w:pPr>
              <w:spacing w:after="133" w:line="276" w:lineRule="auto"/>
              <w:jc w:val="both"/>
              <w:rPr>
                <w:rFonts w:ascii="Times New Roman" w:hAnsi="Times New Roman" w:cs="Times New Roman"/>
                <w:sz w:val="24"/>
                <w:szCs w:val="24"/>
                <w:lang w:val="ro-RO"/>
              </w:rPr>
            </w:pPr>
            <w:r w:rsidRPr="00D330B8">
              <w:rPr>
                <w:rFonts w:ascii="Times New Roman" w:hAnsi="Times New Roman" w:cs="Times New Roman"/>
                <w:sz w:val="24"/>
                <w:szCs w:val="24"/>
                <w:lang w:val="ro-RO"/>
              </w:rPr>
              <w:t>2</w:t>
            </w:r>
          </w:p>
          <w:p w14:paraId="0A9F07B8" w14:textId="77777777" w:rsidR="000B5C38" w:rsidRPr="00D330B8" w:rsidRDefault="000B5C38" w:rsidP="00931E7C">
            <w:pPr>
              <w:spacing w:line="276" w:lineRule="auto"/>
              <w:jc w:val="both"/>
              <w:rPr>
                <w:rFonts w:ascii="Times New Roman" w:hAnsi="Times New Roman" w:cs="Times New Roman"/>
                <w:sz w:val="24"/>
                <w:szCs w:val="24"/>
                <w:lang w:val="ro-RO"/>
              </w:rPr>
            </w:pPr>
          </w:p>
        </w:tc>
        <w:tc>
          <w:tcPr>
            <w:tcW w:w="1690" w:type="dxa"/>
          </w:tcPr>
          <w:p w14:paraId="11F7C46F" w14:textId="77777777" w:rsidR="000B5C38" w:rsidRPr="00D330B8" w:rsidRDefault="000B5C38" w:rsidP="00931E7C">
            <w:pPr>
              <w:spacing w:after="133" w:line="276" w:lineRule="auto"/>
              <w:jc w:val="both"/>
              <w:rPr>
                <w:rFonts w:ascii="Times New Roman" w:hAnsi="Times New Roman" w:cs="Times New Roman"/>
                <w:sz w:val="24"/>
                <w:szCs w:val="24"/>
                <w:lang w:val="ro-RO"/>
              </w:rPr>
            </w:pPr>
            <w:r w:rsidRPr="00D330B8">
              <w:rPr>
                <w:rFonts w:ascii="Times New Roman" w:hAnsi="Times New Roman" w:cs="Times New Roman"/>
                <w:sz w:val="24"/>
                <w:szCs w:val="24"/>
                <w:lang w:val="ro-RO"/>
              </w:rPr>
              <w:t>Intermediar</w:t>
            </w:r>
          </w:p>
        </w:tc>
        <w:tc>
          <w:tcPr>
            <w:tcW w:w="7655" w:type="dxa"/>
          </w:tcPr>
          <w:p w14:paraId="69379EB4" w14:textId="77777777" w:rsidR="000B5C38" w:rsidRPr="00D330B8" w:rsidRDefault="000B5C38" w:rsidP="00931E7C">
            <w:pPr>
              <w:rPr>
                <w:rFonts w:ascii="Times New Roman" w:hAnsi="Times New Roman" w:cs="Times New Roman"/>
                <w:sz w:val="24"/>
                <w:szCs w:val="24"/>
                <w:lang w:val="ro-RO"/>
              </w:rPr>
            </w:pPr>
            <w:r w:rsidRPr="00D330B8">
              <w:rPr>
                <w:rFonts w:ascii="Times New Roman" w:hAnsi="Times New Roman" w:cs="Times New Roman"/>
                <w:sz w:val="24"/>
                <w:szCs w:val="24"/>
                <w:lang w:val="ro-RO"/>
              </w:rPr>
              <w:t>Are un nivel de experiență dobândit prin formare fundamentală şi/sau prin câteva experiențe similare.</w:t>
            </w:r>
          </w:p>
          <w:p w14:paraId="15D04B11" w14:textId="77777777" w:rsidR="000B5C38" w:rsidRPr="00D330B8" w:rsidRDefault="000B5C38" w:rsidP="00931E7C">
            <w:pPr>
              <w:rPr>
                <w:rFonts w:ascii="Times New Roman" w:hAnsi="Times New Roman" w:cs="Times New Roman"/>
                <w:sz w:val="24"/>
                <w:szCs w:val="24"/>
                <w:lang w:val="ro-RO"/>
              </w:rPr>
            </w:pPr>
            <w:r w:rsidRPr="00D330B8">
              <w:rPr>
                <w:rFonts w:ascii="Times New Roman" w:hAnsi="Times New Roman" w:cs="Times New Roman"/>
                <w:sz w:val="24"/>
                <w:szCs w:val="24"/>
                <w:lang w:val="ro-RO"/>
              </w:rPr>
              <w:t>Acest nivel de competență presupune sprijinul unor persoane cu expertiză.</w:t>
            </w:r>
          </w:p>
          <w:p w14:paraId="72DC7F53" w14:textId="77777777" w:rsidR="000B5C38" w:rsidRPr="00D330B8" w:rsidRDefault="000B5C38" w:rsidP="00931E7C">
            <w:pPr>
              <w:numPr>
                <w:ilvl w:val="0"/>
                <w:numId w:val="23"/>
              </w:numPr>
              <w:contextualSpacing/>
              <w:rPr>
                <w:rFonts w:ascii="Times New Roman" w:hAnsi="Times New Roman" w:cs="Times New Roman"/>
                <w:sz w:val="24"/>
                <w:szCs w:val="24"/>
                <w:lang w:val="ro-RO"/>
              </w:rPr>
            </w:pPr>
            <w:r w:rsidRPr="00D330B8">
              <w:rPr>
                <w:rFonts w:ascii="Times New Roman" w:hAnsi="Times New Roman" w:cs="Times New Roman"/>
                <w:sz w:val="24"/>
                <w:szCs w:val="24"/>
                <w:lang w:val="ro-RO"/>
              </w:rPr>
              <w:t>Înțelege şi poate utiliza corect termeni, concepte, principii şi probleme legate de această competență.</w:t>
            </w:r>
          </w:p>
          <w:p w14:paraId="100D7D2E" w14:textId="77777777" w:rsidR="000B5C38" w:rsidRPr="00D330B8" w:rsidRDefault="000B5C38" w:rsidP="00931E7C">
            <w:pPr>
              <w:numPr>
                <w:ilvl w:val="0"/>
                <w:numId w:val="23"/>
              </w:numPr>
              <w:contextualSpacing/>
              <w:rPr>
                <w:rFonts w:ascii="Times New Roman" w:hAnsi="Times New Roman" w:cs="Times New Roman"/>
                <w:sz w:val="24"/>
                <w:szCs w:val="24"/>
                <w:lang w:val="ro-RO"/>
              </w:rPr>
            </w:pPr>
            <w:r w:rsidRPr="00D330B8">
              <w:rPr>
                <w:rFonts w:ascii="Times New Roman" w:hAnsi="Times New Roman" w:cs="Times New Roman"/>
                <w:sz w:val="24"/>
                <w:szCs w:val="24"/>
                <w:lang w:val="ro-RO"/>
              </w:rPr>
              <w:t>Cunoaște şi utilizează actele normative aplicabile, regulamente şi ghiduri.</w:t>
            </w:r>
          </w:p>
        </w:tc>
      </w:tr>
      <w:tr w:rsidR="000B5C38" w:rsidRPr="00D330B8" w14:paraId="29312F11" w14:textId="77777777" w:rsidTr="00931E7C">
        <w:trPr>
          <w:trHeight w:val="2002"/>
        </w:trPr>
        <w:tc>
          <w:tcPr>
            <w:tcW w:w="715" w:type="dxa"/>
          </w:tcPr>
          <w:p w14:paraId="2CC4DE8F" w14:textId="77777777" w:rsidR="000B5C38" w:rsidRPr="00D330B8" w:rsidRDefault="000B5C38" w:rsidP="00931E7C">
            <w:pPr>
              <w:spacing w:line="276" w:lineRule="auto"/>
              <w:jc w:val="both"/>
              <w:rPr>
                <w:rFonts w:ascii="Times New Roman" w:hAnsi="Times New Roman" w:cs="Times New Roman"/>
                <w:sz w:val="24"/>
                <w:szCs w:val="24"/>
                <w:lang w:val="ro-RO"/>
              </w:rPr>
            </w:pPr>
            <w:r w:rsidRPr="00D330B8">
              <w:rPr>
                <w:rFonts w:ascii="Times New Roman" w:hAnsi="Times New Roman" w:cs="Times New Roman"/>
                <w:sz w:val="24"/>
                <w:szCs w:val="24"/>
                <w:lang w:val="ro-RO"/>
              </w:rPr>
              <w:t>3</w:t>
            </w:r>
          </w:p>
          <w:p w14:paraId="179AE267" w14:textId="77777777" w:rsidR="000B5C38" w:rsidRPr="00D330B8" w:rsidRDefault="000B5C38" w:rsidP="00931E7C">
            <w:pPr>
              <w:spacing w:line="276" w:lineRule="auto"/>
              <w:jc w:val="both"/>
              <w:rPr>
                <w:rFonts w:ascii="Times New Roman" w:hAnsi="Times New Roman" w:cs="Times New Roman"/>
                <w:sz w:val="24"/>
                <w:szCs w:val="24"/>
                <w:lang w:val="ro-RO"/>
              </w:rPr>
            </w:pPr>
          </w:p>
          <w:p w14:paraId="2BEC43B7" w14:textId="77777777" w:rsidR="000B5C38" w:rsidRPr="00D330B8" w:rsidRDefault="000B5C38" w:rsidP="00931E7C">
            <w:pPr>
              <w:spacing w:line="276" w:lineRule="auto"/>
              <w:jc w:val="both"/>
              <w:rPr>
                <w:rFonts w:ascii="Times New Roman" w:hAnsi="Times New Roman" w:cs="Times New Roman"/>
                <w:sz w:val="24"/>
                <w:szCs w:val="24"/>
                <w:lang w:val="ro-RO"/>
              </w:rPr>
            </w:pPr>
          </w:p>
          <w:p w14:paraId="21EE8319" w14:textId="77777777" w:rsidR="000B5C38" w:rsidRPr="00D330B8" w:rsidRDefault="000B5C38" w:rsidP="00931E7C">
            <w:pPr>
              <w:spacing w:line="276" w:lineRule="auto"/>
              <w:jc w:val="both"/>
              <w:rPr>
                <w:rFonts w:ascii="Times New Roman" w:hAnsi="Times New Roman" w:cs="Times New Roman"/>
                <w:sz w:val="24"/>
                <w:szCs w:val="24"/>
                <w:lang w:val="ro-RO"/>
              </w:rPr>
            </w:pPr>
          </w:p>
        </w:tc>
        <w:tc>
          <w:tcPr>
            <w:tcW w:w="1690" w:type="dxa"/>
          </w:tcPr>
          <w:p w14:paraId="562811B9" w14:textId="77777777" w:rsidR="000B5C38" w:rsidRPr="00D330B8" w:rsidRDefault="000B5C38" w:rsidP="00931E7C">
            <w:pPr>
              <w:spacing w:line="276" w:lineRule="auto"/>
              <w:jc w:val="both"/>
              <w:rPr>
                <w:rFonts w:ascii="Times New Roman" w:hAnsi="Times New Roman" w:cs="Times New Roman"/>
                <w:sz w:val="24"/>
                <w:szCs w:val="24"/>
                <w:lang w:val="ro-RO"/>
              </w:rPr>
            </w:pPr>
            <w:r w:rsidRPr="00D330B8">
              <w:rPr>
                <w:rFonts w:ascii="Times New Roman" w:hAnsi="Times New Roman" w:cs="Times New Roman"/>
                <w:sz w:val="24"/>
                <w:szCs w:val="24"/>
                <w:lang w:val="ro-RO"/>
              </w:rPr>
              <w:t>Competent</w:t>
            </w:r>
          </w:p>
          <w:p w14:paraId="5A3CD686" w14:textId="77777777" w:rsidR="000B5C38" w:rsidRPr="00D330B8" w:rsidRDefault="000B5C38" w:rsidP="00931E7C">
            <w:pPr>
              <w:spacing w:line="276" w:lineRule="auto"/>
              <w:jc w:val="both"/>
              <w:rPr>
                <w:rFonts w:ascii="Times New Roman" w:hAnsi="Times New Roman" w:cs="Times New Roman"/>
                <w:sz w:val="24"/>
                <w:szCs w:val="24"/>
                <w:lang w:val="ro-RO"/>
              </w:rPr>
            </w:pPr>
          </w:p>
        </w:tc>
        <w:tc>
          <w:tcPr>
            <w:tcW w:w="7655" w:type="dxa"/>
          </w:tcPr>
          <w:p w14:paraId="6AFEB73B" w14:textId="77777777" w:rsidR="000B5C38" w:rsidRPr="00D330B8" w:rsidRDefault="000B5C38" w:rsidP="00931E7C">
            <w:pPr>
              <w:spacing w:line="276" w:lineRule="auto"/>
              <w:ind w:left="1"/>
              <w:rPr>
                <w:rFonts w:ascii="Times New Roman" w:hAnsi="Times New Roman" w:cs="Times New Roman"/>
                <w:i/>
                <w:sz w:val="24"/>
                <w:szCs w:val="24"/>
                <w:lang w:val="ro-RO"/>
              </w:rPr>
            </w:pPr>
            <w:r w:rsidRPr="00D330B8">
              <w:rPr>
                <w:rFonts w:ascii="Times New Roman" w:hAnsi="Times New Roman" w:cs="Times New Roman"/>
                <w:i/>
                <w:sz w:val="24"/>
                <w:szCs w:val="24"/>
                <w:lang w:val="ro-RO"/>
              </w:rPr>
              <w:t>Este capabil să îndeplinească funcţiile asociate acestei competenţe. Poate fi necesar, uneori, sprijinul persoanelor cu expertiză, dar de regulă demonstrează această aptitudine în mod independent.</w:t>
            </w:r>
          </w:p>
          <w:p w14:paraId="48C8497F" w14:textId="77777777" w:rsidR="000B5C38" w:rsidRPr="00D330B8" w:rsidRDefault="000B5C38" w:rsidP="00931E7C">
            <w:pPr>
              <w:numPr>
                <w:ilvl w:val="0"/>
                <w:numId w:val="22"/>
              </w:numPr>
              <w:spacing w:line="276" w:lineRule="auto"/>
              <w:contextualSpacing/>
              <w:rPr>
                <w:rFonts w:ascii="Times New Roman" w:hAnsi="Times New Roman" w:cs="Times New Roman"/>
                <w:sz w:val="24"/>
                <w:szCs w:val="24"/>
                <w:lang w:val="ro-RO"/>
              </w:rPr>
            </w:pPr>
            <w:r w:rsidRPr="00D330B8">
              <w:rPr>
                <w:rFonts w:ascii="Times New Roman" w:hAnsi="Times New Roman" w:cs="Times New Roman"/>
                <w:sz w:val="24"/>
                <w:szCs w:val="24"/>
                <w:lang w:val="ro-RO"/>
              </w:rPr>
              <w:t>A aplicat această competenţă în trecut, cu sprijin extern minim.</w:t>
            </w:r>
          </w:p>
          <w:p w14:paraId="46B858BD" w14:textId="77777777" w:rsidR="000B5C38" w:rsidRPr="00D330B8" w:rsidRDefault="000B5C38" w:rsidP="00931E7C">
            <w:pPr>
              <w:numPr>
                <w:ilvl w:val="0"/>
                <w:numId w:val="22"/>
              </w:numPr>
              <w:spacing w:line="276" w:lineRule="auto"/>
              <w:contextualSpacing/>
              <w:rPr>
                <w:rFonts w:ascii="Times New Roman" w:hAnsi="Times New Roman" w:cs="Times New Roman"/>
                <w:sz w:val="24"/>
                <w:szCs w:val="24"/>
                <w:lang w:val="ro-RO"/>
              </w:rPr>
            </w:pPr>
            <w:r w:rsidRPr="00D330B8">
              <w:rPr>
                <w:rFonts w:ascii="Times New Roman" w:hAnsi="Times New Roman" w:cs="Times New Roman"/>
                <w:sz w:val="24"/>
                <w:szCs w:val="24"/>
                <w:lang w:val="ro-RO"/>
              </w:rPr>
              <w:t>Înţelege şi poate analiza implicaţiile schimbărilor în procesele, politicile şi procedurile din sectorul de activitate.</w:t>
            </w:r>
          </w:p>
        </w:tc>
      </w:tr>
      <w:tr w:rsidR="000B5C38" w:rsidRPr="00D330B8" w14:paraId="6E738406" w14:textId="77777777" w:rsidTr="00931E7C">
        <w:trPr>
          <w:trHeight w:val="2991"/>
        </w:trPr>
        <w:tc>
          <w:tcPr>
            <w:tcW w:w="715" w:type="dxa"/>
          </w:tcPr>
          <w:p w14:paraId="5EE761EF" w14:textId="77777777" w:rsidR="000B5C38" w:rsidRPr="00D330B8" w:rsidRDefault="000B5C38" w:rsidP="00931E7C">
            <w:pPr>
              <w:spacing w:after="133" w:line="276" w:lineRule="auto"/>
              <w:jc w:val="both"/>
              <w:rPr>
                <w:rFonts w:ascii="Times New Roman" w:hAnsi="Times New Roman" w:cs="Times New Roman"/>
                <w:sz w:val="24"/>
                <w:szCs w:val="24"/>
                <w:lang w:val="ro-RO"/>
              </w:rPr>
            </w:pPr>
            <w:r w:rsidRPr="00D330B8">
              <w:rPr>
                <w:rFonts w:ascii="Times New Roman" w:hAnsi="Times New Roman" w:cs="Times New Roman"/>
                <w:sz w:val="24"/>
                <w:szCs w:val="24"/>
                <w:lang w:val="ro-RO"/>
              </w:rPr>
              <w:lastRenderedPageBreak/>
              <w:t>4</w:t>
            </w:r>
          </w:p>
        </w:tc>
        <w:tc>
          <w:tcPr>
            <w:tcW w:w="1690" w:type="dxa"/>
          </w:tcPr>
          <w:p w14:paraId="6DA507F4" w14:textId="77777777" w:rsidR="000B5C38" w:rsidRPr="00D330B8" w:rsidRDefault="000B5C38" w:rsidP="00931E7C">
            <w:pPr>
              <w:spacing w:after="133" w:line="276" w:lineRule="auto"/>
              <w:jc w:val="both"/>
              <w:rPr>
                <w:rFonts w:ascii="Times New Roman" w:hAnsi="Times New Roman" w:cs="Times New Roman"/>
                <w:sz w:val="24"/>
                <w:szCs w:val="24"/>
                <w:lang w:val="ro-RO"/>
              </w:rPr>
            </w:pPr>
            <w:r w:rsidRPr="00D330B8">
              <w:rPr>
                <w:rFonts w:ascii="Times New Roman" w:hAnsi="Times New Roman" w:cs="Times New Roman"/>
                <w:sz w:val="24"/>
                <w:szCs w:val="24"/>
                <w:lang w:val="ro-RO"/>
              </w:rPr>
              <w:t xml:space="preserve"> Avansat</w:t>
            </w:r>
          </w:p>
        </w:tc>
        <w:tc>
          <w:tcPr>
            <w:tcW w:w="7655" w:type="dxa"/>
          </w:tcPr>
          <w:p w14:paraId="6F2F1EB0" w14:textId="77777777" w:rsidR="000B5C38" w:rsidRPr="00D330B8" w:rsidRDefault="000B5C38" w:rsidP="00931E7C">
            <w:pPr>
              <w:spacing w:line="276" w:lineRule="auto"/>
              <w:ind w:left="1"/>
              <w:jc w:val="both"/>
              <w:rPr>
                <w:rFonts w:ascii="Times New Roman" w:hAnsi="Times New Roman" w:cs="Times New Roman"/>
                <w:i/>
                <w:sz w:val="24"/>
                <w:szCs w:val="24"/>
                <w:lang w:val="ro-RO"/>
              </w:rPr>
            </w:pPr>
            <w:r w:rsidRPr="00D330B8">
              <w:rPr>
                <w:rFonts w:ascii="Times New Roman" w:hAnsi="Times New Roman" w:cs="Times New Roman"/>
                <w:i/>
                <w:sz w:val="24"/>
                <w:szCs w:val="24"/>
                <w:lang w:val="ro-RO"/>
              </w:rPr>
              <w:t>Îndeplineşte sarcinile asociate acestei aptitudini fără sprijin extern.</w:t>
            </w:r>
          </w:p>
          <w:p w14:paraId="7DB93A4C" w14:textId="77777777" w:rsidR="000B5C38" w:rsidRPr="00D330B8" w:rsidRDefault="000B5C38" w:rsidP="00931E7C">
            <w:pPr>
              <w:spacing w:line="276" w:lineRule="auto"/>
              <w:ind w:left="5"/>
              <w:jc w:val="both"/>
              <w:rPr>
                <w:rFonts w:ascii="Times New Roman" w:hAnsi="Times New Roman" w:cs="Times New Roman"/>
                <w:i/>
                <w:sz w:val="24"/>
                <w:szCs w:val="24"/>
                <w:lang w:val="ro-RO"/>
              </w:rPr>
            </w:pPr>
            <w:r w:rsidRPr="00D330B8">
              <w:rPr>
                <w:rFonts w:ascii="Times New Roman" w:hAnsi="Times New Roman" w:cs="Times New Roman"/>
                <w:i/>
                <w:sz w:val="24"/>
                <w:szCs w:val="24"/>
                <w:lang w:val="ro-RO"/>
              </w:rPr>
              <w:t>Este recunoscut în cadrul organizaţiei din care face parte ca expert în această competenţă, este capabil să ofere sprijin şi are experienţă avansată în această competenţă.</w:t>
            </w:r>
          </w:p>
          <w:p w14:paraId="45FE7942" w14:textId="77777777" w:rsidR="000B5C38" w:rsidRPr="00D330B8" w:rsidRDefault="000B5C38" w:rsidP="00931E7C">
            <w:pPr>
              <w:numPr>
                <w:ilvl w:val="0"/>
                <w:numId w:val="24"/>
              </w:numPr>
              <w:spacing w:after="116" w:line="276" w:lineRule="auto"/>
              <w:contextualSpacing/>
              <w:jc w:val="both"/>
              <w:rPr>
                <w:rFonts w:ascii="Times New Roman" w:hAnsi="Times New Roman" w:cs="Times New Roman"/>
                <w:sz w:val="24"/>
                <w:szCs w:val="24"/>
                <w:lang w:val="ro-RO"/>
              </w:rPr>
            </w:pPr>
            <w:r w:rsidRPr="00D330B8">
              <w:rPr>
                <w:rFonts w:ascii="Times New Roman" w:hAnsi="Times New Roman" w:cs="Times New Roman"/>
                <w:sz w:val="24"/>
                <w:szCs w:val="24"/>
                <w:lang w:val="ro-RO"/>
              </w:rPr>
              <w:t>A oferit idei practice/relevante, resurse şi perspective practice referitoare la procesul sau la dezvoltarea practicii, la nivelul de guvernanţă a consiliului şi a nivelului executiv superior.</w:t>
            </w:r>
          </w:p>
          <w:p w14:paraId="4E7EB85C" w14:textId="77777777" w:rsidR="000B5C38" w:rsidRPr="00D330B8" w:rsidRDefault="000B5C38" w:rsidP="00931E7C">
            <w:pPr>
              <w:numPr>
                <w:ilvl w:val="0"/>
                <w:numId w:val="24"/>
              </w:numPr>
              <w:spacing w:after="116" w:line="276" w:lineRule="auto"/>
              <w:contextualSpacing/>
              <w:jc w:val="both"/>
              <w:rPr>
                <w:rFonts w:ascii="Times New Roman" w:hAnsi="Times New Roman" w:cs="Times New Roman"/>
                <w:sz w:val="24"/>
                <w:szCs w:val="24"/>
                <w:lang w:val="ro-RO"/>
              </w:rPr>
            </w:pPr>
            <w:r w:rsidRPr="00D330B8">
              <w:rPr>
                <w:rFonts w:ascii="Times New Roman" w:hAnsi="Times New Roman" w:cs="Times New Roman"/>
                <w:sz w:val="24"/>
                <w:szCs w:val="24"/>
                <w:lang w:val="ro-RO"/>
              </w:rPr>
              <w:t>Este capabil să interacţioneze şi să poarte discuţii constructive cu conducerea executivă, dar şi să instruiască alte persoane în aplicarea acestei competenţe</w:t>
            </w:r>
          </w:p>
        </w:tc>
      </w:tr>
      <w:tr w:rsidR="000B5C38" w:rsidRPr="00D330B8" w14:paraId="5ABBDEE1" w14:textId="77777777" w:rsidTr="00931E7C">
        <w:trPr>
          <w:trHeight w:val="2250"/>
        </w:trPr>
        <w:tc>
          <w:tcPr>
            <w:tcW w:w="715" w:type="dxa"/>
          </w:tcPr>
          <w:p w14:paraId="609CDBE1" w14:textId="77777777" w:rsidR="000B5C38" w:rsidRPr="00D330B8" w:rsidRDefault="000B5C38" w:rsidP="00931E7C">
            <w:pPr>
              <w:spacing w:after="133" w:line="276" w:lineRule="auto"/>
              <w:jc w:val="both"/>
              <w:rPr>
                <w:rFonts w:ascii="Times New Roman" w:hAnsi="Times New Roman" w:cs="Times New Roman"/>
                <w:sz w:val="24"/>
                <w:szCs w:val="24"/>
                <w:lang w:val="ro-RO"/>
              </w:rPr>
            </w:pPr>
            <w:r w:rsidRPr="00D330B8">
              <w:rPr>
                <w:rFonts w:ascii="Times New Roman" w:hAnsi="Times New Roman" w:cs="Times New Roman"/>
                <w:sz w:val="24"/>
                <w:szCs w:val="24"/>
                <w:lang w:val="ro-RO"/>
              </w:rPr>
              <w:t>5</w:t>
            </w:r>
          </w:p>
        </w:tc>
        <w:tc>
          <w:tcPr>
            <w:tcW w:w="1690" w:type="dxa"/>
          </w:tcPr>
          <w:p w14:paraId="7CAC30C2" w14:textId="77777777" w:rsidR="000B5C38" w:rsidRPr="00D330B8" w:rsidRDefault="000B5C38" w:rsidP="00931E7C">
            <w:pPr>
              <w:spacing w:after="133" w:line="276" w:lineRule="auto"/>
              <w:jc w:val="both"/>
              <w:rPr>
                <w:rFonts w:ascii="Times New Roman" w:hAnsi="Times New Roman" w:cs="Times New Roman"/>
                <w:sz w:val="24"/>
                <w:szCs w:val="24"/>
                <w:lang w:val="ro-RO"/>
              </w:rPr>
            </w:pPr>
            <w:r w:rsidRPr="00D330B8">
              <w:rPr>
                <w:rFonts w:ascii="Times New Roman" w:hAnsi="Times New Roman" w:cs="Times New Roman"/>
                <w:sz w:val="24"/>
                <w:szCs w:val="24"/>
                <w:lang w:val="ro-RO"/>
              </w:rPr>
              <w:t>Expert</w:t>
            </w:r>
          </w:p>
        </w:tc>
        <w:tc>
          <w:tcPr>
            <w:tcW w:w="7655" w:type="dxa"/>
          </w:tcPr>
          <w:p w14:paraId="74D78380" w14:textId="77777777" w:rsidR="000B5C38" w:rsidRPr="00D330B8" w:rsidRDefault="000B5C38" w:rsidP="00931E7C">
            <w:pPr>
              <w:rPr>
                <w:rFonts w:ascii="Times New Roman" w:hAnsi="Times New Roman" w:cs="Times New Roman"/>
                <w:sz w:val="24"/>
                <w:szCs w:val="24"/>
                <w:lang w:val="ro-RO"/>
              </w:rPr>
            </w:pPr>
            <w:r w:rsidRPr="00D330B8">
              <w:rPr>
                <w:rFonts w:ascii="Times New Roman" w:hAnsi="Times New Roman" w:cs="Times New Roman"/>
                <w:sz w:val="24"/>
                <w:szCs w:val="24"/>
                <w:lang w:val="ro-RO"/>
              </w:rPr>
              <w:t>Este cunoscut ca expert în acest sector pentru a oferi sprijin şi pentru a identifica soluţii pentru problemele complexe legate de această zonă de expertiză.</w:t>
            </w:r>
          </w:p>
          <w:p w14:paraId="0ADCBD9D" w14:textId="77777777" w:rsidR="000B5C38" w:rsidRPr="00D330B8" w:rsidRDefault="000B5C38" w:rsidP="00931E7C">
            <w:pPr>
              <w:numPr>
                <w:ilvl w:val="0"/>
                <w:numId w:val="25"/>
              </w:numPr>
              <w:contextualSpacing/>
              <w:rPr>
                <w:rFonts w:ascii="Times New Roman" w:hAnsi="Times New Roman" w:cs="Times New Roman"/>
                <w:sz w:val="24"/>
                <w:szCs w:val="24"/>
                <w:lang w:val="ro-RO"/>
              </w:rPr>
            </w:pPr>
            <w:r w:rsidRPr="00D330B8">
              <w:rPr>
                <w:rFonts w:ascii="Times New Roman" w:hAnsi="Times New Roman" w:cs="Times New Roman"/>
                <w:sz w:val="24"/>
                <w:szCs w:val="24"/>
                <w:lang w:val="ro-RO"/>
              </w:rPr>
              <w:t>A demonstrat excelenţă în aplicarea acestei competenţe în multiple consilii de administraţie şi/sau organizaţii.</w:t>
            </w:r>
          </w:p>
          <w:p w14:paraId="5162EA1B" w14:textId="77777777" w:rsidR="000B5C38" w:rsidRPr="00D330B8" w:rsidRDefault="000B5C38" w:rsidP="00931E7C">
            <w:pPr>
              <w:numPr>
                <w:ilvl w:val="0"/>
                <w:numId w:val="25"/>
              </w:numPr>
              <w:contextualSpacing/>
              <w:rPr>
                <w:rFonts w:ascii="Times New Roman" w:hAnsi="Times New Roman" w:cs="Times New Roman"/>
                <w:sz w:val="24"/>
                <w:szCs w:val="24"/>
                <w:lang w:val="ro-RO"/>
              </w:rPr>
            </w:pPr>
            <w:r w:rsidRPr="00D330B8">
              <w:rPr>
                <w:rFonts w:ascii="Times New Roman" w:hAnsi="Times New Roman" w:cs="Times New Roman"/>
                <w:sz w:val="24"/>
                <w:szCs w:val="24"/>
                <w:lang w:val="ro-RO"/>
              </w:rPr>
              <w:t>Este perceput ca expert, conducător şi inovator în această competenţă de către consiliul, organizaţia şi/sau alte organizaţii.</w:t>
            </w:r>
          </w:p>
        </w:tc>
      </w:tr>
    </w:tbl>
    <w:p w14:paraId="7BADE35E" w14:textId="77777777" w:rsidR="00981869" w:rsidRPr="00981869" w:rsidRDefault="00981869" w:rsidP="00981869">
      <w:pPr>
        <w:spacing w:after="0" w:line="276" w:lineRule="auto"/>
        <w:ind w:left="14"/>
        <w:jc w:val="both"/>
        <w:rPr>
          <w:rFonts w:ascii="Times New Roman" w:eastAsia="Trebuchet MS" w:hAnsi="Times New Roman" w:cs="Times New Roman"/>
          <w:sz w:val="24"/>
          <w:szCs w:val="24"/>
        </w:rPr>
      </w:pPr>
    </w:p>
    <w:p w14:paraId="702D6A46" w14:textId="77777777" w:rsidR="00981869" w:rsidRPr="00981869" w:rsidRDefault="00981869" w:rsidP="00981869">
      <w:pPr>
        <w:spacing w:after="0" w:line="276" w:lineRule="auto"/>
        <w:rPr>
          <w:rFonts w:ascii="Times New Roman" w:eastAsia="Trebuchet MS" w:hAnsi="Times New Roman" w:cs="Times New Roman"/>
          <w:b/>
          <w:sz w:val="28"/>
          <w:szCs w:val="28"/>
        </w:rPr>
      </w:pPr>
    </w:p>
    <w:p w14:paraId="1D4E7C65" w14:textId="77777777" w:rsidR="00981869" w:rsidRPr="00981869" w:rsidRDefault="00981869" w:rsidP="00981869">
      <w:pPr>
        <w:spacing w:line="240" w:lineRule="auto"/>
        <w:rPr>
          <w:rFonts w:ascii="Times New Roman" w:eastAsia="Trebuchet MS" w:hAnsi="Times New Roman" w:cs="Times New Roman"/>
          <w:b/>
          <w:sz w:val="24"/>
        </w:rPr>
        <w:sectPr w:rsidR="00981869" w:rsidRPr="00981869" w:rsidSect="00981869">
          <w:footerReference w:type="default" r:id="rId13"/>
          <w:pgSz w:w="11906" w:h="16838" w:code="9"/>
          <w:pgMar w:top="1077" w:right="851" w:bottom="1077" w:left="1418" w:header="720" w:footer="720" w:gutter="0"/>
          <w:cols w:space="720"/>
          <w:docGrid w:linePitch="360"/>
        </w:sectPr>
      </w:pPr>
    </w:p>
    <w:p w14:paraId="6706F678" w14:textId="77777777" w:rsidR="00981869" w:rsidRPr="00981869" w:rsidRDefault="00981869" w:rsidP="00981869">
      <w:pPr>
        <w:keepNext/>
        <w:keepLines/>
        <w:spacing w:before="160" w:after="80" w:line="240" w:lineRule="auto"/>
        <w:jc w:val="center"/>
        <w:outlineLvl w:val="1"/>
        <w:rPr>
          <w:rFonts w:ascii="Times New Roman" w:eastAsia="Meiryo" w:hAnsi="Times New Roman" w:cs="Times New Roman"/>
          <w:b/>
          <w:bCs/>
          <w:sz w:val="28"/>
          <w:szCs w:val="28"/>
        </w:rPr>
      </w:pPr>
      <w:bookmarkStart w:id="2" w:name="_Toc230336827"/>
      <w:r w:rsidRPr="00981869">
        <w:rPr>
          <w:rFonts w:ascii="Times New Roman" w:eastAsia="Meiryo" w:hAnsi="Times New Roman" w:cs="Times New Roman"/>
          <w:b/>
          <w:bCs/>
          <w:sz w:val="28"/>
          <w:szCs w:val="28"/>
        </w:rPr>
        <w:lastRenderedPageBreak/>
        <w:t>Matricea profilului Consiliului de Administrație</w:t>
      </w:r>
      <w:bookmarkEnd w:id="2"/>
    </w:p>
    <w:p w14:paraId="112A5A40" w14:textId="77777777" w:rsidR="00981869" w:rsidRPr="00981869" w:rsidRDefault="00981869" w:rsidP="00981869">
      <w:pPr>
        <w:spacing w:after="0" w:line="240" w:lineRule="auto"/>
        <w:jc w:val="center"/>
        <w:rPr>
          <w:rFonts w:ascii="Times New Roman" w:eastAsia="Trebuchet MS" w:hAnsi="Times New Roman" w:cs="Times New Roman"/>
          <w:sz w:val="24"/>
        </w:rPr>
      </w:pPr>
    </w:p>
    <w:tbl>
      <w:tblPr>
        <w:tblStyle w:val="TableGrid"/>
        <w:tblW w:w="15770" w:type="dxa"/>
        <w:tblInd w:w="-545" w:type="dxa"/>
        <w:tblLayout w:type="fixed"/>
        <w:tblLook w:val="04A0" w:firstRow="1" w:lastRow="0" w:firstColumn="1" w:lastColumn="0" w:noHBand="0" w:noVBand="1"/>
      </w:tblPr>
      <w:tblGrid>
        <w:gridCol w:w="630"/>
        <w:gridCol w:w="5490"/>
        <w:gridCol w:w="990"/>
        <w:gridCol w:w="810"/>
        <w:gridCol w:w="270"/>
        <w:gridCol w:w="714"/>
        <w:gridCol w:w="850"/>
        <w:gridCol w:w="992"/>
        <w:gridCol w:w="594"/>
        <w:gridCol w:w="90"/>
        <w:gridCol w:w="810"/>
        <w:gridCol w:w="66"/>
        <w:gridCol w:w="204"/>
        <w:gridCol w:w="32"/>
        <w:gridCol w:w="778"/>
        <w:gridCol w:w="810"/>
        <w:gridCol w:w="869"/>
        <w:gridCol w:w="763"/>
        <w:gridCol w:w="8"/>
      </w:tblGrid>
      <w:tr w:rsidR="00981869" w:rsidRPr="00981869" w14:paraId="368DC5AC" w14:textId="77777777" w:rsidTr="00297DFD">
        <w:trPr>
          <w:gridAfter w:val="1"/>
          <w:wAfter w:w="8" w:type="dxa"/>
          <w:cantSplit/>
          <w:trHeight w:val="1290"/>
        </w:trPr>
        <w:tc>
          <w:tcPr>
            <w:tcW w:w="630" w:type="dxa"/>
          </w:tcPr>
          <w:p w14:paraId="20D4F802"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bookmarkStart w:id="3" w:name="_Toc230336828"/>
            <w:r w:rsidRPr="00981869">
              <w:rPr>
                <w:rFonts w:ascii="Times New Roman" w:eastAsia="Trebuchet MS" w:hAnsi="Times New Roman" w:cs="Times New Roman"/>
                <w:b/>
                <w:bCs/>
              </w:rPr>
              <w:t>Nr. Crt.</w:t>
            </w:r>
            <w:bookmarkEnd w:id="3"/>
            <w:r w:rsidRPr="00981869">
              <w:rPr>
                <w:rFonts w:ascii="Times New Roman" w:eastAsia="Trebuchet MS" w:hAnsi="Times New Roman" w:cs="Times New Roman"/>
                <w:b/>
                <w:bCs/>
              </w:rPr>
              <w:t xml:space="preserve"> </w:t>
            </w:r>
          </w:p>
        </w:tc>
        <w:tc>
          <w:tcPr>
            <w:tcW w:w="5490" w:type="dxa"/>
          </w:tcPr>
          <w:p w14:paraId="253B2564"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
                <w:bCs/>
              </w:rPr>
            </w:pPr>
            <w:bookmarkStart w:id="4" w:name="_Toc230336829"/>
            <w:r w:rsidRPr="00981869">
              <w:rPr>
                <w:rFonts w:ascii="Times New Roman" w:eastAsia="Trebuchet MS" w:hAnsi="Times New Roman" w:cs="Times New Roman"/>
                <w:b/>
                <w:bCs/>
              </w:rPr>
              <w:t>Criterii de selecție</w:t>
            </w:r>
            <w:bookmarkEnd w:id="4"/>
          </w:p>
        </w:tc>
        <w:tc>
          <w:tcPr>
            <w:tcW w:w="990" w:type="dxa"/>
          </w:tcPr>
          <w:p w14:paraId="69163DCD"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bookmarkStart w:id="5" w:name="_Toc230336830"/>
            <w:r w:rsidRPr="00981869">
              <w:rPr>
                <w:rFonts w:ascii="Times New Roman" w:eastAsia="Trebuchet MS" w:hAnsi="Times New Roman" w:cs="Times New Roman"/>
                <w:b/>
                <w:bCs/>
              </w:rPr>
              <w:t>Oblig./ Opț.</w:t>
            </w:r>
            <w:bookmarkEnd w:id="5"/>
          </w:p>
        </w:tc>
        <w:tc>
          <w:tcPr>
            <w:tcW w:w="810" w:type="dxa"/>
            <w:textDirection w:val="btLr"/>
          </w:tcPr>
          <w:p w14:paraId="154DBE76" w14:textId="77777777" w:rsidR="00981869" w:rsidRPr="00297DFD" w:rsidRDefault="00981869" w:rsidP="00981869">
            <w:pPr>
              <w:keepNext/>
              <w:keepLines/>
              <w:autoSpaceDE w:val="0"/>
              <w:autoSpaceDN w:val="0"/>
              <w:adjustRightInd w:val="0"/>
              <w:ind w:left="113" w:right="113"/>
              <w:outlineLvl w:val="0"/>
              <w:rPr>
                <w:rFonts w:ascii="Times New Roman" w:eastAsia="Trebuchet MS" w:hAnsi="Times New Roman" w:cs="Times New Roman"/>
                <w:b/>
                <w:bCs/>
                <w:sz w:val="18"/>
                <w:szCs w:val="18"/>
              </w:rPr>
            </w:pPr>
            <w:bookmarkStart w:id="6" w:name="_Toc230336831"/>
            <w:r w:rsidRPr="00297DFD">
              <w:rPr>
                <w:rFonts w:ascii="Times New Roman" w:eastAsia="Trebuchet MS" w:hAnsi="Times New Roman" w:cs="Times New Roman"/>
                <w:b/>
                <w:bCs/>
                <w:sz w:val="18"/>
                <w:szCs w:val="18"/>
              </w:rPr>
              <w:t>Pondere</w:t>
            </w:r>
            <w:bookmarkEnd w:id="6"/>
            <w:r w:rsidRPr="00297DFD">
              <w:rPr>
                <w:rFonts w:ascii="Times New Roman" w:eastAsia="Trebuchet MS" w:hAnsi="Times New Roman" w:cs="Times New Roman"/>
                <w:b/>
                <w:bCs/>
                <w:sz w:val="18"/>
                <w:szCs w:val="18"/>
              </w:rPr>
              <w:t xml:space="preserve"> </w:t>
            </w:r>
          </w:p>
          <w:p w14:paraId="6290784D" w14:textId="77777777" w:rsidR="00981869" w:rsidRPr="00297DFD" w:rsidRDefault="00981869" w:rsidP="00981869">
            <w:pPr>
              <w:keepNext/>
              <w:keepLines/>
              <w:autoSpaceDE w:val="0"/>
              <w:autoSpaceDN w:val="0"/>
              <w:adjustRightInd w:val="0"/>
              <w:ind w:left="113" w:right="113"/>
              <w:outlineLvl w:val="0"/>
              <w:rPr>
                <w:rFonts w:ascii="Times New Roman" w:eastAsia="Trebuchet MS" w:hAnsi="Times New Roman" w:cs="Times New Roman"/>
                <w:b/>
                <w:bCs/>
                <w:sz w:val="18"/>
                <w:szCs w:val="18"/>
              </w:rPr>
            </w:pPr>
            <w:bookmarkStart w:id="7" w:name="_Toc230336832"/>
            <w:r w:rsidRPr="00297DFD">
              <w:rPr>
                <w:rFonts w:ascii="Times New Roman" w:eastAsia="Trebuchet MS" w:hAnsi="Times New Roman" w:cs="Times New Roman"/>
                <w:b/>
                <w:bCs/>
                <w:sz w:val="18"/>
                <w:szCs w:val="18"/>
              </w:rPr>
              <w:t>(0-1)</w:t>
            </w:r>
            <w:bookmarkEnd w:id="7"/>
          </w:p>
        </w:tc>
        <w:tc>
          <w:tcPr>
            <w:tcW w:w="270" w:type="dxa"/>
            <w:shd w:val="clear" w:color="auto" w:fill="D9D9D9"/>
          </w:tcPr>
          <w:p w14:paraId="5B640E18" w14:textId="77777777" w:rsidR="00981869" w:rsidRPr="00297DFD" w:rsidRDefault="00981869" w:rsidP="00981869">
            <w:pPr>
              <w:keepNext/>
              <w:keepLines/>
              <w:autoSpaceDE w:val="0"/>
              <w:autoSpaceDN w:val="0"/>
              <w:adjustRightInd w:val="0"/>
              <w:outlineLvl w:val="0"/>
              <w:rPr>
                <w:rFonts w:ascii="Times New Roman" w:eastAsia="Trebuchet MS" w:hAnsi="Times New Roman" w:cs="Times New Roman"/>
                <w:b/>
                <w:bCs/>
                <w:sz w:val="18"/>
                <w:szCs w:val="18"/>
              </w:rPr>
            </w:pPr>
          </w:p>
        </w:tc>
        <w:tc>
          <w:tcPr>
            <w:tcW w:w="714" w:type="dxa"/>
            <w:textDirection w:val="tbRl"/>
          </w:tcPr>
          <w:p w14:paraId="287D8CAE" w14:textId="77777777" w:rsidR="00981869" w:rsidRPr="00297DFD" w:rsidRDefault="00981869" w:rsidP="00981869">
            <w:pPr>
              <w:keepNext/>
              <w:keepLines/>
              <w:autoSpaceDE w:val="0"/>
              <w:autoSpaceDN w:val="0"/>
              <w:adjustRightInd w:val="0"/>
              <w:ind w:left="113" w:right="113"/>
              <w:jc w:val="center"/>
              <w:outlineLvl w:val="0"/>
              <w:rPr>
                <w:rFonts w:ascii="Times New Roman" w:eastAsia="Trebuchet MS" w:hAnsi="Times New Roman" w:cs="Times New Roman"/>
                <w:b/>
                <w:bCs/>
                <w:sz w:val="18"/>
                <w:szCs w:val="18"/>
              </w:rPr>
            </w:pPr>
            <w:bookmarkStart w:id="8" w:name="_Toc230336833"/>
            <w:r w:rsidRPr="00297DFD">
              <w:rPr>
                <w:rFonts w:ascii="Times New Roman" w:eastAsia="Trebuchet MS" w:hAnsi="Times New Roman" w:cs="Times New Roman"/>
                <w:b/>
                <w:bCs/>
                <w:sz w:val="18"/>
                <w:szCs w:val="18"/>
              </w:rPr>
              <w:t>Admin 1</w:t>
            </w:r>
            <w:bookmarkEnd w:id="8"/>
          </w:p>
        </w:tc>
        <w:tc>
          <w:tcPr>
            <w:tcW w:w="850" w:type="dxa"/>
            <w:textDirection w:val="tbRl"/>
          </w:tcPr>
          <w:p w14:paraId="738AC081" w14:textId="77777777" w:rsidR="00981869" w:rsidRPr="00297DFD" w:rsidRDefault="00981869" w:rsidP="00981869">
            <w:pPr>
              <w:keepNext/>
              <w:keepLines/>
              <w:autoSpaceDE w:val="0"/>
              <w:autoSpaceDN w:val="0"/>
              <w:adjustRightInd w:val="0"/>
              <w:ind w:left="113" w:right="113"/>
              <w:jc w:val="center"/>
              <w:outlineLvl w:val="0"/>
              <w:rPr>
                <w:rFonts w:ascii="Times New Roman" w:eastAsia="Trebuchet MS" w:hAnsi="Times New Roman" w:cs="Times New Roman"/>
                <w:b/>
                <w:bCs/>
                <w:sz w:val="18"/>
                <w:szCs w:val="18"/>
              </w:rPr>
            </w:pPr>
            <w:bookmarkStart w:id="9" w:name="_Toc230336834"/>
            <w:r w:rsidRPr="00297DFD">
              <w:rPr>
                <w:rFonts w:ascii="Times New Roman" w:eastAsia="Trebuchet MS" w:hAnsi="Times New Roman" w:cs="Times New Roman"/>
                <w:b/>
                <w:bCs/>
                <w:sz w:val="18"/>
                <w:szCs w:val="18"/>
              </w:rPr>
              <w:t xml:space="preserve">Admin </w:t>
            </w:r>
            <w:bookmarkEnd w:id="9"/>
            <w:r w:rsidRPr="00297DFD">
              <w:rPr>
                <w:rFonts w:ascii="Times New Roman" w:eastAsia="Trebuchet MS" w:hAnsi="Times New Roman" w:cs="Times New Roman"/>
                <w:b/>
                <w:bCs/>
                <w:sz w:val="18"/>
                <w:szCs w:val="18"/>
              </w:rPr>
              <w:t>...</w:t>
            </w:r>
          </w:p>
        </w:tc>
        <w:tc>
          <w:tcPr>
            <w:tcW w:w="992" w:type="dxa"/>
            <w:textDirection w:val="tbRl"/>
          </w:tcPr>
          <w:p w14:paraId="2D081824" w14:textId="77777777" w:rsidR="00981869" w:rsidRPr="00297DFD" w:rsidRDefault="00981869" w:rsidP="00981869">
            <w:pPr>
              <w:keepNext/>
              <w:keepLines/>
              <w:autoSpaceDE w:val="0"/>
              <w:autoSpaceDN w:val="0"/>
              <w:adjustRightInd w:val="0"/>
              <w:ind w:left="113" w:right="113"/>
              <w:jc w:val="center"/>
              <w:outlineLvl w:val="0"/>
              <w:rPr>
                <w:rFonts w:ascii="Times New Roman" w:eastAsia="Trebuchet MS" w:hAnsi="Times New Roman" w:cs="Times New Roman"/>
                <w:b/>
                <w:bCs/>
                <w:sz w:val="18"/>
                <w:szCs w:val="18"/>
              </w:rPr>
            </w:pPr>
            <w:bookmarkStart w:id="10" w:name="_Toc230336835"/>
            <w:r w:rsidRPr="00297DFD">
              <w:rPr>
                <w:rFonts w:ascii="Times New Roman" w:eastAsia="Trebuchet MS" w:hAnsi="Times New Roman" w:cs="Times New Roman"/>
                <w:b/>
                <w:bCs/>
                <w:sz w:val="18"/>
                <w:szCs w:val="18"/>
              </w:rPr>
              <w:t xml:space="preserve">Admin </w:t>
            </w:r>
            <w:bookmarkEnd w:id="10"/>
            <w:r w:rsidRPr="00297DFD">
              <w:rPr>
                <w:rFonts w:ascii="Times New Roman" w:eastAsia="Trebuchet MS" w:hAnsi="Times New Roman" w:cs="Times New Roman"/>
                <w:b/>
                <w:bCs/>
                <w:sz w:val="18"/>
                <w:szCs w:val="18"/>
              </w:rPr>
              <w:t>...</w:t>
            </w:r>
          </w:p>
        </w:tc>
        <w:tc>
          <w:tcPr>
            <w:tcW w:w="684" w:type="dxa"/>
            <w:gridSpan w:val="2"/>
            <w:textDirection w:val="tbRl"/>
          </w:tcPr>
          <w:p w14:paraId="2A92D98C" w14:textId="77777777" w:rsidR="00981869" w:rsidRPr="00297DFD" w:rsidRDefault="00981869" w:rsidP="00981869">
            <w:pPr>
              <w:keepNext/>
              <w:keepLines/>
              <w:autoSpaceDE w:val="0"/>
              <w:autoSpaceDN w:val="0"/>
              <w:adjustRightInd w:val="0"/>
              <w:ind w:left="113" w:right="113"/>
              <w:jc w:val="center"/>
              <w:outlineLvl w:val="0"/>
              <w:rPr>
                <w:rFonts w:ascii="Times New Roman" w:eastAsia="Trebuchet MS" w:hAnsi="Times New Roman" w:cs="Times New Roman"/>
                <w:b/>
                <w:bCs/>
                <w:sz w:val="18"/>
                <w:szCs w:val="18"/>
              </w:rPr>
            </w:pPr>
            <w:bookmarkStart w:id="11" w:name="_Toc230336836"/>
            <w:r w:rsidRPr="00297DFD">
              <w:rPr>
                <w:rFonts w:ascii="Times New Roman" w:eastAsia="Trebuchet MS" w:hAnsi="Times New Roman" w:cs="Times New Roman"/>
                <w:b/>
                <w:bCs/>
                <w:sz w:val="18"/>
                <w:szCs w:val="18"/>
              </w:rPr>
              <w:t xml:space="preserve">Admin </w:t>
            </w:r>
            <w:bookmarkEnd w:id="11"/>
            <w:r w:rsidRPr="00297DFD">
              <w:rPr>
                <w:rFonts w:ascii="Times New Roman" w:eastAsia="Trebuchet MS" w:hAnsi="Times New Roman" w:cs="Times New Roman"/>
                <w:b/>
                <w:bCs/>
                <w:sz w:val="18"/>
                <w:szCs w:val="18"/>
              </w:rPr>
              <w:t>...</w:t>
            </w:r>
          </w:p>
        </w:tc>
        <w:tc>
          <w:tcPr>
            <w:tcW w:w="810" w:type="dxa"/>
            <w:textDirection w:val="tbRl"/>
          </w:tcPr>
          <w:p w14:paraId="5EB099BD" w14:textId="77777777" w:rsidR="00981869" w:rsidRPr="00297DFD" w:rsidRDefault="00981869" w:rsidP="00981869">
            <w:pPr>
              <w:keepNext/>
              <w:keepLines/>
              <w:autoSpaceDE w:val="0"/>
              <w:autoSpaceDN w:val="0"/>
              <w:adjustRightInd w:val="0"/>
              <w:ind w:left="113" w:right="113"/>
              <w:jc w:val="center"/>
              <w:outlineLvl w:val="0"/>
              <w:rPr>
                <w:rFonts w:ascii="Times New Roman" w:eastAsia="Trebuchet MS" w:hAnsi="Times New Roman" w:cs="Times New Roman"/>
                <w:b/>
                <w:bCs/>
                <w:sz w:val="18"/>
                <w:szCs w:val="18"/>
              </w:rPr>
            </w:pPr>
            <w:bookmarkStart w:id="12" w:name="_Toc230336837"/>
            <w:r w:rsidRPr="00297DFD">
              <w:rPr>
                <w:rFonts w:ascii="Times New Roman" w:eastAsia="Trebuchet MS" w:hAnsi="Times New Roman" w:cs="Times New Roman"/>
                <w:b/>
                <w:bCs/>
                <w:sz w:val="18"/>
                <w:szCs w:val="18"/>
              </w:rPr>
              <w:t xml:space="preserve">Admin </w:t>
            </w:r>
            <w:bookmarkEnd w:id="12"/>
            <w:r w:rsidRPr="00297DFD">
              <w:rPr>
                <w:rFonts w:ascii="Times New Roman" w:eastAsia="Trebuchet MS" w:hAnsi="Times New Roman" w:cs="Times New Roman"/>
                <w:b/>
                <w:bCs/>
                <w:sz w:val="18"/>
                <w:szCs w:val="18"/>
              </w:rPr>
              <w:t>...n</w:t>
            </w:r>
          </w:p>
        </w:tc>
        <w:tc>
          <w:tcPr>
            <w:tcW w:w="270" w:type="dxa"/>
            <w:gridSpan w:val="2"/>
            <w:shd w:val="clear" w:color="auto" w:fill="D9D9D9"/>
          </w:tcPr>
          <w:p w14:paraId="3806C53F" w14:textId="77777777" w:rsidR="00981869" w:rsidRPr="00297DFD" w:rsidRDefault="00981869" w:rsidP="00981869">
            <w:pPr>
              <w:keepNext/>
              <w:keepLines/>
              <w:autoSpaceDE w:val="0"/>
              <w:autoSpaceDN w:val="0"/>
              <w:adjustRightInd w:val="0"/>
              <w:outlineLvl w:val="0"/>
              <w:rPr>
                <w:rFonts w:ascii="Times New Roman" w:eastAsia="Trebuchet MS" w:hAnsi="Times New Roman" w:cs="Times New Roman"/>
                <w:b/>
                <w:bCs/>
                <w:sz w:val="18"/>
                <w:szCs w:val="18"/>
              </w:rPr>
            </w:pPr>
          </w:p>
        </w:tc>
        <w:tc>
          <w:tcPr>
            <w:tcW w:w="810" w:type="dxa"/>
            <w:gridSpan w:val="2"/>
            <w:textDirection w:val="tbRl"/>
          </w:tcPr>
          <w:p w14:paraId="76C9D6B4" w14:textId="77777777" w:rsidR="00981869" w:rsidRPr="00297DFD" w:rsidRDefault="00981869" w:rsidP="00981869">
            <w:pPr>
              <w:keepNext/>
              <w:keepLines/>
              <w:autoSpaceDE w:val="0"/>
              <w:autoSpaceDN w:val="0"/>
              <w:adjustRightInd w:val="0"/>
              <w:ind w:left="113" w:right="-110"/>
              <w:outlineLvl w:val="0"/>
              <w:rPr>
                <w:rFonts w:ascii="Times New Roman" w:eastAsia="Trebuchet MS" w:hAnsi="Times New Roman" w:cs="Times New Roman"/>
                <w:b/>
                <w:bCs/>
                <w:sz w:val="18"/>
                <w:szCs w:val="18"/>
              </w:rPr>
            </w:pPr>
            <w:bookmarkStart w:id="13" w:name="_Toc230336838"/>
            <w:r w:rsidRPr="00297DFD">
              <w:rPr>
                <w:rFonts w:ascii="Times New Roman" w:eastAsia="Trebuchet MS" w:hAnsi="Times New Roman" w:cs="Times New Roman"/>
                <w:b/>
                <w:bCs/>
                <w:sz w:val="18"/>
                <w:szCs w:val="18"/>
              </w:rPr>
              <w:t>TOTAL</w:t>
            </w:r>
            <w:bookmarkEnd w:id="13"/>
          </w:p>
        </w:tc>
        <w:tc>
          <w:tcPr>
            <w:tcW w:w="810" w:type="dxa"/>
            <w:textDirection w:val="tbRl"/>
          </w:tcPr>
          <w:p w14:paraId="383EA8E8" w14:textId="77777777" w:rsidR="00981869" w:rsidRPr="00297DFD" w:rsidRDefault="00981869" w:rsidP="00981869">
            <w:pPr>
              <w:keepNext/>
              <w:keepLines/>
              <w:autoSpaceDE w:val="0"/>
              <w:autoSpaceDN w:val="0"/>
              <w:adjustRightInd w:val="0"/>
              <w:ind w:left="113" w:right="113"/>
              <w:outlineLvl w:val="0"/>
              <w:rPr>
                <w:rFonts w:ascii="Times New Roman" w:eastAsia="Trebuchet MS" w:hAnsi="Times New Roman" w:cs="Times New Roman"/>
                <w:b/>
                <w:bCs/>
                <w:sz w:val="18"/>
                <w:szCs w:val="18"/>
              </w:rPr>
            </w:pPr>
            <w:bookmarkStart w:id="14" w:name="_Toc230336839"/>
            <w:r w:rsidRPr="00297DFD">
              <w:rPr>
                <w:rFonts w:ascii="Times New Roman" w:eastAsia="Trebuchet MS" w:hAnsi="Times New Roman" w:cs="Times New Roman"/>
                <w:b/>
                <w:bCs/>
                <w:sz w:val="18"/>
                <w:szCs w:val="18"/>
              </w:rPr>
              <w:t>Total ponderat</w:t>
            </w:r>
            <w:bookmarkEnd w:id="14"/>
          </w:p>
        </w:tc>
        <w:tc>
          <w:tcPr>
            <w:tcW w:w="869" w:type="dxa"/>
            <w:textDirection w:val="tbRl"/>
          </w:tcPr>
          <w:p w14:paraId="56E2AD50" w14:textId="77777777" w:rsidR="00981869" w:rsidRPr="00297DFD" w:rsidRDefault="00981869" w:rsidP="00981869">
            <w:pPr>
              <w:keepNext/>
              <w:keepLines/>
              <w:autoSpaceDE w:val="0"/>
              <w:autoSpaceDN w:val="0"/>
              <w:adjustRightInd w:val="0"/>
              <w:ind w:left="113" w:right="-108"/>
              <w:outlineLvl w:val="0"/>
              <w:rPr>
                <w:rFonts w:ascii="Times New Roman" w:eastAsia="Trebuchet MS" w:hAnsi="Times New Roman" w:cs="Times New Roman"/>
                <w:b/>
                <w:bCs/>
                <w:sz w:val="18"/>
                <w:szCs w:val="18"/>
              </w:rPr>
            </w:pPr>
            <w:bookmarkStart w:id="15" w:name="_Toc230336840"/>
            <w:r w:rsidRPr="00297DFD">
              <w:rPr>
                <w:rFonts w:ascii="Times New Roman" w:eastAsia="Trebuchet MS" w:hAnsi="Times New Roman" w:cs="Times New Roman"/>
                <w:b/>
                <w:bCs/>
                <w:sz w:val="18"/>
                <w:szCs w:val="18"/>
              </w:rPr>
              <w:t>Prag minim Colectiv</w:t>
            </w:r>
            <w:bookmarkEnd w:id="15"/>
          </w:p>
          <w:p w14:paraId="511FB884" w14:textId="77777777" w:rsidR="00981869" w:rsidRPr="00297DFD" w:rsidRDefault="00981869" w:rsidP="00981869">
            <w:pPr>
              <w:spacing w:after="160" w:line="259" w:lineRule="auto"/>
              <w:ind w:left="113" w:right="113"/>
              <w:rPr>
                <w:rFonts w:ascii="Times New Roman" w:eastAsia="Trebuchet MS" w:hAnsi="Times New Roman" w:cs="Times New Roman"/>
                <w:b/>
                <w:bCs/>
                <w:sz w:val="18"/>
                <w:szCs w:val="18"/>
              </w:rPr>
            </w:pPr>
          </w:p>
        </w:tc>
        <w:tc>
          <w:tcPr>
            <w:tcW w:w="763" w:type="dxa"/>
            <w:textDirection w:val="tbRl"/>
          </w:tcPr>
          <w:p w14:paraId="48F693B8" w14:textId="693E8C86" w:rsidR="00981869" w:rsidRPr="00297DFD" w:rsidRDefault="00981869" w:rsidP="00981869">
            <w:pPr>
              <w:keepNext/>
              <w:keepLines/>
              <w:tabs>
                <w:tab w:val="left" w:pos="490"/>
              </w:tabs>
              <w:autoSpaceDE w:val="0"/>
              <w:autoSpaceDN w:val="0"/>
              <w:adjustRightInd w:val="0"/>
              <w:ind w:left="113" w:right="113"/>
              <w:outlineLvl w:val="0"/>
              <w:rPr>
                <w:rFonts w:ascii="Times New Roman" w:eastAsia="Trebuchet MS" w:hAnsi="Times New Roman" w:cs="Times New Roman"/>
                <w:b/>
                <w:bCs/>
                <w:sz w:val="18"/>
                <w:szCs w:val="18"/>
              </w:rPr>
            </w:pPr>
            <w:bookmarkStart w:id="16" w:name="_Toc230336841"/>
            <w:r w:rsidRPr="00297DFD">
              <w:rPr>
                <w:rFonts w:ascii="Times New Roman" w:eastAsia="Trebuchet MS" w:hAnsi="Times New Roman" w:cs="Times New Roman"/>
                <w:b/>
                <w:bCs/>
                <w:sz w:val="18"/>
                <w:szCs w:val="18"/>
              </w:rPr>
              <w:t>Prag curent</w:t>
            </w:r>
            <w:bookmarkEnd w:id="16"/>
            <w:r w:rsidRPr="00297DFD">
              <w:rPr>
                <w:rFonts w:ascii="Times New Roman" w:eastAsia="Trebuchet MS" w:hAnsi="Times New Roman" w:cs="Times New Roman"/>
                <w:b/>
                <w:bCs/>
                <w:sz w:val="18"/>
                <w:szCs w:val="18"/>
              </w:rPr>
              <w:t xml:space="preserve"> colectiv</w:t>
            </w:r>
          </w:p>
        </w:tc>
      </w:tr>
      <w:tr w:rsidR="00981869" w:rsidRPr="00981869" w14:paraId="78D1803F" w14:textId="77777777" w:rsidTr="00297DFD">
        <w:trPr>
          <w:trHeight w:val="235"/>
        </w:trPr>
        <w:tc>
          <w:tcPr>
            <w:tcW w:w="14999" w:type="dxa"/>
            <w:gridSpan w:val="17"/>
            <w:shd w:val="clear" w:color="auto" w:fill="D5DCE4"/>
          </w:tcPr>
          <w:p w14:paraId="77E52A6D"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bookmarkStart w:id="17" w:name="_Toc230336842"/>
            <w:r w:rsidRPr="00981869">
              <w:rPr>
                <w:rFonts w:ascii="Times New Roman" w:eastAsia="Trebuchet MS" w:hAnsi="Times New Roman" w:cs="Times New Roman"/>
                <w:b/>
                <w:bCs/>
              </w:rPr>
              <w:t>A.  COMPETENȚE</w:t>
            </w:r>
            <w:bookmarkEnd w:id="17"/>
          </w:p>
        </w:tc>
        <w:tc>
          <w:tcPr>
            <w:tcW w:w="771" w:type="dxa"/>
            <w:gridSpan w:val="2"/>
            <w:shd w:val="clear" w:color="auto" w:fill="D5DCE4"/>
          </w:tcPr>
          <w:p w14:paraId="2D999AB9"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4A7EF0F7" w14:textId="77777777" w:rsidTr="00297DFD">
        <w:trPr>
          <w:gridAfter w:val="1"/>
          <w:wAfter w:w="8" w:type="dxa"/>
          <w:trHeight w:val="300"/>
        </w:trPr>
        <w:tc>
          <w:tcPr>
            <w:tcW w:w="630" w:type="dxa"/>
            <w:shd w:val="clear" w:color="auto" w:fill="D9D9D9"/>
          </w:tcPr>
          <w:p w14:paraId="1831F750"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1.</w:t>
            </w:r>
          </w:p>
        </w:tc>
        <w:tc>
          <w:tcPr>
            <w:tcW w:w="5490" w:type="dxa"/>
            <w:shd w:val="clear" w:color="auto" w:fill="D9D9D9"/>
          </w:tcPr>
          <w:p w14:paraId="4FE96671"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Competențe specifice sectorului de activitate</w:t>
            </w:r>
          </w:p>
        </w:tc>
        <w:tc>
          <w:tcPr>
            <w:tcW w:w="990" w:type="dxa"/>
            <w:shd w:val="clear" w:color="auto" w:fill="D9D9D9"/>
          </w:tcPr>
          <w:p w14:paraId="480BE799"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810" w:type="dxa"/>
            <w:shd w:val="clear" w:color="auto" w:fill="D9D9D9"/>
          </w:tcPr>
          <w:p w14:paraId="0BC0BDAA"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270" w:type="dxa"/>
            <w:shd w:val="clear" w:color="auto" w:fill="D9D9D9"/>
          </w:tcPr>
          <w:p w14:paraId="7C38D781"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714" w:type="dxa"/>
            <w:shd w:val="clear" w:color="auto" w:fill="D9D9D9"/>
          </w:tcPr>
          <w:p w14:paraId="2BB06B46"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850" w:type="dxa"/>
            <w:shd w:val="clear" w:color="auto" w:fill="D9D9D9"/>
          </w:tcPr>
          <w:p w14:paraId="2A101633"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992" w:type="dxa"/>
            <w:shd w:val="clear" w:color="auto" w:fill="D9D9D9"/>
          </w:tcPr>
          <w:p w14:paraId="46307E17"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594" w:type="dxa"/>
            <w:shd w:val="clear" w:color="auto" w:fill="D9D9D9"/>
          </w:tcPr>
          <w:p w14:paraId="4D6210D8"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966" w:type="dxa"/>
            <w:gridSpan w:val="3"/>
            <w:shd w:val="clear" w:color="auto" w:fill="D9D9D9"/>
          </w:tcPr>
          <w:p w14:paraId="462D1C2A"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236" w:type="dxa"/>
            <w:gridSpan w:val="2"/>
            <w:shd w:val="clear" w:color="auto" w:fill="D9D9D9"/>
          </w:tcPr>
          <w:p w14:paraId="4B9E4E19"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778" w:type="dxa"/>
            <w:shd w:val="clear" w:color="auto" w:fill="D9D9D9"/>
          </w:tcPr>
          <w:p w14:paraId="132702EE"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810" w:type="dxa"/>
            <w:shd w:val="clear" w:color="auto" w:fill="D9D9D9"/>
          </w:tcPr>
          <w:p w14:paraId="5AA822E0"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869" w:type="dxa"/>
            <w:shd w:val="clear" w:color="auto" w:fill="D9D9D9"/>
          </w:tcPr>
          <w:p w14:paraId="7F4ED0F9"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763" w:type="dxa"/>
            <w:shd w:val="clear" w:color="auto" w:fill="D9D9D9"/>
          </w:tcPr>
          <w:p w14:paraId="0DB3EC5A"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r>
      <w:tr w:rsidR="00981869" w:rsidRPr="00981869" w14:paraId="1FE26E21" w14:textId="77777777" w:rsidTr="00297DFD">
        <w:trPr>
          <w:gridAfter w:val="1"/>
          <w:wAfter w:w="8" w:type="dxa"/>
          <w:trHeight w:val="300"/>
        </w:trPr>
        <w:tc>
          <w:tcPr>
            <w:tcW w:w="630" w:type="dxa"/>
          </w:tcPr>
          <w:p w14:paraId="02EF1D62"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1.1</w:t>
            </w:r>
          </w:p>
        </w:tc>
        <w:tc>
          <w:tcPr>
            <w:tcW w:w="5490" w:type="dxa"/>
          </w:tcPr>
          <w:p w14:paraId="2A46F06D" w14:textId="77777777" w:rsidR="00981869" w:rsidRPr="00981869" w:rsidRDefault="00981869" w:rsidP="00981869">
            <w:pPr>
              <w:widowControl w:val="0"/>
              <w:suppressAutoHyphens/>
              <w:jc w:val="both"/>
              <w:rPr>
                <w:rFonts w:ascii="Times New Roman" w:eastAsia="SimSun" w:hAnsi="Times New Roman" w:cs="Times New Roman"/>
                <w:kern w:val="1"/>
                <w:lang w:eastAsia="zh-CN" w:bidi="hi-IN"/>
              </w:rPr>
            </w:pPr>
            <w:r w:rsidRPr="00981869">
              <w:rPr>
                <w:rFonts w:ascii="Times New Roman" w:eastAsia="SimSun" w:hAnsi="Times New Roman" w:cs="Times New Roman"/>
                <w:kern w:val="1"/>
                <w:lang w:eastAsia="zh-CN" w:bidi="hi-IN"/>
              </w:rPr>
              <w:t>Capacitatea de a identifica și aplica trăsăturile pieței în care acționează societatea;</w:t>
            </w:r>
          </w:p>
        </w:tc>
        <w:tc>
          <w:tcPr>
            <w:tcW w:w="990" w:type="dxa"/>
          </w:tcPr>
          <w:p w14:paraId="7E82456F"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Cs/>
              </w:rPr>
            </w:pPr>
            <w:bookmarkStart w:id="18" w:name="_Toc230336843"/>
            <w:r w:rsidRPr="00981869">
              <w:rPr>
                <w:rFonts w:ascii="Times New Roman" w:eastAsia="Trebuchet MS" w:hAnsi="Times New Roman" w:cs="Tahoma"/>
                <w:bCs/>
              </w:rPr>
              <w:t>Oblig.</w:t>
            </w:r>
            <w:bookmarkEnd w:id="18"/>
          </w:p>
        </w:tc>
        <w:tc>
          <w:tcPr>
            <w:tcW w:w="810" w:type="dxa"/>
          </w:tcPr>
          <w:p w14:paraId="66AEC13D"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ahoma"/>
                <w:bCs/>
              </w:rPr>
            </w:pPr>
            <w:bookmarkStart w:id="19" w:name="_Toc230336844"/>
            <w:r w:rsidRPr="00981869">
              <w:rPr>
                <w:rFonts w:ascii="Times New Roman" w:eastAsia="Trebuchet MS" w:hAnsi="Times New Roman" w:cs="Tahoma"/>
                <w:bCs/>
              </w:rPr>
              <w:t>1</w:t>
            </w:r>
            <w:bookmarkEnd w:id="19"/>
          </w:p>
          <w:p w14:paraId="59381C32"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ahoma"/>
                <w:bCs/>
              </w:rPr>
            </w:pPr>
          </w:p>
        </w:tc>
        <w:tc>
          <w:tcPr>
            <w:tcW w:w="270" w:type="dxa"/>
            <w:shd w:val="clear" w:color="auto" w:fill="D9D9D9"/>
          </w:tcPr>
          <w:p w14:paraId="589E9E9A"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714" w:type="dxa"/>
          </w:tcPr>
          <w:p w14:paraId="58375E20"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850" w:type="dxa"/>
          </w:tcPr>
          <w:p w14:paraId="5F22C5D8"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992" w:type="dxa"/>
          </w:tcPr>
          <w:p w14:paraId="540CCF9A"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594" w:type="dxa"/>
          </w:tcPr>
          <w:p w14:paraId="0A852283"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966" w:type="dxa"/>
            <w:gridSpan w:val="3"/>
          </w:tcPr>
          <w:p w14:paraId="3089ADB8"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236" w:type="dxa"/>
            <w:gridSpan w:val="2"/>
            <w:shd w:val="clear" w:color="auto" w:fill="D9D9D9"/>
          </w:tcPr>
          <w:p w14:paraId="2CDA332D"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778" w:type="dxa"/>
          </w:tcPr>
          <w:p w14:paraId="49EA1C30"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810" w:type="dxa"/>
          </w:tcPr>
          <w:p w14:paraId="35484B49"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869" w:type="dxa"/>
          </w:tcPr>
          <w:p w14:paraId="317CEDF0"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Cs/>
              </w:rPr>
            </w:pPr>
            <w:bookmarkStart w:id="20" w:name="_Toc230336845"/>
            <w:r w:rsidRPr="00981869">
              <w:rPr>
                <w:rFonts w:ascii="Times New Roman" w:eastAsia="Trebuchet MS" w:hAnsi="Times New Roman" w:cs="Tahoma"/>
                <w:bCs/>
              </w:rPr>
              <w:t>60%</w:t>
            </w:r>
            <w:bookmarkEnd w:id="20"/>
          </w:p>
        </w:tc>
        <w:tc>
          <w:tcPr>
            <w:tcW w:w="763" w:type="dxa"/>
          </w:tcPr>
          <w:p w14:paraId="20C0CF6E"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r>
      <w:tr w:rsidR="00981869" w:rsidRPr="00981869" w14:paraId="1FF383B2" w14:textId="77777777" w:rsidTr="00297DFD">
        <w:trPr>
          <w:gridAfter w:val="1"/>
          <w:wAfter w:w="8" w:type="dxa"/>
          <w:trHeight w:val="300"/>
        </w:trPr>
        <w:tc>
          <w:tcPr>
            <w:tcW w:w="630" w:type="dxa"/>
          </w:tcPr>
          <w:p w14:paraId="4CA7A02F"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1.2</w:t>
            </w:r>
          </w:p>
        </w:tc>
        <w:tc>
          <w:tcPr>
            <w:tcW w:w="5490" w:type="dxa"/>
          </w:tcPr>
          <w:p w14:paraId="55B90DC1" w14:textId="77777777" w:rsidR="00981869" w:rsidRPr="00981869" w:rsidRDefault="00981869" w:rsidP="00981869">
            <w:pPr>
              <w:widowControl w:val="0"/>
              <w:suppressAutoHyphens/>
              <w:jc w:val="both"/>
              <w:rPr>
                <w:rFonts w:ascii="Times New Roman" w:eastAsia="SimSun" w:hAnsi="Times New Roman" w:cs="Times New Roman"/>
                <w:kern w:val="1"/>
                <w:lang w:eastAsia="zh-CN" w:bidi="hi-IN"/>
              </w:rPr>
            </w:pPr>
            <w:r w:rsidRPr="00981869">
              <w:rPr>
                <w:rFonts w:ascii="Times New Roman" w:eastAsia="SimSun" w:hAnsi="Times New Roman" w:cs="Times New Roman"/>
                <w:kern w:val="1"/>
                <w:lang w:eastAsia="zh-CN" w:bidi="hi-IN"/>
              </w:rPr>
              <w:t>Capacitatea de a înțelege și aplica legislația națională și europeană din domeniul de activitate al societății, având în vedere și necesitatea absorbției fondurilor europene;</w:t>
            </w:r>
          </w:p>
        </w:tc>
        <w:tc>
          <w:tcPr>
            <w:tcW w:w="990" w:type="dxa"/>
          </w:tcPr>
          <w:p w14:paraId="3751876C"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bookmarkStart w:id="21" w:name="_Toc230336846"/>
            <w:r w:rsidRPr="00981869">
              <w:rPr>
                <w:rFonts w:ascii="Times New Roman" w:eastAsia="Trebuchet MS" w:hAnsi="Times New Roman" w:cs="Tahoma"/>
                <w:bCs/>
              </w:rPr>
              <w:t>Oblig.</w:t>
            </w:r>
            <w:bookmarkEnd w:id="21"/>
          </w:p>
        </w:tc>
        <w:tc>
          <w:tcPr>
            <w:tcW w:w="810" w:type="dxa"/>
          </w:tcPr>
          <w:p w14:paraId="4DC4F9B3"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ahoma"/>
                <w:bCs/>
              </w:rPr>
            </w:pPr>
            <w:bookmarkStart w:id="22" w:name="_Toc230336847"/>
            <w:r w:rsidRPr="00981869">
              <w:rPr>
                <w:rFonts w:ascii="Times New Roman" w:eastAsia="Trebuchet MS" w:hAnsi="Times New Roman" w:cs="Tahoma"/>
                <w:bCs/>
              </w:rPr>
              <w:t>1</w:t>
            </w:r>
            <w:bookmarkEnd w:id="22"/>
          </w:p>
        </w:tc>
        <w:tc>
          <w:tcPr>
            <w:tcW w:w="270" w:type="dxa"/>
            <w:shd w:val="clear" w:color="auto" w:fill="D9D9D9"/>
          </w:tcPr>
          <w:p w14:paraId="18AC1C1A"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714" w:type="dxa"/>
          </w:tcPr>
          <w:p w14:paraId="1DBEBD48"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850" w:type="dxa"/>
          </w:tcPr>
          <w:p w14:paraId="39703099"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992" w:type="dxa"/>
          </w:tcPr>
          <w:p w14:paraId="20053553"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594" w:type="dxa"/>
          </w:tcPr>
          <w:p w14:paraId="02DB7F88"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966" w:type="dxa"/>
            <w:gridSpan w:val="3"/>
          </w:tcPr>
          <w:p w14:paraId="39B837BC"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236" w:type="dxa"/>
            <w:gridSpan w:val="2"/>
            <w:shd w:val="clear" w:color="auto" w:fill="D9D9D9"/>
          </w:tcPr>
          <w:p w14:paraId="6B3EEB08"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778" w:type="dxa"/>
          </w:tcPr>
          <w:p w14:paraId="67CB8A8A"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810" w:type="dxa"/>
          </w:tcPr>
          <w:p w14:paraId="068EBB0F"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869" w:type="dxa"/>
          </w:tcPr>
          <w:p w14:paraId="2CAAE9A5"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Cs/>
              </w:rPr>
            </w:pPr>
            <w:bookmarkStart w:id="23" w:name="_Toc230336848"/>
            <w:r w:rsidRPr="00981869">
              <w:rPr>
                <w:rFonts w:ascii="Times New Roman" w:eastAsia="Trebuchet MS" w:hAnsi="Times New Roman" w:cs="Tahoma"/>
                <w:bCs/>
              </w:rPr>
              <w:t>60%</w:t>
            </w:r>
            <w:bookmarkEnd w:id="23"/>
          </w:p>
        </w:tc>
        <w:tc>
          <w:tcPr>
            <w:tcW w:w="763" w:type="dxa"/>
          </w:tcPr>
          <w:p w14:paraId="33D22573"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r>
      <w:tr w:rsidR="00981869" w:rsidRPr="00981869" w14:paraId="3D7ED84B" w14:textId="77777777" w:rsidTr="00297DFD">
        <w:trPr>
          <w:gridAfter w:val="1"/>
          <w:wAfter w:w="8" w:type="dxa"/>
          <w:trHeight w:val="300"/>
        </w:trPr>
        <w:tc>
          <w:tcPr>
            <w:tcW w:w="630" w:type="dxa"/>
          </w:tcPr>
          <w:p w14:paraId="5C10121D"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1.3</w:t>
            </w:r>
          </w:p>
        </w:tc>
        <w:tc>
          <w:tcPr>
            <w:tcW w:w="5490" w:type="dxa"/>
          </w:tcPr>
          <w:p w14:paraId="6F93C331" w14:textId="6D27E1EB" w:rsidR="00981869" w:rsidRPr="00981869" w:rsidRDefault="00981869" w:rsidP="00981869">
            <w:pPr>
              <w:widowControl w:val="0"/>
              <w:suppressAutoHyphens/>
              <w:jc w:val="both"/>
              <w:rPr>
                <w:rFonts w:ascii="Times New Roman" w:eastAsia="SimSun" w:hAnsi="Times New Roman" w:cs="Times New Roman"/>
                <w:kern w:val="1"/>
                <w:lang w:eastAsia="zh-CN" w:bidi="hi-IN"/>
              </w:rPr>
            </w:pPr>
            <w:r w:rsidRPr="00981869">
              <w:rPr>
                <w:rFonts w:ascii="Times New Roman" w:eastAsia="SimSun" w:hAnsi="Times New Roman" w:cs="Times New Roman"/>
                <w:kern w:val="1"/>
                <w:lang w:eastAsia="zh-CN" w:bidi="hi-IN"/>
              </w:rPr>
              <w:t>Capacitatea de a identifica și valorifica oportunitățile de extindere din domeniul societății, prin adaptarea strategică a serviciilor.</w:t>
            </w:r>
          </w:p>
        </w:tc>
        <w:tc>
          <w:tcPr>
            <w:tcW w:w="990" w:type="dxa"/>
          </w:tcPr>
          <w:p w14:paraId="12B414C8"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bookmarkStart w:id="24" w:name="_Toc230336849"/>
            <w:r w:rsidRPr="00981869">
              <w:rPr>
                <w:rFonts w:ascii="Times New Roman" w:eastAsia="Trebuchet MS" w:hAnsi="Times New Roman" w:cs="Tahoma"/>
                <w:bCs/>
              </w:rPr>
              <w:t>Oblig.</w:t>
            </w:r>
            <w:bookmarkEnd w:id="24"/>
          </w:p>
        </w:tc>
        <w:tc>
          <w:tcPr>
            <w:tcW w:w="810" w:type="dxa"/>
          </w:tcPr>
          <w:p w14:paraId="218DF860"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ahoma"/>
                <w:bCs/>
              </w:rPr>
            </w:pPr>
            <w:bookmarkStart w:id="25" w:name="_Toc230336850"/>
            <w:r w:rsidRPr="00981869">
              <w:rPr>
                <w:rFonts w:ascii="Times New Roman" w:eastAsia="Trebuchet MS" w:hAnsi="Times New Roman" w:cs="Tahoma"/>
                <w:bCs/>
              </w:rPr>
              <w:t>1</w:t>
            </w:r>
            <w:bookmarkEnd w:id="25"/>
          </w:p>
        </w:tc>
        <w:tc>
          <w:tcPr>
            <w:tcW w:w="270" w:type="dxa"/>
            <w:shd w:val="clear" w:color="auto" w:fill="D9D9D9"/>
          </w:tcPr>
          <w:p w14:paraId="5E7E4BCC"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714" w:type="dxa"/>
          </w:tcPr>
          <w:p w14:paraId="2E2EB18B"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850" w:type="dxa"/>
          </w:tcPr>
          <w:p w14:paraId="505DF291"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992" w:type="dxa"/>
          </w:tcPr>
          <w:p w14:paraId="3F2F930C"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594" w:type="dxa"/>
          </w:tcPr>
          <w:p w14:paraId="1F28FC31"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966" w:type="dxa"/>
            <w:gridSpan w:val="3"/>
          </w:tcPr>
          <w:p w14:paraId="025FAC8F"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236" w:type="dxa"/>
            <w:gridSpan w:val="2"/>
            <w:shd w:val="clear" w:color="auto" w:fill="D9D9D9"/>
          </w:tcPr>
          <w:p w14:paraId="2B6BABBD"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778" w:type="dxa"/>
          </w:tcPr>
          <w:p w14:paraId="5CA83792"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810" w:type="dxa"/>
          </w:tcPr>
          <w:p w14:paraId="3C68B893"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869" w:type="dxa"/>
          </w:tcPr>
          <w:p w14:paraId="187DC5C2"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Cs/>
              </w:rPr>
            </w:pPr>
            <w:bookmarkStart w:id="26" w:name="_Toc230336851"/>
            <w:r w:rsidRPr="00981869">
              <w:rPr>
                <w:rFonts w:ascii="Times New Roman" w:eastAsia="Trebuchet MS" w:hAnsi="Times New Roman" w:cs="Tahoma"/>
                <w:bCs/>
              </w:rPr>
              <w:t>60%</w:t>
            </w:r>
            <w:bookmarkEnd w:id="26"/>
          </w:p>
        </w:tc>
        <w:tc>
          <w:tcPr>
            <w:tcW w:w="763" w:type="dxa"/>
          </w:tcPr>
          <w:p w14:paraId="2C185B99"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r>
      <w:tr w:rsidR="00981869" w:rsidRPr="00981869" w14:paraId="48F72649" w14:textId="77777777" w:rsidTr="00297DFD">
        <w:trPr>
          <w:gridAfter w:val="1"/>
          <w:wAfter w:w="8" w:type="dxa"/>
          <w:trHeight w:val="300"/>
        </w:trPr>
        <w:tc>
          <w:tcPr>
            <w:tcW w:w="630" w:type="dxa"/>
            <w:shd w:val="clear" w:color="auto" w:fill="D9D9D9"/>
          </w:tcPr>
          <w:p w14:paraId="463C9BAC"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 xml:space="preserve">2. </w:t>
            </w:r>
          </w:p>
        </w:tc>
        <w:tc>
          <w:tcPr>
            <w:tcW w:w="5490" w:type="dxa"/>
            <w:shd w:val="clear" w:color="auto" w:fill="D9D9D9"/>
          </w:tcPr>
          <w:p w14:paraId="1E2CFAF1" w14:textId="77777777" w:rsidR="00981869" w:rsidRPr="00981869" w:rsidRDefault="00981869" w:rsidP="00981869">
            <w:pPr>
              <w:widowControl w:val="0"/>
              <w:suppressAutoHyphens/>
              <w:jc w:val="both"/>
              <w:rPr>
                <w:rFonts w:ascii="Times New Roman" w:eastAsia="SimSun" w:hAnsi="Times New Roman" w:cs="Times New Roman"/>
                <w:kern w:val="1"/>
                <w:lang w:eastAsia="zh-CN" w:bidi="hi-IN"/>
              </w:rPr>
            </w:pPr>
            <w:r w:rsidRPr="00981869">
              <w:rPr>
                <w:rFonts w:ascii="Times New Roman" w:eastAsia="SimSun" w:hAnsi="Times New Roman" w:cs="Times New Roman"/>
                <w:b/>
                <w:bCs/>
                <w:kern w:val="1"/>
                <w:lang w:eastAsia="zh-CN" w:bidi="hi-IN"/>
              </w:rPr>
              <w:t xml:space="preserve">Competențe profesionale de importanță strategică </w:t>
            </w:r>
          </w:p>
        </w:tc>
        <w:tc>
          <w:tcPr>
            <w:tcW w:w="990" w:type="dxa"/>
            <w:shd w:val="clear" w:color="auto" w:fill="D9D9D9"/>
          </w:tcPr>
          <w:p w14:paraId="3EA3A0C7"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810" w:type="dxa"/>
            <w:shd w:val="clear" w:color="auto" w:fill="D9D9D9"/>
          </w:tcPr>
          <w:p w14:paraId="265BD919"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ahoma"/>
                <w:bCs/>
              </w:rPr>
            </w:pPr>
          </w:p>
        </w:tc>
        <w:tc>
          <w:tcPr>
            <w:tcW w:w="270" w:type="dxa"/>
            <w:shd w:val="clear" w:color="auto" w:fill="D9D9D9"/>
          </w:tcPr>
          <w:p w14:paraId="2CA44FA7"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714" w:type="dxa"/>
            <w:shd w:val="clear" w:color="auto" w:fill="D9D9D9"/>
          </w:tcPr>
          <w:p w14:paraId="36907CA8"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850" w:type="dxa"/>
            <w:shd w:val="clear" w:color="auto" w:fill="D9D9D9"/>
          </w:tcPr>
          <w:p w14:paraId="600AFB57"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992" w:type="dxa"/>
            <w:shd w:val="clear" w:color="auto" w:fill="D9D9D9"/>
          </w:tcPr>
          <w:p w14:paraId="20592F4B"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594" w:type="dxa"/>
            <w:shd w:val="clear" w:color="auto" w:fill="D9D9D9"/>
          </w:tcPr>
          <w:p w14:paraId="18781F4C"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966" w:type="dxa"/>
            <w:gridSpan w:val="3"/>
            <w:shd w:val="clear" w:color="auto" w:fill="D9D9D9"/>
          </w:tcPr>
          <w:p w14:paraId="53557249"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236" w:type="dxa"/>
            <w:gridSpan w:val="2"/>
            <w:shd w:val="clear" w:color="auto" w:fill="D9D9D9"/>
          </w:tcPr>
          <w:p w14:paraId="100E45E5"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778" w:type="dxa"/>
            <w:shd w:val="clear" w:color="auto" w:fill="D9D9D9"/>
          </w:tcPr>
          <w:p w14:paraId="0E9C20D6"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810" w:type="dxa"/>
            <w:shd w:val="clear" w:color="auto" w:fill="D9D9D9"/>
          </w:tcPr>
          <w:p w14:paraId="16A45F87"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869" w:type="dxa"/>
            <w:shd w:val="clear" w:color="auto" w:fill="D9D9D9"/>
          </w:tcPr>
          <w:p w14:paraId="3AF170D8"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763" w:type="dxa"/>
            <w:shd w:val="clear" w:color="auto" w:fill="D9D9D9"/>
          </w:tcPr>
          <w:p w14:paraId="5B82EE27"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r>
      <w:tr w:rsidR="00981869" w:rsidRPr="00981869" w14:paraId="723BD61F" w14:textId="77777777" w:rsidTr="00297DFD">
        <w:trPr>
          <w:gridAfter w:val="1"/>
          <w:wAfter w:w="8" w:type="dxa"/>
          <w:trHeight w:val="300"/>
        </w:trPr>
        <w:tc>
          <w:tcPr>
            <w:tcW w:w="630" w:type="dxa"/>
          </w:tcPr>
          <w:p w14:paraId="4C84895F"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2.1</w:t>
            </w:r>
          </w:p>
        </w:tc>
        <w:tc>
          <w:tcPr>
            <w:tcW w:w="5490" w:type="dxa"/>
          </w:tcPr>
          <w:p w14:paraId="1396ECF6" w14:textId="77777777" w:rsidR="00981869" w:rsidRPr="00981869" w:rsidRDefault="00981869" w:rsidP="00981869">
            <w:pPr>
              <w:widowControl w:val="0"/>
              <w:suppressAutoHyphens/>
              <w:jc w:val="both"/>
              <w:rPr>
                <w:rFonts w:ascii="Times New Roman" w:eastAsia="SimSun" w:hAnsi="Times New Roman" w:cs="Times New Roman"/>
                <w:kern w:val="1"/>
                <w:lang w:eastAsia="zh-CN" w:bidi="hi-IN"/>
              </w:rPr>
            </w:pPr>
            <w:r w:rsidRPr="00981869">
              <w:rPr>
                <w:rFonts w:ascii="Times New Roman" w:eastAsia="SimSun" w:hAnsi="Times New Roman" w:cs="Times New Roman"/>
                <w:kern w:val="1"/>
                <w:lang w:eastAsia="zh-CN" w:bidi="hi-IN"/>
              </w:rPr>
              <w:t>Capacitatea de administrare eficientă și sustenabilă a resurselor fizice, financiare și informaționale ale societății;</w:t>
            </w:r>
          </w:p>
        </w:tc>
        <w:tc>
          <w:tcPr>
            <w:tcW w:w="990" w:type="dxa"/>
          </w:tcPr>
          <w:p w14:paraId="200D5EFA"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Cs/>
              </w:rPr>
            </w:pPr>
            <w:bookmarkStart w:id="27" w:name="_Toc230336852"/>
            <w:r w:rsidRPr="00981869">
              <w:rPr>
                <w:rFonts w:ascii="Times New Roman" w:eastAsia="Trebuchet MS" w:hAnsi="Times New Roman" w:cs="Tahoma"/>
                <w:bCs/>
              </w:rPr>
              <w:t>Oblig.</w:t>
            </w:r>
            <w:bookmarkEnd w:id="27"/>
          </w:p>
        </w:tc>
        <w:tc>
          <w:tcPr>
            <w:tcW w:w="810" w:type="dxa"/>
          </w:tcPr>
          <w:p w14:paraId="3C016CD8"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ahoma"/>
                <w:bCs/>
              </w:rPr>
            </w:pPr>
            <w:bookmarkStart w:id="28" w:name="_Toc230336853"/>
            <w:r w:rsidRPr="00981869">
              <w:rPr>
                <w:rFonts w:ascii="Times New Roman" w:eastAsia="Trebuchet MS" w:hAnsi="Times New Roman" w:cs="Tahoma"/>
                <w:bCs/>
              </w:rPr>
              <w:t>1</w:t>
            </w:r>
            <w:bookmarkEnd w:id="28"/>
          </w:p>
        </w:tc>
        <w:tc>
          <w:tcPr>
            <w:tcW w:w="270" w:type="dxa"/>
            <w:shd w:val="clear" w:color="auto" w:fill="D9D9D9"/>
          </w:tcPr>
          <w:p w14:paraId="1DB97403"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714" w:type="dxa"/>
          </w:tcPr>
          <w:p w14:paraId="6EA44CE3"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850" w:type="dxa"/>
          </w:tcPr>
          <w:p w14:paraId="30268A57"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992" w:type="dxa"/>
          </w:tcPr>
          <w:p w14:paraId="5195F868"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594" w:type="dxa"/>
          </w:tcPr>
          <w:p w14:paraId="01678E98"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966" w:type="dxa"/>
            <w:gridSpan w:val="3"/>
          </w:tcPr>
          <w:p w14:paraId="7CD60467"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236" w:type="dxa"/>
            <w:gridSpan w:val="2"/>
            <w:shd w:val="clear" w:color="auto" w:fill="D9D9D9"/>
          </w:tcPr>
          <w:p w14:paraId="3973E38C"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778" w:type="dxa"/>
          </w:tcPr>
          <w:p w14:paraId="2DED481A"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810" w:type="dxa"/>
          </w:tcPr>
          <w:p w14:paraId="02F3E9E9"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869" w:type="dxa"/>
          </w:tcPr>
          <w:p w14:paraId="626148AA"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Cs/>
              </w:rPr>
            </w:pPr>
            <w:bookmarkStart w:id="29" w:name="_Toc230336854"/>
            <w:r w:rsidRPr="00981869">
              <w:rPr>
                <w:rFonts w:ascii="Times New Roman" w:eastAsia="Trebuchet MS" w:hAnsi="Times New Roman" w:cs="Tahoma"/>
                <w:bCs/>
              </w:rPr>
              <w:t>60%</w:t>
            </w:r>
            <w:bookmarkEnd w:id="29"/>
          </w:p>
        </w:tc>
        <w:tc>
          <w:tcPr>
            <w:tcW w:w="763" w:type="dxa"/>
          </w:tcPr>
          <w:p w14:paraId="492D845E"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r>
      <w:tr w:rsidR="00981869" w:rsidRPr="00981869" w14:paraId="04BBB176" w14:textId="77777777" w:rsidTr="00297DFD">
        <w:trPr>
          <w:gridAfter w:val="1"/>
          <w:wAfter w:w="8" w:type="dxa"/>
          <w:trHeight w:val="300"/>
        </w:trPr>
        <w:tc>
          <w:tcPr>
            <w:tcW w:w="630" w:type="dxa"/>
          </w:tcPr>
          <w:p w14:paraId="7C926A81"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2.2</w:t>
            </w:r>
          </w:p>
        </w:tc>
        <w:tc>
          <w:tcPr>
            <w:tcW w:w="5490" w:type="dxa"/>
          </w:tcPr>
          <w:p w14:paraId="180CD1D3" w14:textId="77777777" w:rsidR="00981869" w:rsidRPr="00981869" w:rsidRDefault="00981869" w:rsidP="00981869">
            <w:pPr>
              <w:widowControl w:val="0"/>
              <w:suppressAutoHyphens/>
              <w:jc w:val="both"/>
              <w:rPr>
                <w:rFonts w:ascii="Times New Roman" w:eastAsia="SimSun" w:hAnsi="Times New Roman" w:cs="Times New Roman"/>
                <w:kern w:val="1"/>
                <w:lang w:eastAsia="zh-CN" w:bidi="hi-IN"/>
              </w:rPr>
            </w:pPr>
            <w:r w:rsidRPr="00981869">
              <w:rPr>
                <w:rFonts w:ascii="Times New Roman" w:eastAsia="SimSun" w:hAnsi="Times New Roman" w:cs="Times New Roman"/>
                <w:kern w:val="1"/>
                <w:lang w:eastAsia="zh-CN" w:bidi="hi-IN"/>
              </w:rPr>
              <w:t>Capacitatea de a defini obiective clare, de a evalua mediul de afaceri și de a implementa strategii care să asigure dezvoltarea sustenabilă a societății;</w:t>
            </w:r>
          </w:p>
        </w:tc>
        <w:tc>
          <w:tcPr>
            <w:tcW w:w="990" w:type="dxa"/>
          </w:tcPr>
          <w:p w14:paraId="3EDA41FA"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bookmarkStart w:id="30" w:name="_Toc230336855"/>
            <w:r w:rsidRPr="00981869">
              <w:rPr>
                <w:rFonts w:ascii="Times New Roman" w:eastAsia="Trebuchet MS" w:hAnsi="Times New Roman" w:cs="Tahoma"/>
                <w:bCs/>
              </w:rPr>
              <w:t>Oblig.</w:t>
            </w:r>
            <w:bookmarkEnd w:id="30"/>
          </w:p>
        </w:tc>
        <w:tc>
          <w:tcPr>
            <w:tcW w:w="810" w:type="dxa"/>
          </w:tcPr>
          <w:p w14:paraId="5621E1BF"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ahoma"/>
                <w:bCs/>
              </w:rPr>
            </w:pPr>
            <w:bookmarkStart w:id="31" w:name="_Toc230336856"/>
            <w:r w:rsidRPr="00981869">
              <w:rPr>
                <w:rFonts w:ascii="Times New Roman" w:eastAsia="Trebuchet MS" w:hAnsi="Times New Roman" w:cs="Tahoma"/>
                <w:bCs/>
              </w:rPr>
              <w:t>1</w:t>
            </w:r>
            <w:bookmarkEnd w:id="31"/>
          </w:p>
        </w:tc>
        <w:tc>
          <w:tcPr>
            <w:tcW w:w="270" w:type="dxa"/>
            <w:shd w:val="clear" w:color="auto" w:fill="D9D9D9"/>
          </w:tcPr>
          <w:p w14:paraId="6CDE32A0"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714" w:type="dxa"/>
          </w:tcPr>
          <w:p w14:paraId="234926F4"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850" w:type="dxa"/>
          </w:tcPr>
          <w:p w14:paraId="486817D0"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992" w:type="dxa"/>
          </w:tcPr>
          <w:p w14:paraId="5C6650BD"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594" w:type="dxa"/>
          </w:tcPr>
          <w:p w14:paraId="5C345C1E"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966" w:type="dxa"/>
            <w:gridSpan w:val="3"/>
          </w:tcPr>
          <w:p w14:paraId="5FBED598"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236" w:type="dxa"/>
            <w:gridSpan w:val="2"/>
            <w:shd w:val="clear" w:color="auto" w:fill="D9D9D9"/>
          </w:tcPr>
          <w:p w14:paraId="37151B3C"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778" w:type="dxa"/>
          </w:tcPr>
          <w:p w14:paraId="3FC29FAB"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810" w:type="dxa"/>
          </w:tcPr>
          <w:p w14:paraId="287438EA"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869" w:type="dxa"/>
          </w:tcPr>
          <w:p w14:paraId="0DB84207"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Cs/>
              </w:rPr>
            </w:pPr>
            <w:bookmarkStart w:id="32" w:name="_Toc230336857"/>
            <w:r w:rsidRPr="00981869">
              <w:rPr>
                <w:rFonts w:ascii="Times New Roman" w:eastAsia="Trebuchet MS" w:hAnsi="Times New Roman" w:cs="Tahoma"/>
                <w:bCs/>
              </w:rPr>
              <w:t>60%</w:t>
            </w:r>
            <w:bookmarkEnd w:id="32"/>
          </w:p>
        </w:tc>
        <w:tc>
          <w:tcPr>
            <w:tcW w:w="763" w:type="dxa"/>
          </w:tcPr>
          <w:p w14:paraId="70C9B1EC"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r>
      <w:tr w:rsidR="00981869" w:rsidRPr="00981869" w14:paraId="79723456" w14:textId="77777777" w:rsidTr="00297DFD">
        <w:trPr>
          <w:gridAfter w:val="1"/>
          <w:wAfter w:w="8" w:type="dxa"/>
          <w:trHeight w:val="300"/>
        </w:trPr>
        <w:tc>
          <w:tcPr>
            <w:tcW w:w="630" w:type="dxa"/>
          </w:tcPr>
          <w:p w14:paraId="2F939FC2"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2.3</w:t>
            </w:r>
          </w:p>
        </w:tc>
        <w:tc>
          <w:tcPr>
            <w:tcW w:w="5490" w:type="dxa"/>
          </w:tcPr>
          <w:p w14:paraId="4D64AF8A" w14:textId="77777777" w:rsidR="00981869" w:rsidRPr="00981869" w:rsidRDefault="00981869" w:rsidP="00981869">
            <w:pPr>
              <w:widowControl w:val="0"/>
              <w:suppressAutoHyphens/>
              <w:jc w:val="both"/>
              <w:rPr>
                <w:rFonts w:ascii="Times New Roman" w:eastAsia="SimSun" w:hAnsi="Times New Roman" w:cs="Times New Roman"/>
                <w:kern w:val="1"/>
                <w:lang w:eastAsia="zh-CN" w:bidi="hi-IN"/>
              </w:rPr>
            </w:pPr>
            <w:r w:rsidRPr="00981869">
              <w:rPr>
                <w:rFonts w:ascii="Times New Roman" w:eastAsia="SimSun" w:hAnsi="Times New Roman" w:cs="Times New Roman"/>
                <w:kern w:val="1"/>
                <w:lang w:eastAsia="zh-CN" w:bidi="hi-IN"/>
              </w:rPr>
              <w:t>Capacitatea de a instaura o cultură organizațională bazată pe înțelegerea și satisfacerea nevoilor clienților, pe calitate și performanță;</w:t>
            </w:r>
          </w:p>
        </w:tc>
        <w:tc>
          <w:tcPr>
            <w:tcW w:w="990" w:type="dxa"/>
          </w:tcPr>
          <w:p w14:paraId="2AAF27B6"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bookmarkStart w:id="33" w:name="_Toc230336858"/>
            <w:r w:rsidRPr="00981869">
              <w:rPr>
                <w:rFonts w:ascii="Times New Roman" w:eastAsia="Trebuchet MS" w:hAnsi="Times New Roman" w:cs="Tahoma"/>
                <w:bCs/>
              </w:rPr>
              <w:t>Oblig.</w:t>
            </w:r>
            <w:bookmarkEnd w:id="33"/>
          </w:p>
        </w:tc>
        <w:tc>
          <w:tcPr>
            <w:tcW w:w="810" w:type="dxa"/>
          </w:tcPr>
          <w:p w14:paraId="1C933E25"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ahoma"/>
                <w:bCs/>
              </w:rPr>
            </w:pPr>
            <w:bookmarkStart w:id="34" w:name="_Toc230336859"/>
            <w:r w:rsidRPr="00981869">
              <w:rPr>
                <w:rFonts w:ascii="Times New Roman" w:eastAsia="Trebuchet MS" w:hAnsi="Times New Roman" w:cs="Tahoma"/>
                <w:bCs/>
              </w:rPr>
              <w:t>1</w:t>
            </w:r>
            <w:bookmarkEnd w:id="34"/>
          </w:p>
        </w:tc>
        <w:tc>
          <w:tcPr>
            <w:tcW w:w="270" w:type="dxa"/>
            <w:shd w:val="clear" w:color="auto" w:fill="D9D9D9"/>
          </w:tcPr>
          <w:p w14:paraId="57C3E0CA"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714" w:type="dxa"/>
          </w:tcPr>
          <w:p w14:paraId="10938CF0"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850" w:type="dxa"/>
          </w:tcPr>
          <w:p w14:paraId="079287B7"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992" w:type="dxa"/>
          </w:tcPr>
          <w:p w14:paraId="1B6D379F"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594" w:type="dxa"/>
          </w:tcPr>
          <w:p w14:paraId="47FB94D2"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966" w:type="dxa"/>
            <w:gridSpan w:val="3"/>
          </w:tcPr>
          <w:p w14:paraId="19890FC3"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236" w:type="dxa"/>
            <w:gridSpan w:val="2"/>
            <w:shd w:val="clear" w:color="auto" w:fill="D9D9D9"/>
          </w:tcPr>
          <w:p w14:paraId="3A2E6CA7"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778" w:type="dxa"/>
          </w:tcPr>
          <w:p w14:paraId="220B2114"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810" w:type="dxa"/>
          </w:tcPr>
          <w:p w14:paraId="2000D103"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869" w:type="dxa"/>
          </w:tcPr>
          <w:p w14:paraId="5A5F2446"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Cs/>
              </w:rPr>
            </w:pPr>
            <w:bookmarkStart w:id="35" w:name="_Toc230336860"/>
            <w:r w:rsidRPr="00981869">
              <w:rPr>
                <w:rFonts w:ascii="Times New Roman" w:eastAsia="Trebuchet MS" w:hAnsi="Times New Roman" w:cs="Tahoma"/>
                <w:bCs/>
              </w:rPr>
              <w:t>60%</w:t>
            </w:r>
            <w:bookmarkEnd w:id="35"/>
          </w:p>
        </w:tc>
        <w:tc>
          <w:tcPr>
            <w:tcW w:w="763" w:type="dxa"/>
          </w:tcPr>
          <w:p w14:paraId="0EFF7683"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r>
      <w:tr w:rsidR="00981869" w:rsidRPr="00981869" w14:paraId="65157131" w14:textId="77777777" w:rsidTr="00297DFD">
        <w:trPr>
          <w:gridAfter w:val="1"/>
          <w:wAfter w:w="8" w:type="dxa"/>
          <w:trHeight w:val="300"/>
        </w:trPr>
        <w:tc>
          <w:tcPr>
            <w:tcW w:w="630" w:type="dxa"/>
          </w:tcPr>
          <w:p w14:paraId="2D4EC2A7"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2.4</w:t>
            </w:r>
          </w:p>
        </w:tc>
        <w:tc>
          <w:tcPr>
            <w:tcW w:w="5490" w:type="dxa"/>
          </w:tcPr>
          <w:p w14:paraId="418E3A70" w14:textId="77777777" w:rsidR="00981869" w:rsidRPr="00981869" w:rsidRDefault="00981869" w:rsidP="00981869">
            <w:pPr>
              <w:widowControl w:val="0"/>
              <w:suppressAutoHyphens/>
              <w:jc w:val="both"/>
              <w:rPr>
                <w:rFonts w:ascii="Times New Roman" w:eastAsia="SimSun" w:hAnsi="Times New Roman" w:cs="Times New Roman"/>
                <w:kern w:val="1"/>
                <w:lang w:eastAsia="zh-CN" w:bidi="hi-IN"/>
              </w:rPr>
            </w:pPr>
            <w:r w:rsidRPr="00981869">
              <w:rPr>
                <w:rFonts w:ascii="Times New Roman" w:eastAsia="SimSun" w:hAnsi="Times New Roman" w:cs="Times New Roman"/>
                <w:kern w:val="1"/>
                <w:lang w:eastAsia="zh-CN" w:bidi="hi-IN"/>
              </w:rPr>
              <w:t>Capacitatea de adaptare la noi contexte economice, tehnologice și legislative, precum și reziliență în fața provocărilor;</w:t>
            </w:r>
          </w:p>
        </w:tc>
        <w:tc>
          <w:tcPr>
            <w:tcW w:w="990" w:type="dxa"/>
          </w:tcPr>
          <w:p w14:paraId="0864B641"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bookmarkStart w:id="36" w:name="_Toc230336861"/>
            <w:r w:rsidRPr="00981869">
              <w:rPr>
                <w:rFonts w:ascii="Times New Roman" w:eastAsia="Trebuchet MS" w:hAnsi="Times New Roman" w:cs="Tahoma"/>
                <w:bCs/>
              </w:rPr>
              <w:t>Oblig.</w:t>
            </w:r>
            <w:bookmarkEnd w:id="36"/>
          </w:p>
        </w:tc>
        <w:tc>
          <w:tcPr>
            <w:tcW w:w="810" w:type="dxa"/>
          </w:tcPr>
          <w:p w14:paraId="1AB08DBE"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ahoma"/>
                <w:bCs/>
              </w:rPr>
            </w:pPr>
            <w:bookmarkStart w:id="37" w:name="_Toc230336862"/>
            <w:r w:rsidRPr="00981869">
              <w:rPr>
                <w:rFonts w:ascii="Times New Roman" w:eastAsia="Trebuchet MS" w:hAnsi="Times New Roman" w:cs="Tahoma"/>
                <w:bCs/>
              </w:rPr>
              <w:t>1</w:t>
            </w:r>
            <w:bookmarkEnd w:id="37"/>
          </w:p>
        </w:tc>
        <w:tc>
          <w:tcPr>
            <w:tcW w:w="270" w:type="dxa"/>
            <w:shd w:val="clear" w:color="auto" w:fill="D9D9D9"/>
          </w:tcPr>
          <w:p w14:paraId="023A795C"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714" w:type="dxa"/>
          </w:tcPr>
          <w:p w14:paraId="184E6EE7"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850" w:type="dxa"/>
          </w:tcPr>
          <w:p w14:paraId="14015B68"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992" w:type="dxa"/>
          </w:tcPr>
          <w:p w14:paraId="131C53D7"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594" w:type="dxa"/>
          </w:tcPr>
          <w:p w14:paraId="40C91547"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966" w:type="dxa"/>
            <w:gridSpan w:val="3"/>
          </w:tcPr>
          <w:p w14:paraId="7D422B24"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236" w:type="dxa"/>
            <w:gridSpan w:val="2"/>
            <w:shd w:val="clear" w:color="auto" w:fill="D9D9D9"/>
          </w:tcPr>
          <w:p w14:paraId="6E7E08EC"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778" w:type="dxa"/>
          </w:tcPr>
          <w:p w14:paraId="742947E2"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810" w:type="dxa"/>
          </w:tcPr>
          <w:p w14:paraId="6EB79692"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c>
          <w:tcPr>
            <w:tcW w:w="869" w:type="dxa"/>
          </w:tcPr>
          <w:p w14:paraId="1418476B"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Cs/>
              </w:rPr>
            </w:pPr>
            <w:bookmarkStart w:id="38" w:name="_Toc230336863"/>
            <w:r w:rsidRPr="00981869">
              <w:rPr>
                <w:rFonts w:ascii="Times New Roman" w:eastAsia="Trebuchet MS" w:hAnsi="Times New Roman" w:cs="Tahoma"/>
                <w:bCs/>
              </w:rPr>
              <w:t>60%</w:t>
            </w:r>
            <w:bookmarkEnd w:id="38"/>
          </w:p>
        </w:tc>
        <w:tc>
          <w:tcPr>
            <w:tcW w:w="763" w:type="dxa"/>
          </w:tcPr>
          <w:p w14:paraId="02788866"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
                <w:bCs/>
              </w:rPr>
            </w:pPr>
          </w:p>
        </w:tc>
      </w:tr>
      <w:tr w:rsidR="00981869" w:rsidRPr="00981869" w14:paraId="24FD20F4" w14:textId="77777777" w:rsidTr="00297DFD">
        <w:trPr>
          <w:gridAfter w:val="1"/>
          <w:wAfter w:w="8" w:type="dxa"/>
          <w:trHeight w:val="300"/>
        </w:trPr>
        <w:tc>
          <w:tcPr>
            <w:tcW w:w="630" w:type="dxa"/>
          </w:tcPr>
          <w:p w14:paraId="02A4513A"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2.5</w:t>
            </w:r>
          </w:p>
        </w:tc>
        <w:tc>
          <w:tcPr>
            <w:tcW w:w="5490" w:type="dxa"/>
          </w:tcPr>
          <w:p w14:paraId="74CCE22D"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kern w:val="1"/>
                <w:lang w:eastAsia="zh-CN" w:bidi="hi-IN"/>
              </w:rPr>
              <w:t>Capacitatea de înțelegere a principiilor de bază ale finanțelor corporative, de gestionare eficientă a costurilor și de identificare, evaluare și gestiune a riscurilor;</w:t>
            </w:r>
          </w:p>
        </w:tc>
        <w:tc>
          <w:tcPr>
            <w:tcW w:w="990" w:type="dxa"/>
          </w:tcPr>
          <w:p w14:paraId="730DDCD2"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bookmarkStart w:id="39" w:name="_Toc230336864"/>
            <w:r w:rsidRPr="00981869">
              <w:rPr>
                <w:rFonts w:ascii="Times New Roman" w:eastAsia="Trebuchet MS" w:hAnsi="Times New Roman" w:cs="Tahoma"/>
                <w:bCs/>
              </w:rPr>
              <w:t>Oblig.</w:t>
            </w:r>
            <w:bookmarkEnd w:id="39"/>
          </w:p>
        </w:tc>
        <w:tc>
          <w:tcPr>
            <w:tcW w:w="810" w:type="dxa"/>
          </w:tcPr>
          <w:p w14:paraId="75DD5A99"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Cs/>
              </w:rPr>
            </w:pPr>
            <w:bookmarkStart w:id="40" w:name="_Toc230336865"/>
            <w:r w:rsidRPr="00981869">
              <w:rPr>
                <w:rFonts w:ascii="Times New Roman" w:eastAsia="Trebuchet MS" w:hAnsi="Times New Roman" w:cs="Times New Roman"/>
                <w:bCs/>
              </w:rPr>
              <w:t>1</w:t>
            </w:r>
            <w:bookmarkEnd w:id="40"/>
          </w:p>
        </w:tc>
        <w:tc>
          <w:tcPr>
            <w:tcW w:w="270" w:type="dxa"/>
            <w:shd w:val="clear" w:color="auto" w:fill="D9D9D9"/>
          </w:tcPr>
          <w:p w14:paraId="47E99897"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tcPr>
          <w:p w14:paraId="678FC02E"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tcPr>
          <w:p w14:paraId="10CC910F"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tcPr>
          <w:p w14:paraId="12E5B8F4"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tcPr>
          <w:p w14:paraId="11F52D94"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tcPr>
          <w:p w14:paraId="05E23E71"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538226F4"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tcPr>
          <w:p w14:paraId="431D376E"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52E45A2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tcPr>
          <w:p w14:paraId="1D63E9FB"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Cs/>
              </w:rPr>
            </w:pPr>
            <w:bookmarkStart w:id="41" w:name="_Toc230336866"/>
            <w:r w:rsidRPr="00981869">
              <w:rPr>
                <w:rFonts w:ascii="Times New Roman" w:eastAsia="Trebuchet MS" w:hAnsi="Times New Roman" w:cs="Tahoma"/>
                <w:bCs/>
              </w:rPr>
              <w:t>60%</w:t>
            </w:r>
            <w:bookmarkEnd w:id="41"/>
          </w:p>
        </w:tc>
        <w:tc>
          <w:tcPr>
            <w:tcW w:w="763" w:type="dxa"/>
          </w:tcPr>
          <w:p w14:paraId="1D140B2B"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030A71EE" w14:textId="77777777" w:rsidTr="00297DFD">
        <w:trPr>
          <w:gridAfter w:val="1"/>
          <w:wAfter w:w="8" w:type="dxa"/>
          <w:trHeight w:val="300"/>
        </w:trPr>
        <w:tc>
          <w:tcPr>
            <w:tcW w:w="630" w:type="dxa"/>
          </w:tcPr>
          <w:p w14:paraId="1DE5EA30"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2.6</w:t>
            </w:r>
          </w:p>
        </w:tc>
        <w:tc>
          <w:tcPr>
            <w:tcW w:w="5490" w:type="dxa"/>
          </w:tcPr>
          <w:p w14:paraId="1855FA19"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kern w:val="1"/>
                <w:lang w:eastAsia="zh-CN" w:bidi="hi-IN"/>
              </w:rPr>
              <w:t xml:space="preserve">Capacitatea de a supraveghea procesul de implementare și dezvoltare a proceselor de digitalizare, utilizarea </w:t>
            </w:r>
            <w:r w:rsidRPr="00981869">
              <w:rPr>
                <w:rFonts w:ascii="Times New Roman" w:eastAsia="SimSun" w:hAnsi="Times New Roman" w:cs="Times New Roman"/>
                <w:kern w:val="1"/>
                <w:lang w:eastAsia="zh-CN" w:bidi="hi-IN"/>
              </w:rPr>
              <w:lastRenderedPageBreak/>
              <w:t>tehnologiilor avansate și integrarea acestora în operațiunile societății.</w:t>
            </w:r>
          </w:p>
        </w:tc>
        <w:tc>
          <w:tcPr>
            <w:tcW w:w="990" w:type="dxa"/>
          </w:tcPr>
          <w:p w14:paraId="35684F9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bookmarkStart w:id="42" w:name="_Toc230336867"/>
            <w:r w:rsidRPr="00981869">
              <w:rPr>
                <w:rFonts w:ascii="Times New Roman" w:eastAsia="Trebuchet MS" w:hAnsi="Times New Roman" w:cs="Tahoma"/>
                <w:bCs/>
              </w:rPr>
              <w:lastRenderedPageBreak/>
              <w:t>Oblig.</w:t>
            </w:r>
            <w:bookmarkEnd w:id="42"/>
          </w:p>
        </w:tc>
        <w:tc>
          <w:tcPr>
            <w:tcW w:w="810" w:type="dxa"/>
          </w:tcPr>
          <w:p w14:paraId="7DC1809B"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Cs/>
              </w:rPr>
            </w:pPr>
            <w:bookmarkStart w:id="43" w:name="_Toc230336868"/>
            <w:r w:rsidRPr="00981869">
              <w:rPr>
                <w:rFonts w:ascii="Times New Roman" w:eastAsia="Trebuchet MS" w:hAnsi="Times New Roman" w:cs="Times New Roman"/>
                <w:bCs/>
              </w:rPr>
              <w:t>1</w:t>
            </w:r>
            <w:bookmarkEnd w:id="43"/>
          </w:p>
        </w:tc>
        <w:tc>
          <w:tcPr>
            <w:tcW w:w="270" w:type="dxa"/>
            <w:shd w:val="clear" w:color="auto" w:fill="D9D9D9"/>
          </w:tcPr>
          <w:p w14:paraId="036FC215"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tcPr>
          <w:p w14:paraId="71755832"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tcPr>
          <w:p w14:paraId="3DC57BB0"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tcPr>
          <w:p w14:paraId="5C26DCC9"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tcPr>
          <w:p w14:paraId="59F100A8"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tcPr>
          <w:p w14:paraId="0DB30D9E"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291E1F0C"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tcPr>
          <w:p w14:paraId="0399CF21"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3EABC834"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tcPr>
          <w:p w14:paraId="5F2C5AF7"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Cs/>
              </w:rPr>
            </w:pPr>
            <w:bookmarkStart w:id="44" w:name="_Toc230336869"/>
            <w:r w:rsidRPr="00981869">
              <w:rPr>
                <w:rFonts w:ascii="Times New Roman" w:eastAsia="Trebuchet MS" w:hAnsi="Times New Roman" w:cs="Tahoma"/>
                <w:bCs/>
              </w:rPr>
              <w:t>60%</w:t>
            </w:r>
            <w:bookmarkEnd w:id="44"/>
          </w:p>
        </w:tc>
        <w:tc>
          <w:tcPr>
            <w:tcW w:w="763" w:type="dxa"/>
          </w:tcPr>
          <w:p w14:paraId="43AA9B09"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788F7ED1" w14:textId="77777777" w:rsidTr="00297DFD">
        <w:trPr>
          <w:gridAfter w:val="1"/>
          <w:wAfter w:w="8" w:type="dxa"/>
          <w:trHeight w:val="300"/>
        </w:trPr>
        <w:tc>
          <w:tcPr>
            <w:tcW w:w="630" w:type="dxa"/>
            <w:shd w:val="clear" w:color="auto" w:fill="D9D9D9"/>
          </w:tcPr>
          <w:p w14:paraId="42C159C7"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3.</w:t>
            </w:r>
          </w:p>
        </w:tc>
        <w:tc>
          <w:tcPr>
            <w:tcW w:w="5490" w:type="dxa"/>
            <w:shd w:val="clear" w:color="auto" w:fill="D9D9D9"/>
          </w:tcPr>
          <w:p w14:paraId="0E9E087B" w14:textId="77777777" w:rsidR="00981869" w:rsidRPr="00981869" w:rsidRDefault="00981869" w:rsidP="00981869">
            <w:pPr>
              <w:widowControl w:val="0"/>
              <w:suppressAutoHyphens/>
              <w:jc w:val="both"/>
              <w:rPr>
                <w:rFonts w:ascii="Times New Roman" w:eastAsia="SimSun" w:hAnsi="Times New Roman" w:cs="Times New Roman"/>
                <w:kern w:val="1"/>
                <w:lang w:eastAsia="zh-CN" w:bidi="hi-IN"/>
              </w:rPr>
            </w:pPr>
            <w:r w:rsidRPr="00981869">
              <w:rPr>
                <w:rFonts w:ascii="Times New Roman" w:eastAsia="SimSun" w:hAnsi="Times New Roman" w:cs="Times New Roman"/>
                <w:b/>
                <w:bCs/>
                <w:kern w:val="1"/>
                <w:lang w:eastAsia="zh-CN" w:bidi="hi-IN"/>
              </w:rPr>
              <w:t>Competențe de guvernanță corporativă</w:t>
            </w:r>
          </w:p>
        </w:tc>
        <w:tc>
          <w:tcPr>
            <w:tcW w:w="990" w:type="dxa"/>
            <w:shd w:val="clear" w:color="auto" w:fill="D9D9D9"/>
          </w:tcPr>
          <w:p w14:paraId="5FB8115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shd w:val="clear" w:color="auto" w:fill="D9D9D9"/>
          </w:tcPr>
          <w:p w14:paraId="337E8C27"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Cs/>
              </w:rPr>
            </w:pPr>
          </w:p>
        </w:tc>
        <w:tc>
          <w:tcPr>
            <w:tcW w:w="270" w:type="dxa"/>
            <w:shd w:val="clear" w:color="auto" w:fill="D9D9D9"/>
          </w:tcPr>
          <w:p w14:paraId="18D38192"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shd w:val="clear" w:color="auto" w:fill="D9D9D9"/>
          </w:tcPr>
          <w:p w14:paraId="051E89DF"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shd w:val="clear" w:color="auto" w:fill="D9D9D9"/>
          </w:tcPr>
          <w:p w14:paraId="7F9BDC97"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shd w:val="clear" w:color="auto" w:fill="D9D9D9"/>
          </w:tcPr>
          <w:p w14:paraId="196A8FFC"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shd w:val="clear" w:color="auto" w:fill="D9D9D9"/>
          </w:tcPr>
          <w:p w14:paraId="2822653B"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shd w:val="clear" w:color="auto" w:fill="D9D9D9"/>
          </w:tcPr>
          <w:p w14:paraId="4A924221"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67FFC095"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shd w:val="clear" w:color="auto" w:fill="D9D9D9"/>
          </w:tcPr>
          <w:p w14:paraId="598BF0BD"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shd w:val="clear" w:color="auto" w:fill="D9D9D9"/>
          </w:tcPr>
          <w:p w14:paraId="689F6FF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shd w:val="clear" w:color="auto" w:fill="D9D9D9"/>
          </w:tcPr>
          <w:p w14:paraId="4797CA8C"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63" w:type="dxa"/>
            <w:shd w:val="clear" w:color="auto" w:fill="D9D9D9"/>
          </w:tcPr>
          <w:p w14:paraId="254238F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23631D00" w14:textId="77777777" w:rsidTr="00297DFD">
        <w:trPr>
          <w:gridAfter w:val="1"/>
          <w:wAfter w:w="8" w:type="dxa"/>
          <w:trHeight w:val="300"/>
        </w:trPr>
        <w:tc>
          <w:tcPr>
            <w:tcW w:w="630" w:type="dxa"/>
          </w:tcPr>
          <w:p w14:paraId="34010F23"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3.1</w:t>
            </w:r>
          </w:p>
        </w:tc>
        <w:tc>
          <w:tcPr>
            <w:tcW w:w="5490" w:type="dxa"/>
          </w:tcPr>
          <w:p w14:paraId="27AE8B42" w14:textId="77777777" w:rsidR="00981869" w:rsidRPr="00981869" w:rsidRDefault="00981869" w:rsidP="00981869">
            <w:pPr>
              <w:widowControl w:val="0"/>
              <w:suppressAutoHyphens/>
              <w:jc w:val="both"/>
              <w:rPr>
                <w:rFonts w:ascii="Times New Roman" w:eastAsia="SimSun" w:hAnsi="Times New Roman" w:cs="Times New Roman"/>
                <w:kern w:val="1"/>
                <w:lang w:eastAsia="zh-CN" w:bidi="hi-IN"/>
              </w:rPr>
            </w:pPr>
            <w:r w:rsidRPr="00981869">
              <w:rPr>
                <w:rFonts w:ascii="Times New Roman" w:eastAsia="SimSun" w:hAnsi="Times New Roman" w:cs="Times New Roman"/>
                <w:kern w:val="1"/>
                <w:lang w:eastAsia="zh-CN" w:bidi="hi-IN"/>
              </w:rPr>
              <w:t>Capacitatea de a stabili și menține relații constructive și transparente cu partenerii sociali, inclusiv angajații, sindicatele, autoritățile și alte părți interesate relevante;</w:t>
            </w:r>
          </w:p>
        </w:tc>
        <w:tc>
          <w:tcPr>
            <w:tcW w:w="990" w:type="dxa"/>
          </w:tcPr>
          <w:p w14:paraId="6E2118C6"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bookmarkStart w:id="45" w:name="_Toc230336870"/>
            <w:r w:rsidRPr="00981869">
              <w:rPr>
                <w:rFonts w:ascii="Times New Roman" w:eastAsia="Trebuchet MS" w:hAnsi="Times New Roman" w:cs="Tahoma"/>
                <w:bCs/>
              </w:rPr>
              <w:t>Oblig.</w:t>
            </w:r>
            <w:bookmarkEnd w:id="45"/>
          </w:p>
        </w:tc>
        <w:tc>
          <w:tcPr>
            <w:tcW w:w="810" w:type="dxa"/>
          </w:tcPr>
          <w:p w14:paraId="06C04DCF"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Cs/>
              </w:rPr>
            </w:pPr>
            <w:bookmarkStart w:id="46" w:name="_Toc230336871"/>
            <w:r w:rsidRPr="00981869">
              <w:rPr>
                <w:rFonts w:ascii="Times New Roman" w:eastAsia="Trebuchet MS" w:hAnsi="Times New Roman" w:cs="Times New Roman"/>
                <w:bCs/>
              </w:rPr>
              <w:t>1</w:t>
            </w:r>
            <w:bookmarkEnd w:id="46"/>
          </w:p>
        </w:tc>
        <w:tc>
          <w:tcPr>
            <w:tcW w:w="270" w:type="dxa"/>
            <w:shd w:val="clear" w:color="auto" w:fill="D9D9D9"/>
          </w:tcPr>
          <w:p w14:paraId="1A75A4A4"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tcPr>
          <w:p w14:paraId="2E39E206"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tcPr>
          <w:p w14:paraId="7DA0CDB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tcPr>
          <w:p w14:paraId="1D0158B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tcPr>
          <w:p w14:paraId="57B495E1"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tcPr>
          <w:p w14:paraId="45E6C42F"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41012B0C"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tcPr>
          <w:p w14:paraId="64DD3B62"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163BF825"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tcPr>
          <w:p w14:paraId="15AB593E"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Cs/>
              </w:rPr>
            </w:pPr>
            <w:bookmarkStart w:id="47" w:name="_Toc230336872"/>
            <w:r w:rsidRPr="00981869">
              <w:rPr>
                <w:rFonts w:ascii="Times New Roman" w:eastAsia="Trebuchet MS" w:hAnsi="Times New Roman" w:cs="Tahoma"/>
                <w:bCs/>
              </w:rPr>
              <w:t>60%</w:t>
            </w:r>
            <w:bookmarkEnd w:id="47"/>
          </w:p>
        </w:tc>
        <w:tc>
          <w:tcPr>
            <w:tcW w:w="763" w:type="dxa"/>
          </w:tcPr>
          <w:p w14:paraId="698B6308"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34CA32D4" w14:textId="77777777" w:rsidTr="00297DFD">
        <w:trPr>
          <w:gridAfter w:val="1"/>
          <w:wAfter w:w="8" w:type="dxa"/>
          <w:trHeight w:val="300"/>
        </w:trPr>
        <w:tc>
          <w:tcPr>
            <w:tcW w:w="630" w:type="dxa"/>
          </w:tcPr>
          <w:p w14:paraId="2C5C3C7A"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3.2</w:t>
            </w:r>
          </w:p>
        </w:tc>
        <w:tc>
          <w:tcPr>
            <w:tcW w:w="5490" w:type="dxa"/>
          </w:tcPr>
          <w:p w14:paraId="6988E5FD" w14:textId="77777777" w:rsidR="00981869" w:rsidRPr="00981869" w:rsidRDefault="00981869" w:rsidP="00981869">
            <w:pPr>
              <w:widowControl w:val="0"/>
              <w:suppressAutoHyphens/>
              <w:jc w:val="both"/>
              <w:rPr>
                <w:rFonts w:ascii="Times New Roman" w:eastAsia="SimSun" w:hAnsi="Times New Roman" w:cs="Times New Roman"/>
                <w:kern w:val="1"/>
                <w:lang w:eastAsia="zh-CN" w:bidi="hi-IN"/>
              </w:rPr>
            </w:pPr>
            <w:r w:rsidRPr="00981869">
              <w:rPr>
                <w:rFonts w:ascii="Times New Roman" w:eastAsia="SimSun" w:hAnsi="Times New Roman" w:cs="Times New Roman"/>
                <w:kern w:val="1"/>
                <w:lang w:eastAsia="zh-CN" w:bidi="hi-IN"/>
              </w:rPr>
              <w:t>Capacitatea de a aplica principiile de guvernanță corporativă, în concordanță cu O.U.G. nr. 109/2011.</w:t>
            </w:r>
          </w:p>
        </w:tc>
        <w:tc>
          <w:tcPr>
            <w:tcW w:w="990" w:type="dxa"/>
          </w:tcPr>
          <w:p w14:paraId="43EC1AA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bookmarkStart w:id="48" w:name="_Toc230336873"/>
            <w:r w:rsidRPr="00981869">
              <w:rPr>
                <w:rFonts w:ascii="Times New Roman" w:eastAsia="Trebuchet MS" w:hAnsi="Times New Roman" w:cs="Tahoma"/>
                <w:bCs/>
              </w:rPr>
              <w:t>Oblig.</w:t>
            </w:r>
            <w:bookmarkEnd w:id="48"/>
          </w:p>
        </w:tc>
        <w:tc>
          <w:tcPr>
            <w:tcW w:w="810" w:type="dxa"/>
          </w:tcPr>
          <w:p w14:paraId="53C7B9FB"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Cs/>
              </w:rPr>
            </w:pPr>
            <w:bookmarkStart w:id="49" w:name="_Toc230336874"/>
            <w:r w:rsidRPr="00981869">
              <w:rPr>
                <w:rFonts w:ascii="Times New Roman" w:eastAsia="Trebuchet MS" w:hAnsi="Times New Roman" w:cs="Times New Roman"/>
                <w:bCs/>
              </w:rPr>
              <w:t>0.8</w:t>
            </w:r>
            <w:bookmarkEnd w:id="49"/>
          </w:p>
        </w:tc>
        <w:tc>
          <w:tcPr>
            <w:tcW w:w="270" w:type="dxa"/>
            <w:shd w:val="clear" w:color="auto" w:fill="D9D9D9"/>
          </w:tcPr>
          <w:p w14:paraId="3036C44D"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tcPr>
          <w:p w14:paraId="401589F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tcPr>
          <w:p w14:paraId="155A102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tcPr>
          <w:p w14:paraId="3B2AC96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tcPr>
          <w:p w14:paraId="737DBD26"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tcPr>
          <w:p w14:paraId="39CE4C3F"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3A4FE707"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tcPr>
          <w:p w14:paraId="265EBEB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1BC7AE7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tcPr>
          <w:p w14:paraId="567D4E0B" w14:textId="77777777" w:rsidR="00981869" w:rsidRPr="00981869" w:rsidRDefault="00981869" w:rsidP="00981869">
            <w:pPr>
              <w:keepNext/>
              <w:keepLines/>
              <w:autoSpaceDE w:val="0"/>
              <w:autoSpaceDN w:val="0"/>
              <w:adjustRightInd w:val="0"/>
              <w:outlineLvl w:val="0"/>
              <w:rPr>
                <w:rFonts w:ascii="Times New Roman" w:eastAsia="Trebuchet MS" w:hAnsi="Times New Roman" w:cs="Tahoma"/>
                <w:bCs/>
              </w:rPr>
            </w:pPr>
            <w:bookmarkStart w:id="50" w:name="_Toc230336875"/>
            <w:r w:rsidRPr="00981869">
              <w:rPr>
                <w:rFonts w:ascii="Times New Roman" w:eastAsia="Trebuchet MS" w:hAnsi="Times New Roman" w:cs="Tahoma"/>
                <w:bCs/>
              </w:rPr>
              <w:t>60%</w:t>
            </w:r>
            <w:bookmarkEnd w:id="50"/>
          </w:p>
        </w:tc>
        <w:tc>
          <w:tcPr>
            <w:tcW w:w="763" w:type="dxa"/>
          </w:tcPr>
          <w:p w14:paraId="2027E007"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0A09FFD2" w14:textId="77777777" w:rsidTr="00297DFD">
        <w:trPr>
          <w:gridAfter w:val="1"/>
          <w:wAfter w:w="8" w:type="dxa"/>
          <w:trHeight w:val="300"/>
        </w:trPr>
        <w:tc>
          <w:tcPr>
            <w:tcW w:w="630" w:type="dxa"/>
            <w:shd w:val="clear" w:color="auto" w:fill="D9D9D9"/>
          </w:tcPr>
          <w:p w14:paraId="4C0CB107"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4.</w:t>
            </w:r>
          </w:p>
        </w:tc>
        <w:tc>
          <w:tcPr>
            <w:tcW w:w="5490" w:type="dxa"/>
            <w:shd w:val="clear" w:color="auto" w:fill="D9D9D9"/>
          </w:tcPr>
          <w:p w14:paraId="1DF0345C" w14:textId="77777777" w:rsidR="00981869" w:rsidRPr="00981869" w:rsidRDefault="00981869" w:rsidP="00981869">
            <w:pPr>
              <w:widowControl w:val="0"/>
              <w:suppressAutoHyphens/>
              <w:jc w:val="both"/>
              <w:rPr>
                <w:rFonts w:ascii="Times New Roman" w:eastAsia="SimSun" w:hAnsi="Times New Roman" w:cs="Times New Roman"/>
                <w:kern w:val="1"/>
                <w:lang w:eastAsia="zh-CN" w:bidi="hi-IN"/>
              </w:rPr>
            </w:pPr>
            <w:r w:rsidRPr="00981869">
              <w:rPr>
                <w:rFonts w:ascii="Times New Roman" w:eastAsia="SimSun" w:hAnsi="Times New Roman" w:cs="Times New Roman"/>
                <w:b/>
                <w:bCs/>
                <w:kern w:val="1"/>
                <w:lang w:eastAsia="zh-CN" w:bidi="hi-IN"/>
              </w:rPr>
              <w:t>Competențe sociale şi personale</w:t>
            </w:r>
          </w:p>
        </w:tc>
        <w:tc>
          <w:tcPr>
            <w:tcW w:w="990" w:type="dxa"/>
            <w:shd w:val="clear" w:color="auto" w:fill="D9D9D9"/>
          </w:tcPr>
          <w:p w14:paraId="23156698"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shd w:val="clear" w:color="auto" w:fill="D9D9D9"/>
          </w:tcPr>
          <w:p w14:paraId="070D9F67"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Cs/>
              </w:rPr>
            </w:pPr>
          </w:p>
        </w:tc>
        <w:tc>
          <w:tcPr>
            <w:tcW w:w="270" w:type="dxa"/>
            <w:shd w:val="clear" w:color="auto" w:fill="D9D9D9"/>
          </w:tcPr>
          <w:p w14:paraId="30A8DF27"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shd w:val="clear" w:color="auto" w:fill="D9D9D9"/>
          </w:tcPr>
          <w:p w14:paraId="59859F80"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shd w:val="clear" w:color="auto" w:fill="D9D9D9"/>
          </w:tcPr>
          <w:p w14:paraId="7644E48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shd w:val="clear" w:color="auto" w:fill="D9D9D9"/>
          </w:tcPr>
          <w:p w14:paraId="4BFF6ED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shd w:val="clear" w:color="auto" w:fill="D9D9D9"/>
          </w:tcPr>
          <w:p w14:paraId="214B6A99"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shd w:val="clear" w:color="auto" w:fill="D9D9D9"/>
          </w:tcPr>
          <w:p w14:paraId="6545302B"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2A55D17E"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shd w:val="clear" w:color="auto" w:fill="D9D9D9"/>
          </w:tcPr>
          <w:p w14:paraId="39528985"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shd w:val="clear" w:color="auto" w:fill="D9D9D9"/>
          </w:tcPr>
          <w:p w14:paraId="2E727661"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shd w:val="clear" w:color="auto" w:fill="D9D9D9"/>
          </w:tcPr>
          <w:p w14:paraId="78343084"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63" w:type="dxa"/>
            <w:shd w:val="clear" w:color="auto" w:fill="D9D9D9"/>
          </w:tcPr>
          <w:p w14:paraId="05362A86"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71C0D908" w14:textId="77777777" w:rsidTr="00297DFD">
        <w:trPr>
          <w:gridAfter w:val="1"/>
          <w:wAfter w:w="8" w:type="dxa"/>
          <w:trHeight w:val="300"/>
        </w:trPr>
        <w:tc>
          <w:tcPr>
            <w:tcW w:w="630" w:type="dxa"/>
          </w:tcPr>
          <w:p w14:paraId="3CA7C40D"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4.1</w:t>
            </w:r>
          </w:p>
        </w:tc>
        <w:tc>
          <w:tcPr>
            <w:tcW w:w="5490" w:type="dxa"/>
          </w:tcPr>
          <w:p w14:paraId="0B18F95F" w14:textId="77777777" w:rsidR="00981869" w:rsidRPr="00981869" w:rsidRDefault="00981869" w:rsidP="00981869">
            <w:pPr>
              <w:widowControl w:val="0"/>
              <w:suppressAutoHyphens/>
              <w:jc w:val="both"/>
              <w:rPr>
                <w:rFonts w:ascii="Times New Roman" w:eastAsia="SimSun" w:hAnsi="Times New Roman" w:cs="Times New Roman"/>
                <w:kern w:val="1"/>
                <w:lang w:eastAsia="zh-CN" w:bidi="hi-IN"/>
              </w:rPr>
            </w:pPr>
            <w:r w:rsidRPr="00981869">
              <w:rPr>
                <w:rFonts w:ascii="Times New Roman" w:eastAsia="SimSun" w:hAnsi="Times New Roman" w:cs="Times New Roman"/>
                <w:kern w:val="1"/>
                <w:lang w:eastAsia="zh-CN" w:bidi="hi-IN"/>
              </w:rPr>
              <w:t>Comunicare instituțională la nivelul cerințelor postului;</w:t>
            </w:r>
          </w:p>
        </w:tc>
        <w:tc>
          <w:tcPr>
            <w:tcW w:w="990" w:type="dxa"/>
          </w:tcPr>
          <w:p w14:paraId="58237266"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bookmarkStart w:id="51" w:name="_Toc230336876"/>
            <w:r w:rsidRPr="00981869">
              <w:rPr>
                <w:rFonts w:ascii="Times New Roman" w:eastAsia="Trebuchet MS" w:hAnsi="Times New Roman" w:cs="Tahoma"/>
                <w:bCs/>
              </w:rPr>
              <w:t>Oblig.</w:t>
            </w:r>
            <w:bookmarkEnd w:id="51"/>
          </w:p>
        </w:tc>
        <w:tc>
          <w:tcPr>
            <w:tcW w:w="810" w:type="dxa"/>
          </w:tcPr>
          <w:p w14:paraId="62E8986E"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Cs/>
              </w:rPr>
            </w:pPr>
            <w:bookmarkStart w:id="52" w:name="_Toc230336877"/>
            <w:r w:rsidRPr="00981869">
              <w:rPr>
                <w:rFonts w:ascii="Times New Roman" w:eastAsia="Trebuchet MS" w:hAnsi="Times New Roman" w:cs="Times New Roman"/>
                <w:bCs/>
              </w:rPr>
              <w:t>0,7</w:t>
            </w:r>
            <w:bookmarkEnd w:id="52"/>
          </w:p>
        </w:tc>
        <w:tc>
          <w:tcPr>
            <w:tcW w:w="270" w:type="dxa"/>
            <w:shd w:val="clear" w:color="auto" w:fill="D9D9D9"/>
          </w:tcPr>
          <w:p w14:paraId="102CAAF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tcPr>
          <w:p w14:paraId="1CA6F0D7"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tcPr>
          <w:p w14:paraId="4B72234C"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tcPr>
          <w:p w14:paraId="74C1077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tcPr>
          <w:p w14:paraId="2C48D09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tcPr>
          <w:p w14:paraId="00777266"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016C6D5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tcPr>
          <w:p w14:paraId="37ABD550"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56232534"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tcPr>
          <w:p w14:paraId="1D5723E5"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bookmarkStart w:id="53" w:name="_Toc230336878"/>
            <w:r w:rsidRPr="00981869">
              <w:rPr>
                <w:rFonts w:ascii="Times New Roman" w:eastAsia="Trebuchet MS" w:hAnsi="Times New Roman" w:cs="Tahoma"/>
                <w:bCs/>
              </w:rPr>
              <w:t>60%</w:t>
            </w:r>
            <w:bookmarkEnd w:id="53"/>
          </w:p>
        </w:tc>
        <w:tc>
          <w:tcPr>
            <w:tcW w:w="763" w:type="dxa"/>
          </w:tcPr>
          <w:p w14:paraId="3308C02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6186E610" w14:textId="77777777" w:rsidTr="00297DFD">
        <w:trPr>
          <w:gridAfter w:val="1"/>
          <w:wAfter w:w="8" w:type="dxa"/>
          <w:trHeight w:val="300"/>
        </w:trPr>
        <w:tc>
          <w:tcPr>
            <w:tcW w:w="630" w:type="dxa"/>
          </w:tcPr>
          <w:p w14:paraId="0E52F694"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4.2</w:t>
            </w:r>
          </w:p>
        </w:tc>
        <w:tc>
          <w:tcPr>
            <w:tcW w:w="5490" w:type="dxa"/>
          </w:tcPr>
          <w:p w14:paraId="1FCA4A2F" w14:textId="77777777" w:rsidR="00981869" w:rsidRPr="00981869" w:rsidRDefault="00981869" w:rsidP="00981869">
            <w:pPr>
              <w:widowControl w:val="0"/>
              <w:suppressAutoHyphens/>
              <w:jc w:val="both"/>
              <w:rPr>
                <w:rFonts w:ascii="Times New Roman" w:eastAsia="SimSun" w:hAnsi="Times New Roman" w:cs="Times New Roman"/>
                <w:kern w:val="1"/>
                <w:lang w:eastAsia="zh-CN" w:bidi="hi-IN"/>
              </w:rPr>
            </w:pPr>
            <w:r w:rsidRPr="00981869">
              <w:rPr>
                <w:rFonts w:ascii="Times New Roman" w:eastAsia="SimSun" w:hAnsi="Times New Roman" w:cs="Times New Roman"/>
                <w:kern w:val="1"/>
                <w:lang w:eastAsia="zh-CN" w:bidi="hi-IN"/>
              </w:rPr>
              <w:t>Capacitatea de a reprezenta societatea.</w:t>
            </w:r>
          </w:p>
        </w:tc>
        <w:tc>
          <w:tcPr>
            <w:tcW w:w="990" w:type="dxa"/>
          </w:tcPr>
          <w:p w14:paraId="2E8CAC51"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bookmarkStart w:id="54" w:name="_Toc230336879"/>
            <w:r w:rsidRPr="00981869">
              <w:rPr>
                <w:rFonts w:ascii="Times New Roman" w:eastAsia="Trebuchet MS" w:hAnsi="Times New Roman" w:cs="Tahoma"/>
                <w:bCs/>
              </w:rPr>
              <w:t>Oblig.</w:t>
            </w:r>
            <w:bookmarkEnd w:id="54"/>
          </w:p>
        </w:tc>
        <w:tc>
          <w:tcPr>
            <w:tcW w:w="810" w:type="dxa"/>
          </w:tcPr>
          <w:p w14:paraId="65BB5E97"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Cs/>
              </w:rPr>
            </w:pPr>
            <w:bookmarkStart w:id="55" w:name="_Toc230336880"/>
            <w:r w:rsidRPr="00981869">
              <w:rPr>
                <w:rFonts w:ascii="Times New Roman" w:eastAsia="Trebuchet MS" w:hAnsi="Times New Roman" w:cs="Times New Roman"/>
                <w:bCs/>
              </w:rPr>
              <w:t>1</w:t>
            </w:r>
            <w:bookmarkEnd w:id="55"/>
          </w:p>
        </w:tc>
        <w:tc>
          <w:tcPr>
            <w:tcW w:w="270" w:type="dxa"/>
            <w:shd w:val="clear" w:color="auto" w:fill="D9D9D9"/>
          </w:tcPr>
          <w:p w14:paraId="6028A56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tcPr>
          <w:p w14:paraId="125EB631"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tcPr>
          <w:p w14:paraId="568031BE"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tcPr>
          <w:p w14:paraId="0F012BDB"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tcPr>
          <w:p w14:paraId="3AFC1E44"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tcPr>
          <w:p w14:paraId="7521E8E6"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30F0A35C"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tcPr>
          <w:p w14:paraId="1AB7D82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19EC91A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tcPr>
          <w:p w14:paraId="239BCD8B"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bookmarkStart w:id="56" w:name="_Toc230336881"/>
            <w:r w:rsidRPr="00981869">
              <w:rPr>
                <w:rFonts w:ascii="Times New Roman" w:eastAsia="Trebuchet MS" w:hAnsi="Times New Roman" w:cs="Tahoma"/>
                <w:bCs/>
              </w:rPr>
              <w:t>60%</w:t>
            </w:r>
            <w:bookmarkEnd w:id="56"/>
          </w:p>
        </w:tc>
        <w:tc>
          <w:tcPr>
            <w:tcW w:w="763" w:type="dxa"/>
          </w:tcPr>
          <w:p w14:paraId="2B29113C"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18D19301" w14:textId="77777777" w:rsidTr="00297DFD">
        <w:trPr>
          <w:gridAfter w:val="1"/>
          <w:wAfter w:w="8" w:type="dxa"/>
          <w:trHeight w:val="300"/>
        </w:trPr>
        <w:tc>
          <w:tcPr>
            <w:tcW w:w="630" w:type="dxa"/>
            <w:shd w:val="clear" w:color="auto" w:fill="D9D9D9"/>
          </w:tcPr>
          <w:p w14:paraId="0F34E7A8"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5.</w:t>
            </w:r>
          </w:p>
        </w:tc>
        <w:tc>
          <w:tcPr>
            <w:tcW w:w="5490" w:type="dxa"/>
            <w:shd w:val="clear" w:color="auto" w:fill="D9D9D9"/>
          </w:tcPr>
          <w:p w14:paraId="7BA7C476" w14:textId="77777777" w:rsidR="00981869" w:rsidRPr="00981869" w:rsidRDefault="00981869" w:rsidP="00981869">
            <w:pPr>
              <w:widowControl w:val="0"/>
              <w:suppressAutoHyphens/>
              <w:jc w:val="both"/>
              <w:rPr>
                <w:rFonts w:ascii="Times New Roman" w:eastAsia="SimSun" w:hAnsi="Times New Roman" w:cs="Times New Roman"/>
                <w:kern w:val="1"/>
                <w:lang w:eastAsia="zh-CN" w:bidi="hi-IN"/>
              </w:rPr>
            </w:pPr>
            <w:r w:rsidRPr="00981869">
              <w:rPr>
                <w:rFonts w:ascii="Times New Roman" w:eastAsia="SimSun" w:hAnsi="Times New Roman" w:cs="Times New Roman"/>
                <w:b/>
                <w:bCs/>
                <w:kern w:val="1"/>
                <w:lang w:eastAsia="zh-CN" w:bidi="hi-IN"/>
              </w:rPr>
              <w:t>Experiență pe plan local şi internațional</w:t>
            </w:r>
          </w:p>
        </w:tc>
        <w:tc>
          <w:tcPr>
            <w:tcW w:w="990" w:type="dxa"/>
            <w:shd w:val="clear" w:color="auto" w:fill="D9D9D9"/>
          </w:tcPr>
          <w:p w14:paraId="6E28D80D"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shd w:val="clear" w:color="auto" w:fill="D9D9D9"/>
          </w:tcPr>
          <w:p w14:paraId="2FF56E39"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Cs/>
              </w:rPr>
            </w:pPr>
          </w:p>
        </w:tc>
        <w:tc>
          <w:tcPr>
            <w:tcW w:w="270" w:type="dxa"/>
            <w:shd w:val="clear" w:color="auto" w:fill="D9D9D9"/>
          </w:tcPr>
          <w:p w14:paraId="75925227"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shd w:val="clear" w:color="auto" w:fill="D9D9D9"/>
          </w:tcPr>
          <w:p w14:paraId="09668D05"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shd w:val="clear" w:color="auto" w:fill="D9D9D9"/>
          </w:tcPr>
          <w:p w14:paraId="3E3CAD31"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shd w:val="clear" w:color="auto" w:fill="D9D9D9"/>
          </w:tcPr>
          <w:p w14:paraId="38CD095E"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shd w:val="clear" w:color="auto" w:fill="D9D9D9"/>
          </w:tcPr>
          <w:p w14:paraId="2CED297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shd w:val="clear" w:color="auto" w:fill="D9D9D9"/>
          </w:tcPr>
          <w:p w14:paraId="215BF380"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5F993D5B"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shd w:val="clear" w:color="auto" w:fill="D9D9D9"/>
          </w:tcPr>
          <w:p w14:paraId="14D3AD52"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shd w:val="clear" w:color="auto" w:fill="D9D9D9"/>
          </w:tcPr>
          <w:p w14:paraId="17ACCD6D"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shd w:val="clear" w:color="auto" w:fill="D9D9D9"/>
          </w:tcPr>
          <w:p w14:paraId="5B518FA2"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63" w:type="dxa"/>
            <w:shd w:val="clear" w:color="auto" w:fill="D9D9D9"/>
          </w:tcPr>
          <w:p w14:paraId="63002D2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6A9B7025" w14:textId="77777777" w:rsidTr="00297DFD">
        <w:trPr>
          <w:gridAfter w:val="1"/>
          <w:wAfter w:w="8" w:type="dxa"/>
          <w:trHeight w:val="300"/>
        </w:trPr>
        <w:tc>
          <w:tcPr>
            <w:tcW w:w="630" w:type="dxa"/>
          </w:tcPr>
          <w:p w14:paraId="3B0152AC"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5.1</w:t>
            </w:r>
          </w:p>
        </w:tc>
        <w:tc>
          <w:tcPr>
            <w:tcW w:w="5490" w:type="dxa"/>
          </w:tcPr>
          <w:p w14:paraId="3CCD6B00" w14:textId="77777777" w:rsidR="00981869" w:rsidRPr="00981869" w:rsidRDefault="00981869" w:rsidP="00981869">
            <w:pPr>
              <w:widowControl w:val="0"/>
              <w:suppressAutoHyphens/>
              <w:jc w:val="both"/>
              <w:rPr>
                <w:rFonts w:ascii="Times New Roman" w:eastAsia="SimSun" w:hAnsi="Times New Roman" w:cs="Times New Roman"/>
                <w:kern w:val="1"/>
                <w:lang w:eastAsia="zh-CN" w:bidi="hi-IN"/>
              </w:rPr>
            </w:pPr>
            <w:r w:rsidRPr="00981869">
              <w:rPr>
                <w:rFonts w:ascii="Times New Roman" w:eastAsia="SimSun" w:hAnsi="Times New Roman" w:cs="Times New Roman"/>
                <w:kern w:val="1"/>
                <w:lang w:eastAsia="zh-CN" w:bidi="hi-IN"/>
              </w:rPr>
              <w:t>Experienţă în relaţia cu autorităţile publice, autorităţile de reglementare şi supraveghere din domeniul de activitate al societății</w:t>
            </w:r>
          </w:p>
        </w:tc>
        <w:tc>
          <w:tcPr>
            <w:tcW w:w="990" w:type="dxa"/>
          </w:tcPr>
          <w:p w14:paraId="2F8EA2A9"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bookmarkStart w:id="57" w:name="_Toc230336882"/>
            <w:r w:rsidRPr="00981869">
              <w:rPr>
                <w:rFonts w:ascii="Times New Roman" w:eastAsia="Trebuchet MS" w:hAnsi="Times New Roman" w:cs="Tahoma"/>
                <w:bCs/>
              </w:rPr>
              <w:t>Opt.</w:t>
            </w:r>
            <w:bookmarkEnd w:id="57"/>
          </w:p>
        </w:tc>
        <w:tc>
          <w:tcPr>
            <w:tcW w:w="810" w:type="dxa"/>
          </w:tcPr>
          <w:p w14:paraId="0E030810"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Cs/>
              </w:rPr>
            </w:pPr>
            <w:bookmarkStart w:id="58" w:name="_Toc230336883"/>
            <w:r w:rsidRPr="00981869">
              <w:rPr>
                <w:rFonts w:ascii="Times New Roman" w:eastAsia="Trebuchet MS" w:hAnsi="Times New Roman" w:cs="Times New Roman"/>
                <w:bCs/>
              </w:rPr>
              <w:t>1</w:t>
            </w:r>
            <w:bookmarkEnd w:id="58"/>
          </w:p>
        </w:tc>
        <w:tc>
          <w:tcPr>
            <w:tcW w:w="270" w:type="dxa"/>
            <w:shd w:val="clear" w:color="auto" w:fill="D9D9D9"/>
          </w:tcPr>
          <w:p w14:paraId="2558F90C"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tcPr>
          <w:p w14:paraId="615713C7"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tcPr>
          <w:p w14:paraId="649EB200"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tcPr>
          <w:p w14:paraId="371F9BBE"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tcPr>
          <w:p w14:paraId="52A69786"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tcPr>
          <w:p w14:paraId="5C0FBECD"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6317B77B"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tcPr>
          <w:p w14:paraId="1FE6D0F0"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74EA463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tcPr>
          <w:p w14:paraId="5A94098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63" w:type="dxa"/>
          </w:tcPr>
          <w:p w14:paraId="7C3DD182"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00238E34" w14:textId="77777777" w:rsidTr="00297DFD">
        <w:trPr>
          <w:gridAfter w:val="1"/>
          <w:wAfter w:w="8" w:type="dxa"/>
          <w:trHeight w:val="300"/>
        </w:trPr>
        <w:tc>
          <w:tcPr>
            <w:tcW w:w="630" w:type="dxa"/>
          </w:tcPr>
          <w:p w14:paraId="682A2876"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5.2</w:t>
            </w:r>
          </w:p>
        </w:tc>
        <w:tc>
          <w:tcPr>
            <w:tcW w:w="5490" w:type="dxa"/>
          </w:tcPr>
          <w:p w14:paraId="345F1BB9" w14:textId="77777777" w:rsidR="00981869" w:rsidRPr="00981869" w:rsidRDefault="00981869" w:rsidP="00981869">
            <w:pPr>
              <w:widowControl w:val="0"/>
              <w:suppressAutoHyphens/>
              <w:jc w:val="both"/>
              <w:rPr>
                <w:rFonts w:ascii="Times New Roman" w:eastAsia="SimSun" w:hAnsi="Times New Roman" w:cs="Times New Roman"/>
                <w:kern w:val="1"/>
                <w:lang w:eastAsia="zh-CN" w:bidi="hi-IN"/>
              </w:rPr>
            </w:pPr>
            <w:r w:rsidRPr="00981869">
              <w:rPr>
                <w:rFonts w:ascii="Times New Roman" w:eastAsia="SimSun" w:hAnsi="Times New Roman" w:cs="Times New Roman"/>
                <w:kern w:val="1"/>
                <w:lang w:eastAsia="zh-CN" w:bidi="hi-IN"/>
              </w:rPr>
              <w:t>Experiență în realizarea unor investiții sau proiecte în domeniul de activitate al societății</w:t>
            </w:r>
          </w:p>
        </w:tc>
        <w:tc>
          <w:tcPr>
            <w:tcW w:w="990" w:type="dxa"/>
          </w:tcPr>
          <w:p w14:paraId="3FB74E6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bookmarkStart w:id="59" w:name="_Toc230336884"/>
            <w:r w:rsidRPr="00981869">
              <w:rPr>
                <w:rFonts w:ascii="Times New Roman" w:eastAsia="Trebuchet MS" w:hAnsi="Times New Roman" w:cs="Tahoma"/>
                <w:bCs/>
              </w:rPr>
              <w:t>Opt.</w:t>
            </w:r>
            <w:bookmarkEnd w:id="59"/>
          </w:p>
        </w:tc>
        <w:tc>
          <w:tcPr>
            <w:tcW w:w="810" w:type="dxa"/>
          </w:tcPr>
          <w:p w14:paraId="764819E9"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Cs/>
              </w:rPr>
            </w:pPr>
            <w:bookmarkStart w:id="60" w:name="_Toc230336885"/>
            <w:r w:rsidRPr="00981869">
              <w:rPr>
                <w:rFonts w:ascii="Times New Roman" w:eastAsia="Trebuchet MS" w:hAnsi="Times New Roman" w:cs="Times New Roman"/>
                <w:bCs/>
              </w:rPr>
              <w:t>1</w:t>
            </w:r>
            <w:bookmarkEnd w:id="60"/>
          </w:p>
        </w:tc>
        <w:tc>
          <w:tcPr>
            <w:tcW w:w="270" w:type="dxa"/>
            <w:shd w:val="clear" w:color="auto" w:fill="D9D9D9"/>
          </w:tcPr>
          <w:p w14:paraId="471704F1"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tcPr>
          <w:p w14:paraId="592570C9"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tcPr>
          <w:p w14:paraId="0C64A3B1"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tcPr>
          <w:p w14:paraId="0BE87A85"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tcPr>
          <w:p w14:paraId="70B10326"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tcPr>
          <w:p w14:paraId="51D2C9E8"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1E98A1EC"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tcPr>
          <w:p w14:paraId="6088B000"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76D4E4F6"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tcPr>
          <w:p w14:paraId="60609FF6"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63" w:type="dxa"/>
          </w:tcPr>
          <w:p w14:paraId="75E57E19"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1662AAB5" w14:textId="77777777" w:rsidTr="00297DFD">
        <w:trPr>
          <w:gridAfter w:val="1"/>
          <w:wAfter w:w="8" w:type="dxa"/>
          <w:trHeight w:val="300"/>
        </w:trPr>
        <w:tc>
          <w:tcPr>
            <w:tcW w:w="630" w:type="dxa"/>
          </w:tcPr>
          <w:p w14:paraId="6F1323F3"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5.3</w:t>
            </w:r>
          </w:p>
        </w:tc>
        <w:tc>
          <w:tcPr>
            <w:tcW w:w="5490" w:type="dxa"/>
          </w:tcPr>
          <w:p w14:paraId="4C5710EC"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kern w:val="1"/>
                <w:lang w:eastAsia="zh-CN" w:bidi="hi-IN"/>
              </w:rPr>
              <w:t>Experiență în comunicarea şi relaţia cu acţionarii şi/sau investitorii</w:t>
            </w:r>
          </w:p>
        </w:tc>
        <w:tc>
          <w:tcPr>
            <w:tcW w:w="990" w:type="dxa"/>
          </w:tcPr>
          <w:p w14:paraId="4331085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bookmarkStart w:id="61" w:name="_Toc230336886"/>
            <w:r w:rsidRPr="00981869">
              <w:rPr>
                <w:rFonts w:ascii="Times New Roman" w:eastAsia="Trebuchet MS" w:hAnsi="Times New Roman" w:cs="Tahoma"/>
                <w:bCs/>
              </w:rPr>
              <w:t>Opt.</w:t>
            </w:r>
            <w:bookmarkEnd w:id="61"/>
          </w:p>
        </w:tc>
        <w:tc>
          <w:tcPr>
            <w:tcW w:w="810" w:type="dxa"/>
          </w:tcPr>
          <w:p w14:paraId="4B1922C8"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Cs/>
              </w:rPr>
            </w:pPr>
            <w:bookmarkStart w:id="62" w:name="_Toc230336887"/>
            <w:r w:rsidRPr="00981869">
              <w:rPr>
                <w:rFonts w:ascii="Times New Roman" w:eastAsia="Trebuchet MS" w:hAnsi="Times New Roman" w:cs="Times New Roman"/>
                <w:bCs/>
              </w:rPr>
              <w:t>1</w:t>
            </w:r>
            <w:bookmarkEnd w:id="62"/>
          </w:p>
        </w:tc>
        <w:tc>
          <w:tcPr>
            <w:tcW w:w="270" w:type="dxa"/>
            <w:shd w:val="clear" w:color="auto" w:fill="D9D9D9"/>
          </w:tcPr>
          <w:p w14:paraId="1E58293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tcPr>
          <w:p w14:paraId="37315B80"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tcPr>
          <w:p w14:paraId="7B900C65"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tcPr>
          <w:p w14:paraId="60388928"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tcPr>
          <w:p w14:paraId="73F2B725"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tcPr>
          <w:p w14:paraId="4168EAB2"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71008A00"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tcPr>
          <w:p w14:paraId="3CBB0BF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6EC63D1F"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tcPr>
          <w:p w14:paraId="4623B1EB"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63" w:type="dxa"/>
          </w:tcPr>
          <w:p w14:paraId="626D4E5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2AD6F9CC" w14:textId="77777777" w:rsidTr="00297DFD">
        <w:trPr>
          <w:gridAfter w:val="1"/>
          <w:wAfter w:w="8" w:type="dxa"/>
          <w:trHeight w:val="300"/>
        </w:trPr>
        <w:tc>
          <w:tcPr>
            <w:tcW w:w="630" w:type="dxa"/>
          </w:tcPr>
          <w:p w14:paraId="623BB273"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5.4</w:t>
            </w:r>
          </w:p>
        </w:tc>
        <w:tc>
          <w:tcPr>
            <w:tcW w:w="5490" w:type="dxa"/>
          </w:tcPr>
          <w:p w14:paraId="2739D7AC"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kern w:val="1"/>
                <w:lang w:eastAsia="zh-CN" w:bidi="hi-IN"/>
              </w:rPr>
              <w:t>Experienţă în formarea, coordonarea şi dezvoltarea echipelor/colectivelor de personal şi planificarea succesiunii în cadrul acestora</w:t>
            </w:r>
          </w:p>
        </w:tc>
        <w:tc>
          <w:tcPr>
            <w:tcW w:w="990" w:type="dxa"/>
          </w:tcPr>
          <w:p w14:paraId="7113988E"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Cs/>
              </w:rPr>
            </w:pPr>
            <w:bookmarkStart w:id="63" w:name="_Toc230336888"/>
            <w:r w:rsidRPr="00981869">
              <w:rPr>
                <w:rFonts w:ascii="Times New Roman" w:eastAsia="Trebuchet MS" w:hAnsi="Times New Roman" w:cs="Times New Roman"/>
                <w:bCs/>
              </w:rPr>
              <w:t>Oblig.</w:t>
            </w:r>
            <w:bookmarkEnd w:id="63"/>
          </w:p>
        </w:tc>
        <w:tc>
          <w:tcPr>
            <w:tcW w:w="810" w:type="dxa"/>
          </w:tcPr>
          <w:p w14:paraId="17D06CD6"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Cs/>
              </w:rPr>
            </w:pPr>
            <w:bookmarkStart w:id="64" w:name="_Toc230336889"/>
            <w:r w:rsidRPr="00981869">
              <w:rPr>
                <w:rFonts w:ascii="Times New Roman" w:eastAsia="Trebuchet MS" w:hAnsi="Times New Roman" w:cs="Times New Roman"/>
                <w:bCs/>
              </w:rPr>
              <w:t>1</w:t>
            </w:r>
            <w:bookmarkEnd w:id="64"/>
          </w:p>
        </w:tc>
        <w:tc>
          <w:tcPr>
            <w:tcW w:w="270" w:type="dxa"/>
            <w:shd w:val="clear" w:color="auto" w:fill="D9D9D9"/>
          </w:tcPr>
          <w:p w14:paraId="31EBFAED"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tcPr>
          <w:p w14:paraId="45061DE1"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tcPr>
          <w:p w14:paraId="16B51B08"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tcPr>
          <w:p w14:paraId="3CDAB0A9"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tcPr>
          <w:p w14:paraId="2CB82A6C"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tcPr>
          <w:p w14:paraId="304041B5"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2C2599BE"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tcPr>
          <w:p w14:paraId="3987D176"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2A7B61A1"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tcPr>
          <w:p w14:paraId="5A5D1515"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bookmarkStart w:id="65" w:name="_Toc230336890"/>
            <w:r w:rsidRPr="00981869">
              <w:rPr>
                <w:rFonts w:ascii="Times New Roman" w:eastAsia="Trebuchet MS" w:hAnsi="Times New Roman" w:cs="Tahoma"/>
                <w:bCs/>
              </w:rPr>
              <w:t>60%</w:t>
            </w:r>
            <w:bookmarkEnd w:id="65"/>
          </w:p>
        </w:tc>
        <w:tc>
          <w:tcPr>
            <w:tcW w:w="763" w:type="dxa"/>
          </w:tcPr>
          <w:p w14:paraId="3FFEBE4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60BCAD1B" w14:textId="77777777" w:rsidTr="00297DFD">
        <w:trPr>
          <w:gridAfter w:val="1"/>
          <w:wAfter w:w="8" w:type="dxa"/>
          <w:trHeight w:val="300"/>
        </w:trPr>
        <w:tc>
          <w:tcPr>
            <w:tcW w:w="630" w:type="dxa"/>
          </w:tcPr>
          <w:p w14:paraId="1439C394"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5.5</w:t>
            </w:r>
          </w:p>
        </w:tc>
        <w:tc>
          <w:tcPr>
            <w:tcW w:w="5490" w:type="dxa"/>
          </w:tcPr>
          <w:p w14:paraId="0710CEA6"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kern w:val="1"/>
                <w:lang w:eastAsia="zh-CN" w:bidi="hi-IN"/>
              </w:rPr>
              <w:t>Experienţă în domeniul audit, economic, contabilitate, financiar sau juridic, managementul riscului</w:t>
            </w:r>
          </w:p>
        </w:tc>
        <w:tc>
          <w:tcPr>
            <w:tcW w:w="990" w:type="dxa"/>
          </w:tcPr>
          <w:p w14:paraId="2AD46D87"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bookmarkStart w:id="66" w:name="_Toc230336891"/>
            <w:r w:rsidRPr="00981869">
              <w:rPr>
                <w:rFonts w:ascii="Times New Roman" w:eastAsia="Trebuchet MS" w:hAnsi="Times New Roman" w:cs="Tahoma"/>
                <w:bCs/>
              </w:rPr>
              <w:t>Opt.</w:t>
            </w:r>
            <w:bookmarkEnd w:id="66"/>
          </w:p>
        </w:tc>
        <w:tc>
          <w:tcPr>
            <w:tcW w:w="810" w:type="dxa"/>
          </w:tcPr>
          <w:p w14:paraId="327AA8DD"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Cs/>
              </w:rPr>
            </w:pPr>
            <w:bookmarkStart w:id="67" w:name="_Toc230336892"/>
            <w:r w:rsidRPr="00981869">
              <w:rPr>
                <w:rFonts w:ascii="Times New Roman" w:eastAsia="Trebuchet MS" w:hAnsi="Times New Roman" w:cs="Times New Roman"/>
                <w:bCs/>
              </w:rPr>
              <w:t>1</w:t>
            </w:r>
            <w:bookmarkEnd w:id="67"/>
          </w:p>
        </w:tc>
        <w:tc>
          <w:tcPr>
            <w:tcW w:w="270" w:type="dxa"/>
            <w:shd w:val="clear" w:color="auto" w:fill="D9D9D9"/>
          </w:tcPr>
          <w:p w14:paraId="26ACF171"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tcPr>
          <w:p w14:paraId="53B736A5"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tcPr>
          <w:p w14:paraId="36B8336E"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tcPr>
          <w:p w14:paraId="5399D47B"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tcPr>
          <w:p w14:paraId="4F796480"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tcPr>
          <w:p w14:paraId="7F1158F7"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578EED19"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tcPr>
          <w:p w14:paraId="212AAB2E"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7CF5C80B"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tcPr>
          <w:p w14:paraId="7C084102"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63" w:type="dxa"/>
          </w:tcPr>
          <w:p w14:paraId="63B2E309"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5B2B3E41" w14:textId="77777777" w:rsidTr="00297DFD">
        <w:trPr>
          <w:gridAfter w:val="1"/>
          <w:wAfter w:w="8" w:type="dxa"/>
          <w:trHeight w:val="300"/>
        </w:trPr>
        <w:tc>
          <w:tcPr>
            <w:tcW w:w="630" w:type="dxa"/>
          </w:tcPr>
          <w:p w14:paraId="4149C0AC"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5.6</w:t>
            </w:r>
          </w:p>
        </w:tc>
        <w:tc>
          <w:tcPr>
            <w:tcW w:w="5490" w:type="dxa"/>
          </w:tcPr>
          <w:p w14:paraId="4571547C"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kern w:val="1"/>
                <w:lang w:eastAsia="zh-CN" w:bidi="hi-IN"/>
              </w:rPr>
              <w:t>Experiență în domeniul de activitate al societății</w:t>
            </w:r>
          </w:p>
        </w:tc>
        <w:tc>
          <w:tcPr>
            <w:tcW w:w="990" w:type="dxa"/>
          </w:tcPr>
          <w:p w14:paraId="27C2F642"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bookmarkStart w:id="68" w:name="_Toc230336893"/>
            <w:r w:rsidRPr="00981869">
              <w:rPr>
                <w:rFonts w:ascii="Times New Roman" w:eastAsia="Trebuchet MS" w:hAnsi="Times New Roman" w:cs="Tahoma"/>
                <w:bCs/>
              </w:rPr>
              <w:t>Opt.</w:t>
            </w:r>
            <w:bookmarkEnd w:id="68"/>
          </w:p>
        </w:tc>
        <w:tc>
          <w:tcPr>
            <w:tcW w:w="810" w:type="dxa"/>
          </w:tcPr>
          <w:p w14:paraId="7D6E1A50"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Cs/>
              </w:rPr>
            </w:pPr>
            <w:bookmarkStart w:id="69" w:name="_Toc230336894"/>
            <w:r w:rsidRPr="00981869">
              <w:rPr>
                <w:rFonts w:ascii="Times New Roman" w:eastAsia="Trebuchet MS" w:hAnsi="Times New Roman" w:cs="Times New Roman"/>
                <w:bCs/>
              </w:rPr>
              <w:t>1</w:t>
            </w:r>
            <w:bookmarkEnd w:id="69"/>
          </w:p>
        </w:tc>
        <w:tc>
          <w:tcPr>
            <w:tcW w:w="270" w:type="dxa"/>
            <w:shd w:val="clear" w:color="auto" w:fill="D9D9D9"/>
          </w:tcPr>
          <w:p w14:paraId="03F47530"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tcPr>
          <w:p w14:paraId="54406B4F"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tcPr>
          <w:p w14:paraId="46618A5E"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tcPr>
          <w:p w14:paraId="27061BBB"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tcPr>
          <w:p w14:paraId="306297C5"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tcPr>
          <w:p w14:paraId="51653B4E"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33A0F7E7"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tcPr>
          <w:p w14:paraId="41532738"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2E146211"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tcPr>
          <w:p w14:paraId="5F02EE08"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63" w:type="dxa"/>
          </w:tcPr>
          <w:p w14:paraId="0E728A2B"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47306549" w14:textId="77777777" w:rsidTr="00297DFD">
        <w:trPr>
          <w:gridAfter w:val="1"/>
          <w:wAfter w:w="8" w:type="dxa"/>
          <w:trHeight w:val="300"/>
        </w:trPr>
        <w:tc>
          <w:tcPr>
            <w:tcW w:w="630" w:type="dxa"/>
          </w:tcPr>
          <w:p w14:paraId="25002B04"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5.7</w:t>
            </w:r>
          </w:p>
        </w:tc>
        <w:tc>
          <w:tcPr>
            <w:tcW w:w="5490" w:type="dxa"/>
          </w:tcPr>
          <w:p w14:paraId="127F0568" w14:textId="25521EC7" w:rsidR="00981869" w:rsidRPr="00981869" w:rsidRDefault="00F52FD4" w:rsidP="00981869">
            <w:pPr>
              <w:spacing w:line="276" w:lineRule="auto"/>
              <w:rPr>
                <w:rFonts w:ascii="Times New Roman" w:eastAsia="Trebuchet MS" w:hAnsi="Times New Roman" w:cs="Times New Roman"/>
                <w:b/>
                <w:bCs/>
              </w:rPr>
            </w:pPr>
            <w:r w:rsidRPr="00981869">
              <w:rPr>
                <w:rFonts w:ascii="Times New Roman" w:eastAsia="Trebuchet MS" w:hAnsi="Times New Roman" w:cs="Times New Roman"/>
              </w:rPr>
              <w:t>Experiență</w:t>
            </w:r>
            <w:r w:rsidR="00981869" w:rsidRPr="00981869">
              <w:rPr>
                <w:rFonts w:ascii="Times New Roman" w:eastAsia="Trebuchet MS" w:hAnsi="Times New Roman" w:cs="Times New Roman"/>
              </w:rPr>
              <w:t xml:space="preserve"> in implementarea de proiecte cu fonduri europene</w:t>
            </w:r>
          </w:p>
        </w:tc>
        <w:tc>
          <w:tcPr>
            <w:tcW w:w="990" w:type="dxa"/>
          </w:tcPr>
          <w:p w14:paraId="2DFF2F2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bookmarkStart w:id="70" w:name="_Toc230336895"/>
            <w:r w:rsidRPr="00981869">
              <w:rPr>
                <w:rFonts w:ascii="Times New Roman" w:eastAsia="Trebuchet MS" w:hAnsi="Times New Roman" w:cs="Tahoma"/>
                <w:bCs/>
              </w:rPr>
              <w:t>Opt.</w:t>
            </w:r>
            <w:bookmarkEnd w:id="70"/>
          </w:p>
        </w:tc>
        <w:tc>
          <w:tcPr>
            <w:tcW w:w="810" w:type="dxa"/>
          </w:tcPr>
          <w:p w14:paraId="31C12391"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Cs/>
              </w:rPr>
            </w:pPr>
            <w:bookmarkStart w:id="71" w:name="_Toc230336896"/>
            <w:r w:rsidRPr="00981869">
              <w:rPr>
                <w:rFonts w:ascii="Times New Roman" w:eastAsia="Trebuchet MS" w:hAnsi="Times New Roman" w:cs="Times New Roman"/>
                <w:bCs/>
              </w:rPr>
              <w:t>1</w:t>
            </w:r>
            <w:bookmarkEnd w:id="71"/>
          </w:p>
        </w:tc>
        <w:tc>
          <w:tcPr>
            <w:tcW w:w="270" w:type="dxa"/>
            <w:shd w:val="clear" w:color="auto" w:fill="D9D9D9"/>
          </w:tcPr>
          <w:p w14:paraId="597E4C30"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tcPr>
          <w:p w14:paraId="5D3DB776"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tcPr>
          <w:p w14:paraId="23B40488"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tcPr>
          <w:p w14:paraId="4C1EA701"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tcPr>
          <w:p w14:paraId="4EF9A3C9"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tcPr>
          <w:p w14:paraId="5A0D285D"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45D26987"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tcPr>
          <w:p w14:paraId="34272F8B"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5E57B69E"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tcPr>
          <w:p w14:paraId="6605C468"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63" w:type="dxa"/>
          </w:tcPr>
          <w:p w14:paraId="064CB109"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26AF6E22" w14:textId="77777777" w:rsidTr="00297DFD">
        <w:trPr>
          <w:gridAfter w:val="1"/>
          <w:wAfter w:w="8" w:type="dxa"/>
          <w:trHeight w:val="300"/>
        </w:trPr>
        <w:tc>
          <w:tcPr>
            <w:tcW w:w="630" w:type="dxa"/>
          </w:tcPr>
          <w:p w14:paraId="26AA7225"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5.8</w:t>
            </w:r>
          </w:p>
        </w:tc>
        <w:tc>
          <w:tcPr>
            <w:tcW w:w="5490" w:type="dxa"/>
          </w:tcPr>
          <w:p w14:paraId="73E9B9FF"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kern w:val="1"/>
                <w:lang w:eastAsia="zh-CN" w:bidi="hi-IN"/>
              </w:rPr>
              <w:t>Experiență în relația cu instituțiile europene</w:t>
            </w:r>
          </w:p>
        </w:tc>
        <w:tc>
          <w:tcPr>
            <w:tcW w:w="990" w:type="dxa"/>
          </w:tcPr>
          <w:p w14:paraId="6891738E"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bookmarkStart w:id="72" w:name="_Toc230336897"/>
            <w:r w:rsidRPr="00981869">
              <w:rPr>
                <w:rFonts w:ascii="Times New Roman" w:eastAsia="Trebuchet MS" w:hAnsi="Times New Roman" w:cs="Tahoma"/>
                <w:bCs/>
              </w:rPr>
              <w:t>Opt.</w:t>
            </w:r>
            <w:bookmarkEnd w:id="72"/>
          </w:p>
        </w:tc>
        <w:tc>
          <w:tcPr>
            <w:tcW w:w="810" w:type="dxa"/>
          </w:tcPr>
          <w:p w14:paraId="2F0AFB9C"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Cs/>
              </w:rPr>
            </w:pPr>
            <w:bookmarkStart w:id="73" w:name="_Toc230336898"/>
            <w:r w:rsidRPr="00981869">
              <w:rPr>
                <w:rFonts w:ascii="Times New Roman" w:eastAsia="Trebuchet MS" w:hAnsi="Times New Roman" w:cs="Times New Roman"/>
                <w:bCs/>
              </w:rPr>
              <w:t>1</w:t>
            </w:r>
            <w:bookmarkEnd w:id="73"/>
          </w:p>
        </w:tc>
        <w:tc>
          <w:tcPr>
            <w:tcW w:w="270" w:type="dxa"/>
            <w:shd w:val="clear" w:color="auto" w:fill="D9D9D9"/>
          </w:tcPr>
          <w:p w14:paraId="53634E29"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tcPr>
          <w:p w14:paraId="23BA6778"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tcPr>
          <w:p w14:paraId="412021A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tcPr>
          <w:p w14:paraId="08B74927"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tcPr>
          <w:p w14:paraId="7A7E15F6"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tcPr>
          <w:p w14:paraId="521D726E"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4EBBCDBC"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tcPr>
          <w:p w14:paraId="15D09518"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7DF46D7E"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tcPr>
          <w:p w14:paraId="25196852"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63" w:type="dxa"/>
          </w:tcPr>
          <w:p w14:paraId="5AC3DAD8"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05A7DBB3" w14:textId="77777777" w:rsidTr="00297DFD">
        <w:trPr>
          <w:gridAfter w:val="1"/>
          <w:wAfter w:w="8" w:type="dxa"/>
          <w:trHeight w:val="746"/>
        </w:trPr>
        <w:tc>
          <w:tcPr>
            <w:tcW w:w="630" w:type="dxa"/>
            <w:shd w:val="clear" w:color="auto" w:fill="D9D9D9"/>
          </w:tcPr>
          <w:p w14:paraId="3320C3C7"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6</w:t>
            </w:r>
          </w:p>
        </w:tc>
        <w:tc>
          <w:tcPr>
            <w:tcW w:w="5490" w:type="dxa"/>
            <w:shd w:val="clear" w:color="auto" w:fill="D9D9D9"/>
          </w:tcPr>
          <w:p w14:paraId="0B037054" w14:textId="77777777" w:rsidR="00981869" w:rsidRPr="00981869" w:rsidRDefault="00981869" w:rsidP="00981869">
            <w:pPr>
              <w:spacing w:line="276" w:lineRule="auto"/>
              <w:jc w:val="both"/>
              <w:rPr>
                <w:rFonts w:ascii="Times New Roman" w:eastAsia="Trebuchet MS" w:hAnsi="Times New Roman" w:cs="Times New Roman"/>
              </w:rPr>
            </w:pPr>
            <w:r w:rsidRPr="00981869">
              <w:rPr>
                <w:rFonts w:ascii="Times New Roman" w:eastAsia="Trebuchet MS" w:hAnsi="Times New Roman" w:cs="Times New Roman"/>
                <w:b/>
              </w:rPr>
              <w:t>Competențe și restricții specifice pentru funcționarii publici sau alte categorii de personal din cadrul autorității publice tutelare ori din cadrul altor autorități sau instituții publice</w:t>
            </w:r>
          </w:p>
        </w:tc>
        <w:tc>
          <w:tcPr>
            <w:tcW w:w="990" w:type="dxa"/>
            <w:shd w:val="clear" w:color="auto" w:fill="D9D9D9"/>
          </w:tcPr>
          <w:p w14:paraId="1DF9017D"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shd w:val="clear" w:color="auto" w:fill="D9D9D9"/>
          </w:tcPr>
          <w:p w14:paraId="74BACA0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Cs/>
              </w:rPr>
            </w:pPr>
          </w:p>
        </w:tc>
        <w:tc>
          <w:tcPr>
            <w:tcW w:w="270" w:type="dxa"/>
            <w:shd w:val="clear" w:color="auto" w:fill="D9D9D9"/>
          </w:tcPr>
          <w:p w14:paraId="3CE4B85F"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shd w:val="clear" w:color="auto" w:fill="D9D9D9"/>
          </w:tcPr>
          <w:p w14:paraId="2D81E1E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shd w:val="clear" w:color="auto" w:fill="D9D9D9"/>
          </w:tcPr>
          <w:p w14:paraId="6AC499D5"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shd w:val="clear" w:color="auto" w:fill="D9D9D9"/>
          </w:tcPr>
          <w:p w14:paraId="134E79B1"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shd w:val="clear" w:color="auto" w:fill="D9D9D9"/>
          </w:tcPr>
          <w:p w14:paraId="449F31C6"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shd w:val="clear" w:color="auto" w:fill="D9D9D9"/>
          </w:tcPr>
          <w:p w14:paraId="2A4554CB"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40D2BDBF"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shd w:val="clear" w:color="auto" w:fill="D9D9D9"/>
          </w:tcPr>
          <w:p w14:paraId="6FC62598"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shd w:val="clear" w:color="auto" w:fill="D9D9D9"/>
          </w:tcPr>
          <w:p w14:paraId="1F9D36ED"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shd w:val="clear" w:color="auto" w:fill="D9D9D9"/>
          </w:tcPr>
          <w:p w14:paraId="6D50DB91"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63" w:type="dxa"/>
            <w:shd w:val="clear" w:color="auto" w:fill="D9D9D9"/>
          </w:tcPr>
          <w:p w14:paraId="52042FB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43A4D2E6" w14:textId="77777777" w:rsidTr="00297DFD">
        <w:trPr>
          <w:gridAfter w:val="1"/>
          <w:wAfter w:w="8" w:type="dxa"/>
          <w:trHeight w:val="300"/>
        </w:trPr>
        <w:tc>
          <w:tcPr>
            <w:tcW w:w="630" w:type="dxa"/>
          </w:tcPr>
          <w:p w14:paraId="13A40F70"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lastRenderedPageBreak/>
              <w:t>6.1</w:t>
            </w:r>
          </w:p>
        </w:tc>
        <w:tc>
          <w:tcPr>
            <w:tcW w:w="5490" w:type="dxa"/>
          </w:tcPr>
          <w:p w14:paraId="17F0F203" w14:textId="77777777" w:rsidR="00981869" w:rsidRPr="00981869" w:rsidRDefault="00981869" w:rsidP="00981869">
            <w:pPr>
              <w:spacing w:line="276" w:lineRule="auto"/>
              <w:rPr>
                <w:rFonts w:ascii="Times New Roman" w:eastAsia="Trebuchet MS" w:hAnsi="Times New Roman" w:cs="Times New Roman"/>
              </w:rPr>
            </w:pPr>
            <w:r w:rsidRPr="00981869">
              <w:rPr>
                <w:rFonts w:ascii="Times New Roman" w:eastAsia="Trebuchet MS" w:hAnsi="Times New Roman" w:cs="Times New Roman"/>
              </w:rPr>
              <w:t>Capacitatea de a implementa și monitoriza politicile publice din domeniul de activitate al întreprinderii publice</w:t>
            </w:r>
          </w:p>
        </w:tc>
        <w:tc>
          <w:tcPr>
            <w:tcW w:w="990" w:type="dxa"/>
          </w:tcPr>
          <w:p w14:paraId="11812B05"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Cs/>
              </w:rPr>
            </w:pPr>
            <w:bookmarkStart w:id="74" w:name="_Toc230336899"/>
            <w:r w:rsidRPr="00981869">
              <w:rPr>
                <w:rFonts w:ascii="Times New Roman" w:eastAsia="Trebuchet MS" w:hAnsi="Times New Roman" w:cs="Times New Roman"/>
                <w:bCs/>
              </w:rPr>
              <w:t>Oblig.</w:t>
            </w:r>
            <w:bookmarkEnd w:id="74"/>
          </w:p>
        </w:tc>
        <w:tc>
          <w:tcPr>
            <w:tcW w:w="810" w:type="dxa"/>
          </w:tcPr>
          <w:p w14:paraId="235C0EB3"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Cs/>
              </w:rPr>
            </w:pPr>
            <w:bookmarkStart w:id="75" w:name="_Toc230336900"/>
            <w:r w:rsidRPr="00981869">
              <w:rPr>
                <w:rFonts w:ascii="Times New Roman" w:eastAsia="Trebuchet MS" w:hAnsi="Times New Roman" w:cs="Times New Roman"/>
                <w:bCs/>
              </w:rPr>
              <w:t>0,5</w:t>
            </w:r>
            <w:bookmarkEnd w:id="75"/>
          </w:p>
        </w:tc>
        <w:tc>
          <w:tcPr>
            <w:tcW w:w="270" w:type="dxa"/>
            <w:shd w:val="clear" w:color="auto" w:fill="D9D9D9"/>
          </w:tcPr>
          <w:p w14:paraId="1DAC9F21"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tcPr>
          <w:p w14:paraId="02616E0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tcPr>
          <w:p w14:paraId="6EC62554"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tcPr>
          <w:p w14:paraId="42930938"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tcPr>
          <w:p w14:paraId="1DD583EF"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tcPr>
          <w:p w14:paraId="23333274"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7E2362AE"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tcPr>
          <w:p w14:paraId="2E8DA58C"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0B14BAE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tcPr>
          <w:p w14:paraId="3553485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bookmarkStart w:id="76" w:name="_Toc230336901"/>
            <w:r w:rsidRPr="00981869">
              <w:rPr>
                <w:rFonts w:ascii="Times New Roman" w:eastAsia="Trebuchet MS" w:hAnsi="Times New Roman" w:cs="Tahoma"/>
                <w:bCs/>
              </w:rPr>
              <w:t>60%</w:t>
            </w:r>
            <w:bookmarkEnd w:id="76"/>
          </w:p>
        </w:tc>
        <w:tc>
          <w:tcPr>
            <w:tcW w:w="763" w:type="dxa"/>
          </w:tcPr>
          <w:p w14:paraId="570A5D29"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4D9E8653" w14:textId="77777777" w:rsidTr="00297DFD">
        <w:trPr>
          <w:gridAfter w:val="1"/>
          <w:wAfter w:w="8" w:type="dxa"/>
          <w:trHeight w:val="300"/>
        </w:trPr>
        <w:tc>
          <w:tcPr>
            <w:tcW w:w="630" w:type="dxa"/>
            <w:shd w:val="clear" w:color="auto" w:fill="D9D9D9"/>
          </w:tcPr>
          <w:p w14:paraId="253B95B3"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7.</w:t>
            </w:r>
          </w:p>
        </w:tc>
        <w:tc>
          <w:tcPr>
            <w:tcW w:w="5490" w:type="dxa"/>
            <w:shd w:val="clear" w:color="auto" w:fill="D9D9D9"/>
          </w:tcPr>
          <w:p w14:paraId="79EACD30" w14:textId="77777777" w:rsidR="00981869" w:rsidRPr="00981869" w:rsidRDefault="00981869" w:rsidP="00981869">
            <w:pPr>
              <w:widowControl w:val="0"/>
              <w:suppressAutoHyphens/>
              <w:ind w:firstLine="33"/>
              <w:rPr>
                <w:rFonts w:ascii="Times New Roman" w:eastAsia="SimSun" w:hAnsi="Times New Roman" w:cs="Times New Roman"/>
                <w:b/>
                <w:bCs/>
                <w:kern w:val="1"/>
                <w:lang w:eastAsia="zh-CN" w:bidi="hi-IN"/>
              </w:rPr>
            </w:pPr>
            <w:r w:rsidRPr="00981869">
              <w:rPr>
                <w:rFonts w:ascii="Times New Roman" w:eastAsia="SimSun" w:hAnsi="Times New Roman" w:cs="Times New Roman"/>
                <w:b/>
                <w:kern w:val="1"/>
                <w:lang w:eastAsia="zh-CN" w:bidi="hi-IN"/>
              </w:rPr>
              <w:t>Aliniere cu scrisoarea de așteptări</w:t>
            </w:r>
          </w:p>
        </w:tc>
        <w:tc>
          <w:tcPr>
            <w:tcW w:w="990" w:type="dxa"/>
            <w:shd w:val="clear" w:color="auto" w:fill="D9D9D9"/>
          </w:tcPr>
          <w:p w14:paraId="3FCEB07C"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shd w:val="clear" w:color="auto" w:fill="D9D9D9"/>
          </w:tcPr>
          <w:p w14:paraId="77555D3C"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Cs/>
              </w:rPr>
            </w:pPr>
          </w:p>
        </w:tc>
        <w:tc>
          <w:tcPr>
            <w:tcW w:w="270" w:type="dxa"/>
            <w:shd w:val="clear" w:color="auto" w:fill="D9D9D9"/>
          </w:tcPr>
          <w:p w14:paraId="20E6BEFC"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shd w:val="clear" w:color="auto" w:fill="D9D9D9"/>
          </w:tcPr>
          <w:p w14:paraId="4F398A82"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shd w:val="clear" w:color="auto" w:fill="D9D9D9"/>
          </w:tcPr>
          <w:p w14:paraId="6D838992"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shd w:val="clear" w:color="auto" w:fill="D9D9D9"/>
          </w:tcPr>
          <w:p w14:paraId="6A4198E7"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shd w:val="clear" w:color="auto" w:fill="D9D9D9"/>
          </w:tcPr>
          <w:p w14:paraId="7193C14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shd w:val="clear" w:color="auto" w:fill="D9D9D9"/>
          </w:tcPr>
          <w:p w14:paraId="4C6B18E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43A6909C"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shd w:val="clear" w:color="auto" w:fill="D9D9D9"/>
          </w:tcPr>
          <w:p w14:paraId="680689D6"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shd w:val="clear" w:color="auto" w:fill="D9D9D9"/>
          </w:tcPr>
          <w:p w14:paraId="5DE2B66D"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shd w:val="clear" w:color="auto" w:fill="D9D9D9"/>
          </w:tcPr>
          <w:p w14:paraId="5D7D4BB6"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63" w:type="dxa"/>
            <w:shd w:val="clear" w:color="auto" w:fill="D9D9D9"/>
          </w:tcPr>
          <w:p w14:paraId="2ACE7656"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6D94E819" w14:textId="77777777" w:rsidTr="00297DFD">
        <w:trPr>
          <w:gridAfter w:val="1"/>
          <w:wAfter w:w="8" w:type="dxa"/>
          <w:trHeight w:val="300"/>
        </w:trPr>
        <w:tc>
          <w:tcPr>
            <w:tcW w:w="630" w:type="dxa"/>
          </w:tcPr>
          <w:p w14:paraId="55940A1F"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7.1</w:t>
            </w:r>
          </w:p>
        </w:tc>
        <w:tc>
          <w:tcPr>
            <w:tcW w:w="5490" w:type="dxa"/>
          </w:tcPr>
          <w:p w14:paraId="2B553DA6" w14:textId="77777777" w:rsidR="00981869" w:rsidRPr="00981869" w:rsidRDefault="00981869" w:rsidP="00981869">
            <w:pPr>
              <w:widowControl w:val="0"/>
              <w:suppressAutoHyphens/>
              <w:rPr>
                <w:rFonts w:ascii="Times New Roman" w:eastAsia="SimSun" w:hAnsi="Times New Roman" w:cs="Times New Roman"/>
                <w:b/>
                <w:bCs/>
                <w:kern w:val="1"/>
                <w:lang w:eastAsia="zh-CN" w:bidi="hi-IN"/>
              </w:rPr>
            </w:pPr>
            <w:r w:rsidRPr="00981869">
              <w:rPr>
                <w:rFonts w:ascii="Times New Roman" w:eastAsia="SimSun" w:hAnsi="Times New Roman" w:cs="Times New Roman"/>
                <w:kern w:val="1"/>
                <w:lang w:eastAsia="zh-CN" w:bidi="hi-IN"/>
              </w:rPr>
              <w:t>Capacitatea de a prezenta obiectivele specifice, măsurabile, care pot fi atinse/realizabile, relevante pentru societate si care sunt încadrate in timp (SMART), pe care va trebui să le atingă în viitorul mandat</w:t>
            </w:r>
          </w:p>
        </w:tc>
        <w:tc>
          <w:tcPr>
            <w:tcW w:w="990" w:type="dxa"/>
          </w:tcPr>
          <w:p w14:paraId="002AE2D9"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Cs/>
              </w:rPr>
            </w:pPr>
            <w:bookmarkStart w:id="77" w:name="_Toc230336902"/>
            <w:r w:rsidRPr="00981869">
              <w:rPr>
                <w:rFonts w:ascii="Times New Roman" w:eastAsia="Trebuchet MS" w:hAnsi="Times New Roman" w:cs="Times New Roman"/>
                <w:bCs/>
              </w:rPr>
              <w:t>Oblig.</w:t>
            </w:r>
            <w:bookmarkEnd w:id="77"/>
          </w:p>
        </w:tc>
        <w:tc>
          <w:tcPr>
            <w:tcW w:w="810" w:type="dxa"/>
          </w:tcPr>
          <w:p w14:paraId="084D54A2"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Cs/>
              </w:rPr>
            </w:pPr>
            <w:bookmarkStart w:id="78" w:name="_Toc230336903"/>
            <w:r w:rsidRPr="00981869">
              <w:rPr>
                <w:rFonts w:ascii="Times New Roman" w:eastAsia="Trebuchet MS" w:hAnsi="Times New Roman" w:cs="Times New Roman"/>
                <w:bCs/>
              </w:rPr>
              <w:t>1</w:t>
            </w:r>
            <w:bookmarkEnd w:id="78"/>
          </w:p>
        </w:tc>
        <w:tc>
          <w:tcPr>
            <w:tcW w:w="270" w:type="dxa"/>
            <w:shd w:val="clear" w:color="auto" w:fill="D9D9D9"/>
          </w:tcPr>
          <w:p w14:paraId="19B48E5E"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tcPr>
          <w:p w14:paraId="3EC660E4"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tcPr>
          <w:p w14:paraId="5B7FD09F"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tcPr>
          <w:p w14:paraId="51735859"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tcPr>
          <w:p w14:paraId="51114072"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tcPr>
          <w:p w14:paraId="1DE247C2"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0CE79800"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tcPr>
          <w:p w14:paraId="2BBEE628"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5590622C"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tcPr>
          <w:p w14:paraId="1F13236E"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bookmarkStart w:id="79" w:name="_Toc230336904"/>
            <w:r w:rsidRPr="00981869">
              <w:rPr>
                <w:rFonts w:ascii="Times New Roman" w:eastAsia="Trebuchet MS" w:hAnsi="Times New Roman" w:cs="Tahoma"/>
                <w:bCs/>
              </w:rPr>
              <w:t>60%</w:t>
            </w:r>
            <w:bookmarkEnd w:id="79"/>
          </w:p>
        </w:tc>
        <w:tc>
          <w:tcPr>
            <w:tcW w:w="763" w:type="dxa"/>
          </w:tcPr>
          <w:p w14:paraId="3C42E696"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46D877BB" w14:textId="77777777" w:rsidTr="00297DFD">
        <w:trPr>
          <w:gridAfter w:val="1"/>
          <w:wAfter w:w="8" w:type="dxa"/>
          <w:trHeight w:val="300"/>
        </w:trPr>
        <w:tc>
          <w:tcPr>
            <w:tcW w:w="630" w:type="dxa"/>
          </w:tcPr>
          <w:p w14:paraId="0498FE99"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7.2</w:t>
            </w:r>
          </w:p>
        </w:tc>
        <w:tc>
          <w:tcPr>
            <w:tcW w:w="5490" w:type="dxa"/>
          </w:tcPr>
          <w:p w14:paraId="7C6BDC44" w14:textId="77777777" w:rsidR="00981869" w:rsidRPr="00981869" w:rsidRDefault="00981869" w:rsidP="00981869">
            <w:pPr>
              <w:jc w:val="both"/>
              <w:rPr>
                <w:rFonts w:ascii="Times New Roman" w:eastAsia="Trebuchet MS" w:hAnsi="Times New Roman" w:cs="Times New Roman"/>
              </w:rPr>
            </w:pPr>
            <w:r w:rsidRPr="00981869">
              <w:rPr>
                <w:rFonts w:ascii="Times New Roman" w:eastAsia="Trebuchet MS" w:hAnsi="Times New Roman" w:cs="Times New Roman"/>
              </w:rPr>
              <w:t>Capacitatea de a prezenta profilul personal în directă corelare cu aceste obiective;</w:t>
            </w:r>
          </w:p>
        </w:tc>
        <w:tc>
          <w:tcPr>
            <w:tcW w:w="990" w:type="dxa"/>
          </w:tcPr>
          <w:p w14:paraId="50EE0EBE"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Cs/>
              </w:rPr>
            </w:pPr>
            <w:bookmarkStart w:id="80" w:name="_Toc230336905"/>
            <w:r w:rsidRPr="00981869">
              <w:rPr>
                <w:rFonts w:ascii="Times New Roman" w:eastAsia="Trebuchet MS" w:hAnsi="Times New Roman" w:cs="Times New Roman"/>
                <w:bCs/>
              </w:rPr>
              <w:t>Oblig.</w:t>
            </w:r>
            <w:bookmarkEnd w:id="80"/>
          </w:p>
        </w:tc>
        <w:tc>
          <w:tcPr>
            <w:tcW w:w="810" w:type="dxa"/>
          </w:tcPr>
          <w:p w14:paraId="57B87A8B"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Cs/>
              </w:rPr>
            </w:pPr>
            <w:bookmarkStart w:id="81" w:name="_Toc230336906"/>
            <w:r w:rsidRPr="00981869">
              <w:rPr>
                <w:rFonts w:ascii="Times New Roman" w:eastAsia="Trebuchet MS" w:hAnsi="Times New Roman" w:cs="Times New Roman"/>
                <w:bCs/>
              </w:rPr>
              <w:t>1</w:t>
            </w:r>
            <w:bookmarkEnd w:id="81"/>
          </w:p>
        </w:tc>
        <w:tc>
          <w:tcPr>
            <w:tcW w:w="270" w:type="dxa"/>
            <w:shd w:val="clear" w:color="auto" w:fill="D9D9D9"/>
          </w:tcPr>
          <w:p w14:paraId="5B42196F"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tcPr>
          <w:p w14:paraId="11D6A998"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tcPr>
          <w:p w14:paraId="7334DFC4"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tcPr>
          <w:p w14:paraId="4E796135"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tcPr>
          <w:p w14:paraId="21930399"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tcPr>
          <w:p w14:paraId="1FFDDA27"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68A6CE47"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tcPr>
          <w:p w14:paraId="624457E7"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72ED1826"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tcPr>
          <w:p w14:paraId="0CC464D7"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bookmarkStart w:id="82" w:name="_Toc230336907"/>
            <w:r w:rsidRPr="00981869">
              <w:rPr>
                <w:rFonts w:ascii="Times New Roman" w:eastAsia="Trebuchet MS" w:hAnsi="Times New Roman" w:cs="Tahoma"/>
                <w:bCs/>
              </w:rPr>
              <w:t>60%</w:t>
            </w:r>
            <w:bookmarkEnd w:id="82"/>
          </w:p>
        </w:tc>
        <w:tc>
          <w:tcPr>
            <w:tcW w:w="763" w:type="dxa"/>
          </w:tcPr>
          <w:p w14:paraId="655D4978"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4A617CC1" w14:textId="77777777" w:rsidTr="00297DFD">
        <w:trPr>
          <w:gridAfter w:val="1"/>
          <w:wAfter w:w="8" w:type="dxa"/>
          <w:trHeight w:val="300"/>
        </w:trPr>
        <w:tc>
          <w:tcPr>
            <w:tcW w:w="630" w:type="dxa"/>
          </w:tcPr>
          <w:p w14:paraId="7976136D"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7.3</w:t>
            </w:r>
          </w:p>
        </w:tc>
        <w:tc>
          <w:tcPr>
            <w:tcW w:w="5490" w:type="dxa"/>
          </w:tcPr>
          <w:p w14:paraId="41D43C47" w14:textId="77777777" w:rsidR="00981869" w:rsidRPr="00981869" w:rsidRDefault="00981869" w:rsidP="00981869">
            <w:pPr>
              <w:widowControl w:val="0"/>
              <w:suppressAutoHyphens/>
              <w:rPr>
                <w:rFonts w:ascii="Times New Roman" w:eastAsia="SimSun" w:hAnsi="Times New Roman" w:cs="Times New Roman"/>
                <w:b/>
                <w:bCs/>
                <w:kern w:val="1"/>
                <w:lang w:eastAsia="zh-CN" w:bidi="hi-IN"/>
              </w:rPr>
            </w:pPr>
            <w:r w:rsidRPr="00981869">
              <w:rPr>
                <w:rFonts w:ascii="Times New Roman" w:eastAsia="SimSun" w:hAnsi="Times New Roman" w:cs="Times New Roman"/>
                <w:kern w:val="1"/>
                <w:lang w:eastAsia="zh-CN" w:bidi="hi-IN"/>
              </w:rPr>
              <w:t xml:space="preserve">Capacitatea de a formula aprecieri coerente privind provocările specifice cu care se confruntă societatea în corelare cu </w:t>
            </w:r>
            <w:r w:rsidRPr="00981869">
              <w:rPr>
                <w:rFonts w:ascii="Times New Roman" w:eastAsia="SimSun" w:hAnsi="Times New Roman" w:cs="Times New Roman"/>
                <w:i/>
                <w:iCs/>
                <w:kern w:val="1"/>
                <w:lang w:eastAsia="zh-CN" w:bidi="hi-IN"/>
              </w:rPr>
              <w:t>contextul acesteia</w:t>
            </w:r>
          </w:p>
        </w:tc>
        <w:tc>
          <w:tcPr>
            <w:tcW w:w="990" w:type="dxa"/>
          </w:tcPr>
          <w:p w14:paraId="0619370E"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Cs/>
              </w:rPr>
            </w:pPr>
            <w:bookmarkStart w:id="83" w:name="_Toc230336908"/>
            <w:r w:rsidRPr="00981869">
              <w:rPr>
                <w:rFonts w:ascii="Times New Roman" w:eastAsia="Trebuchet MS" w:hAnsi="Times New Roman" w:cs="Times New Roman"/>
                <w:bCs/>
              </w:rPr>
              <w:t>Oblig.</w:t>
            </w:r>
            <w:bookmarkEnd w:id="83"/>
          </w:p>
        </w:tc>
        <w:tc>
          <w:tcPr>
            <w:tcW w:w="810" w:type="dxa"/>
          </w:tcPr>
          <w:p w14:paraId="1061BD99"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Cs/>
              </w:rPr>
            </w:pPr>
            <w:bookmarkStart w:id="84" w:name="_Toc230336909"/>
            <w:r w:rsidRPr="00981869">
              <w:rPr>
                <w:rFonts w:ascii="Times New Roman" w:eastAsia="Trebuchet MS" w:hAnsi="Times New Roman" w:cs="Times New Roman"/>
                <w:bCs/>
              </w:rPr>
              <w:t>1</w:t>
            </w:r>
            <w:bookmarkEnd w:id="84"/>
          </w:p>
        </w:tc>
        <w:tc>
          <w:tcPr>
            <w:tcW w:w="270" w:type="dxa"/>
            <w:shd w:val="clear" w:color="auto" w:fill="D9D9D9"/>
          </w:tcPr>
          <w:p w14:paraId="10B36230"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tcPr>
          <w:p w14:paraId="4CCA897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tcPr>
          <w:p w14:paraId="1108F67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tcPr>
          <w:p w14:paraId="1FE34730"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tcPr>
          <w:p w14:paraId="6D2EB2C2"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tcPr>
          <w:p w14:paraId="338CB0C4"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37662572"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tcPr>
          <w:p w14:paraId="64B762E0"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6A590AC2"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tcPr>
          <w:p w14:paraId="74FE9714"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bookmarkStart w:id="85" w:name="_Toc230336910"/>
            <w:r w:rsidRPr="00981869">
              <w:rPr>
                <w:rFonts w:ascii="Times New Roman" w:eastAsia="Trebuchet MS" w:hAnsi="Times New Roman" w:cs="Tahoma"/>
                <w:bCs/>
              </w:rPr>
              <w:t>60%</w:t>
            </w:r>
            <w:bookmarkEnd w:id="85"/>
          </w:p>
        </w:tc>
        <w:tc>
          <w:tcPr>
            <w:tcW w:w="763" w:type="dxa"/>
          </w:tcPr>
          <w:p w14:paraId="65F6DBF7"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30C7D2BB" w14:textId="77777777" w:rsidTr="00297DFD">
        <w:trPr>
          <w:gridAfter w:val="1"/>
          <w:wAfter w:w="8" w:type="dxa"/>
          <w:trHeight w:val="300"/>
        </w:trPr>
        <w:tc>
          <w:tcPr>
            <w:tcW w:w="630" w:type="dxa"/>
          </w:tcPr>
          <w:p w14:paraId="18FBD2C7"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7.4</w:t>
            </w:r>
          </w:p>
        </w:tc>
        <w:tc>
          <w:tcPr>
            <w:tcW w:w="5490" w:type="dxa"/>
          </w:tcPr>
          <w:p w14:paraId="0FD1EDE5" w14:textId="77777777" w:rsidR="00981869" w:rsidRPr="00981869" w:rsidRDefault="00981869" w:rsidP="00981869">
            <w:pPr>
              <w:widowControl w:val="0"/>
              <w:suppressAutoHyphens/>
              <w:rPr>
                <w:rFonts w:ascii="Times New Roman" w:eastAsia="SimSun" w:hAnsi="Times New Roman" w:cs="Times New Roman"/>
                <w:b/>
                <w:bCs/>
                <w:kern w:val="1"/>
                <w:lang w:eastAsia="zh-CN" w:bidi="hi-IN"/>
              </w:rPr>
            </w:pPr>
            <w:r w:rsidRPr="00981869">
              <w:rPr>
                <w:rFonts w:ascii="Times New Roman" w:eastAsia="SimSun" w:hAnsi="Times New Roman" w:cs="Times New Roman"/>
                <w:kern w:val="1"/>
                <w:lang w:eastAsia="zh-CN" w:bidi="hi-IN"/>
              </w:rPr>
              <w:t xml:space="preserve">Capacitatea de a formula obiective SMART, care răspund așteptărilor referitoare la </w:t>
            </w:r>
            <w:r w:rsidRPr="00981869">
              <w:rPr>
                <w:rFonts w:ascii="Times New Roman" w:eastAsia="SimSun" w:hAnsi="Times New Roman" w:cs="Times New Roman"/>
                <w:i/>
                <w:iCs/>
                <w:kern w:val="1"/>
                <w:lang w:eastAsia="zh-CN" w:bidi="hi-IN"/>
              </w:rPr>
              <w:t>performanța operațională</w:t>
            </w:r>
          </w:p>
        </w:tc>
        <w:tc>
          <w:tcPr>
            <w:tcW w:w="990" w:type="dxa"/>
          </w:tcPr>
          <w:p w14:paraId="03A01641"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Cs/>
              </w:rPr>
            </w:pPr>
            <w:bookmarkStart w:id="86" w:name="_Toc230336911"/>
            <w:r w:rsidRPr="00981869">
              <w:rPr>
                <w:rFonts w:ascii="Times New Roman" w:eastAsia="Trebuchet MS" w:hAnsi="Times New Roman" w:cs="Times New Roman"/>
                <w:bCs/>
              </w:rPr>
              <w:t>Oblig.</w:t>
            </w:r>
            <w:bookmarkEnd w:id="86"/>
          </w:p>
        </w:tc>
        <w:tc>
          <w:tcPr>
            <w:tcW w:w="810" w:type="dxa"/>
          </w:tcPr>
          <w:p w14:paraId="2F826799"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Cs/>
              </w:rPr>
            </w:pPr>
            <w:bookmarkStart w:id="87" w:name="_Toc230336912"/>
            <w:r w:rsidRPr="00981869">
              <w:rPr>
                <w:rFonts w:ascii="Times New Roman" w:eastAsia="Trebuchet MS" w:hAnsi="Times New Roman" w:cs="Times New Roman"/>
                <w:bCs/>
              </w:rPr>
              <w:t>1</w:t>
            </w:r>
            <w:bookmarkEnd w:id="87"/>
          </w:p>
        </w:tc>
        <w:tc>
          <w:tcPr>
            <w:tcW w:w="270" w:type="dxa"/>
            <w:shd w:val="clear" w:color="auto" w:fill="D9D9D9"/>
          </w:tcPr>
          <w:p w14:paraId="38CD23F6"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tcPr>
          <w:p w14:paraId="30E963DE"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tcPr>
          <w:p w14:paraId="04A90AC7"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tcPr>
          <w:p w14:paraId="640F209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tcPr>
          <w:p w14:paraId="33618EA8"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tcPr>
          <w:p w14:paraId="40AA820C"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684BD6FB"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tcPr>
          <w:p w14:paraId="4083461B"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07255B5E"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tcPr>
          <w:p w14:paraId="3F2EEBA8"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bookmarkStart w:id="88" w:name="_Toc230336913"/>
            <w:r w:rsidRPr="00981869">
              <w:rPr>
                <w:rFonts w:ascii="Times New Roman" w:eastAsia="Trebuchet MS" w:hAnsi="Times New Roman" w:cs="Tahoma"/>
                <w:bCs/>
              </w:rPr>
              <w:t>60%</w:t>
            </w:r>
            <w:bookmarkEnd w:id="88"/>
          </w:p>
        </w:tc>
        <w:tc>
          <w:tcPr>
            <w:tcW w:w="763" w:type="dxa"/>
          </w:tcPr>
          <w:p w14:paraId="061362F4"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3A9F8D26" w14:textId="77777777" w:rsidTr="00297DFD">
        <w:trPr>
          <w:gridAfter w:val="1"/>
          <w:wAfter w:w="8" w:type="dxa"/>
          <w:trHeight w:val="300"/>
        </w:trPr>
        <w:tc>
          <w:tcPr>
            <w:tcW w:w="630" w:type="dxa"/>
          </w:tcPr>
          <w:p w14:paraId="7CEC0A39"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7.5</w:t>
            </w:r>
          </w:p>
        </w:tc>
        <w:tc>
          <w:tcPr>
            <w:tcW w:w="5490" w:type="dxa"/>
          </w:tcPr>
          <w:p w14:paraId="0651390D" w14:textId="77777777" w:rsidR="00981869" w:rsidRPr="00981869" w:rsidRDefault="00981869" w:rsidP="00981869">
            <w:pPr>
              <w:widowControl w:val="0"/>
              <w:suppressAutoHyphens/>
              <w:rPr>
                <w:rFonts w:ascii="Times New Roman" w:eastAsia="SimSun" w:hAnsi="Times New Roman" w:cs="Times New Roman"/>
                <w:b/>
                <w:bCs/>
                <w:kern w:val="1"/>
                <w:lang w:eastAsia="zh-CN" w:bidi="hi-IN"/>
              </w:rPr>
            </w:pPr>
            <w:r w:rsidRPr="00981869">
              <w:rPr>
                <w:rFonts w:ascii="Times New Roman" w:eastAsia="SimSun" w:hAnsi="Times New Roman" w:cs="Times New Roman"/>
                <w:kern w:val="1"/>
                <w:lang w:eastAsia="zh-CN" w:bidi="hi-IN"/>
              </w:rPr>
              <w:t xml:space="preserve">Capacitatea de a formula obiective SMART, care răspund așteptărilor referitoare la </w:t>
            </w:r>
            <w:r w:rsidRPr="00981869">
              <w:rPr>
                <w:rFonts w:ascii="Times New Roman" w:eastAsia="SimSun" w:hAnsi="Times New Roman" w:cs="Times New Roman"/>
                <w:i/>
                <w:iCs/>
                <w:kern w:val="1"/>
                <w:lang w:eastAsia="zh-CN" w:bidi="hi-IN"/>
              </w:rPr>
              <w:t>performanța financiară</w:t>
            </w:r>
          </w:p>
        </w:tc>
        <w:tc>
          <w:tcPr>
            <w:tcW w:w="990" w:type="dxa"/>
          </w:tcPr>
          <w:p w14:paraId="75066370"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Cs/>
              </w:rPr>
            </w:pPr>
            <w:bookmarkStart w:id="89" w:name="_Toc230336914"/>
            <w:r w:rsidRPr="00981869">
              <w:rPr>
                <w:rFonts w:ascii="Times New Roman" w:eastAsia="Trebuchet MS" w:hAnsi="Times New Roman" w:cs="Times New Roman"/>
                <w:bCs/>
              </w:rPr>
              <w:t>Oblig.</w:t>
            </w:r>
            <w:bookmarkEnd w:id="89"/>
          </w:p>
        </w:tc>
        <w:tc>
          <w:tcPr>
            <w:tcW w:w="810" w:type="dxa"/>
          </w:tcPr>
          <w:p w14:paraId="1121B6FA"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Cs/>
              </w:rPr>
            </w:pPr>
            <w:bookmarkStart w:id="90" w:name="_Toc230336915"/>
            <w:r w:rsidRPr="00981869">
              <w:rPr>
                <w:rFonts w:ascii="Times New Roman" w:eastAsia="Trebuchet MS" w:hAnsi="Times New Roman" w:cs="Times New Roman"/>
                <w:bCs/>
              </w:rPr>
              <w:t>1</w:t>
            </w:r>
            <w:bookmarkEnd w:id="90"/>
          </w:p>
        </w:tc>
        <w:tc>
          <w:tcPr>
            <w:tcW w:w="270" w:type="dxa"/>
            <w:shd w:val="clear" w:color="auto" w:fill="D9D9D9"/>
          </w:tcPr>
          <w:p w14:paraId="55754EE4"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tcPr>
          <w:p w14:paraId="106051E7"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tcPr>
          <w:p w14:paraId="5A32D2EC"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tcPr>
          <w:p w14:paraId="6AD296ED"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tcPr>
          <w:p w14:paraId="2BF4F138"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tcPr>
          <w:p w14:paraId="6ED6B334"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3DA5C521"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tcPr>
          <w:p w14:paraId="1B886AEB"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5B7A6A5F"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tcPr>
          <w:p w14:paraId="024FB6C7"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bookmarkStart w:id="91" w:name="_Toc230336916"/>
            <w:r w:rsidRPr="00981869">
              <w:rPr>
                <w:rFonts w:ascii="Times New Roman" w:eastAsia="Trebuchet MS" w:hAnsi="Times New Roman" w:cs="Tahoma"/>
                <w:bCs/>
              </w:rPr>
              <w:t>60%</w:t>
            </w:r>
            <w:bookmarkEnd w:id="91"/>
          </w:p>
        </w:tc>
        <w:tc>
          <w:tcPr>
            <w:tcW w:w="763" w:type="dxa"/>
          </w:tcPr>
          <w:p w14:paraId="472391DC"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74439F7A" w14:textId="77777777" w:rsidTr="00297DFD">
        <w:trPr>
          <w:gridAfter w:val="1"/>
          <w:wAfter w:w="8" w:type="dxa"/>
          <w:trHeight w:val="300"/>
        </w:trPr>
        <w:tc>
          <w:tcPr>
            <w:tcW w:w="630" w:type="dxa"/>
          </w:tcPr>
          <w:p w14:paraId="15F6CEB0"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7.6</w:t>
            </w:r>
          </w:p>
        </w:tc>
        <w:tc>
          <w:tcPr>
            <w:tcW w:w="5490" w:type="dxa"/>
          </w:tcPr>
          <w:p w14:paraId="3863EE49" w14:textId="77777777" w:rsidR="00981869" w:rsidRPr="00981869" w:rsidRDefault="00981869" w:rsidP="00981869">
            <w:pPr>
              <w:widowControl w:val="0"/>
              <w:suppressAutoHyphens/>
              <w:rPr>
                <w:rFonts w:ascii="Times New Roman" w:eastAsia="SimSun" w:hAnsi="Times New Roman" w:cs="Times New Roman"/>
                <w:b/>
                <w:bCs/>
                <w:kern w:val="1"/>
                <w:lang w:eastAsia="zh-CN" w:bidi="hi-IN"/>
              </w:rPr>
            </w:pPr>
            <w:r w:rsidRPr="00981869">
              <w:rPr>
                <w:rFonts w:ascii="Times New Roman" w:eastAsia="SimSun" w:hAnsi="Times New Roman" w:cs="Times New Roman"/>
                <w:kern w:val="1"/>
                <w:lang w:eastAsia="zh-CN" w:bidi="hi-IN"/>
              </w:rPr>
              <w:t xml:space="preserve">Capacitatea de a formula obiective SMART care răspund așteptărilor referitoare la </w:t>
            </w:r>
            <w:r w:rsidRPr="00981869">
              <w:rPr>
                <w:rFonts w:ascii="Times New Roman" w:eastAsia="SimSun" w:hAnsi="Times New Roman" w:cs="Times New Roman"/>
                <w:i/>
                <w:iCs/>
                <w:kern w:val="1"/>
                <w:lang w:eastAsia="zh-CN" w:bidi="hi-IN"/>
              </w:rPr>
              <w:t>calitatea serviciilor și/sau modul de administrare a infrastructurii</w:t>
            </w:r>
          </w:p>
        </w:tc>
        <w:tc>
          <w:tcPr>
            <w:tcW w:w="990" w:type="dxa"/>
          </w:tcPr>
          <w:p w14:paraId="6CB930C5"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Cs/>
              </w:rPr>
            </w:pPr>
            <w:bookmarkStart w:id="92" w:name="_Toc230336917"/>
            <w:r w:rsidRPr="00981869">
              <w:rPr>
                <w:rFonts w:ascii="Times New Roman" w:eastAsia="Trebuchet MS" w:hAnsi="Times New Roman" w:cs="Times New Roman"/>
                <w:bCs/>
              </w:rPr>
              <w:t>Oblig.</w:t>
            </w:r>
            <w:bookmarkEnd w:id="92"/>
          </w:p>
        </w:tc>
        <w:tc>
          <w:tcPr>
            <w:tcW w:w="810" w:type="dxa"/>
          </w:tcPr>
          <w:p w14:paraId="1790F5FF"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Cs/>
              </w:rPr>
            </w:pPr>
            <w:bookmarkStart w:id="93" w:name="_Toc230336918"/>
            <w:r w:rsidRPr="00981869">
              <w:rPr>
                <w:rFonts w:ascii="Times New Roman" w:eastAsia="Trebuchet MS" w:hAnsi="Times New Roman" w:cs="Times New Roman"/>
                <w:bCs/>
              </w:rPr>
              <w:t>1</w:t>
            </w:r>
            <w:bookmarkEnd w:id="93"/>
          </w:p>
        </w:tc>
        <w:tc>
          <w:tcPr>
            <w:tcW w:w="270" w:type="dxa"/>
            <w:shd w:val="clear" w:color="auto" w:fill="D9D9D9"/>
          </w:tcPr>
          <w:p w14:paraId="2F39F800"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tcPr>
          <w:p w14:paraId="5DEBF2F6"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tcPr>
          <w:p w14:paraId="3FD4B4D6"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tcPr>
          <w:p w14:paraId="5E2A5E0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tcPr>
          <w:p w14:paraId="1A669FD8"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tcPr>
          <w:p w14:paraId="6E0EDEC2"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4B84A8A5"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tcPr>
          <w:p w14:paraId="3B4698A2"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1E5A5EC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tcPr>
          <w:p w14:paraId="0BF22580"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bookmarkStart w:id="94" w:name="_Toc230336919"/>
            <w:r w:rsidRPr="00981869">
              <w:rPr>
                <w:rFonts w:ascii="Times New Roman" w:eastAsia="Trebuchet MS" w:hAnsi="Times New Roman" w:cs="Tahoma"/>
                <w:bCs/>
              </w:rPr>
              <w:t>60%</w:t>
            </w:r>
            <w:bookmarkEnd w:id="94"/>
          </w:p>
        </w:tc>
        <w:tc>
          <w:tcPr>
            <w:tcW w:w="763" w:type="dxa"/>
          </w:tcPr>
          <w:p w14:paraId="63955DFD"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6CBDBC52" w14:textId="77777777" w:rsidTr="00297DFD">
        <w:trPr>
          <w:gridAfter w:val="1"/>
          <w:wAfter w:w="8" w:type="dxa"/>
          <w:trHeight w:val="300"/>
        </w:trPr>
        <w:tc>
          <w:tcPr>
            <w:tcW w:w="630" w:type="dxa"/>
          </w:tcPr>
          <w:p w14:paraId="614A1317"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7.7</w:t>
            </w:r>
          </w:p>
        </w:tc>
        <w:tc>
          <w:tcPr>
            <w:tcW w:w="5490" w:type="dxa"/>
          </w:tcPr>
          <w:p w14:paraId="71CB3849" w14:textId="77777777" w:rsidR="00981869" w:rsidRPr="00981869" w:rsidRDefault="00981869" w:rsidP="00981869">
            <w:pPr>
              <w:widowControl w:val="0"/>
              <w:suppressAutoHyphens/>
              <w:rPr>
                <w:rFonts w:ascii="Times New Roman" w:eastAsia="SimSun" w:hAnsi="Times New Roman" w:cs="Times New Roman"/>
                <w:b/>
                <w:bCs/>
                <w:kern w:val="1"/>
                <w:lang w:eastAsia="zh-CN" w:bidi="hi-IN"/>
              </w:rPr>
            </w:pPr>
            <w:r w:rsidRPr="00981869">
              <w:rPr>
                <w:rFonts w:ascii="Times New Roman" w:eastAsia="SimSun" w:hAnsi="Times New Roman" w:cs="Times New Roman"/>
                <w:kern w:val="1"/>
                <w:lang w:eastAsia="zh-CN" w:bidi="hi-IN"/>
              </w:rPr>
              <w:t xml:space="preserve">Capacitatea de a formula obiective SMART, care răspund așteptărilor referitoare </w:t>
            </w:r>
            <w:r w:rsidRPr="00981869">
              <w:rPr>
                <w:rFonts w:ascii="Times New Roman" w:eastAsia="SimSun" w:hAnsi="Times New Roman" w:cs="Times New Roman"/>
                <w:i/>
                <w:iCs/>
                <w:kern w:val="1"/>
                <w:lang w:eastAsia="zh-CN" w:bidi="hi-IN"/>
              </w:rPr>
              <w:t>la politica de investiții din surse proprii si din surse atrase aplicabilă societății</w:t>
            </w:r>
          </w:p>
        </w:tc>
        <w:tc>
          <w:tcPr>
            <w:tcW w:w="990" w:type="dxa"/>
          </w:tcPr>
          <w:p w14:paraId="1C3B4E0B"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Cs/>
              </w:rPr>
            </w:pPr>
            <w:bookmarkStart w:id="95" w:name="_Toc230336920"/>
            <w:r w:rsidRPr="00981869">
              <w:rPr>
                <w:rFonts w:ascii="Times New Roman" w:eastAsia="Trebuchet MS" w:hAnsi="Times New Roman" w:cs="Times New Roman"/>
                <w:bCs/>
              </w:rPr>
              <w:t>Oblig.</w:t>
            </w:r>
            <w:bookmarkEnd w:id="95"/>
          </w:p>
        </w:tc>
        <w:tc>
          <w:tcPr>
            <w:tcW w:w="810" w:type="dxa"/>
          </w:tcPr>
          <w:p w14:paraId="2A2DC9D9"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Cs/>
              </w:rPr>
            </w:pPr>
            <w:bookmarkStart w:id="96" w:name="_Toc230336921"/>
            <w:r w:rsidRPr="00981869">
              <w:rPr>
                <w:rFonts w:ascii="Times New Roman" w:eastAsia="Trebuchet MS" w:hAnsi="Times New Roman" w:cs="Times New Roman"/>
                <w:bCs/>
              </w:rPr>
              <w:t>1</w:t>
            </w:r>
            <w:bookmarkEnd w:id="96"/>
          </w:p>
        </w:tc>
        <w:tc>
          <w:tcPr>
            <w:tcW w:w="270" w:type="dxa"/>
            <w:shd w:val="clear" w:color="auto" w:fill="D9D9D9"/>
          </w:tcPr>
          <w:p w14:paraId="39A5591B"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tcPr>
          <w:p w14:paraId="17584165"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tcPr>
          <w:p w14:paraId="2FD17857"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tcPr>
          <w:p w14:paraId="1202615F"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tcPr>
          <w:p w14:paraId="005E4318"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tcPr>
          <w:p w14:paraId="3B40B16E"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3BE3AE44"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tcPr>
          <w:p w14:paraId="28A13EBF"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4CF0E945"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tcPr>
          <w:p w14:paraId="5131EBA2"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bookmarkStart w:id="97" w:name="_Toc230336922"/>
            <w:r w:rsidRPr="00981869">
              <w:rPr>
                <w:rFonts w:ascii="Times New Roman" w:eastAsia="Trebuchet MS" w:hAnsi="Times New Roman" w:cs="Tahoma"/>
                <w:bCs/>
              </w:rPr>
              <w:t>60%</w:t>
            </w:r>
            <w:bookmarkEnd w:id="97"/>
          </w:p>
        </w:tc>
        <w:tc>
          <w:tcPr>
            <w:tcW w:w="763" w:type="dxa"/>
          </w:tcPr>
          <w:p w14:paraId="03299174"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0F24F468" w14:textId="77777777" w:rsidTr="00297DFD">
        <w:trPr>
          <w:gridAfter w:val="1"/>
          <w:wAfter w:w="8" w:type="dxa"/>
          <w:trHeight w:val="300"/>
        </w:trPr>
        <w:tc>
          <w:tcPr>
            <w:tcW w:w="630" w:type="dxa"/>
          </w:tcPr>
          <w:p w14:paraId="45EE83F0"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7.8</w:t>
            </w:r>
          </w:p>
        </w:tc>
        <w:tc>
          <w:tcPr>
            <w:tcW w:w="5490" w:type="dxa"/>
          </w:tcPr>
          <w:p w14:paraId="6A485930" w14:textId="77777777" w:rsidR="00981869" w:rsidRPr="00981869" w:rsidRDefault="00981869" w:rsidP="00981869">
            <w:pPr>
              <w:widowControl w:val="0"/>
              <w:suppressAutoHyphens/>
              <w:rPr>
                <w:rFonts w:ascii="Times New Roman" w:eastAsia="SimSun" w:hAnsi="Times New Roman" w:cs="Times New Roman"/>
                <w:b/>
                <w:bCs/>
                <w:kern w:val="1"/>
                <w:lang w:eastAsia="zh-CN" w:bidi="hi-IN"/>
              </w:rPr>
            </w:pPr>
            <w:r w:rsidRPr="00981869">
              <w:rPr>
                <w:rFonts w:ascii="Times New Roman" w:eastAsia="SimSun" w:hAnsi="Times New Roman" w:cs="Times New Roman"/>
                <w:kern w:val="1"/>
                <w:lang w:eastAsia="zh-CN" w:bidi="hi-IN"/>
              </w:rPr>
              <w:t xml:space="preserve">Capacitatea de a formula obiective SMART care răspund așteptărilor </w:t>
            </w:r>
            <w:r w:rsidRPr="00981869">
              <w:rPr>
                <w:rFonts w:ascii="Times New Roman" w:eastAsia="SimSun" w:hAnsi="Times New Roman" w:cs="Times New Roman"/>
                <w:i/>
                <w:iCs/>
                <w:kern w:val="1"/>
                <w:lang w:eastAsia="zh-CN" w:bidi="hi-IN"/>
              </w:rPr>
              <w:t>referitoare la reducerea creanțelor</w:t>
            </w:r>
          </w:p>
        </w:tc>
        <w:tc>
          <w:tcPr>
            <w:tcW w:w="990" w:type="dxa"/>
          </w:tcPr>
          <w:p w14:paraId="74927FD2"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Cs/>
              </w:rPr>
            </w:pPr>
            <w:bookmarkStart w:id="98" w:name="_Toc230336923"/>
            <w:r w:rsidRPr="00981869">
              <w:rPr>
                <w:rFonts w:ascii="Times New Roman" w:eastAsia="Trebuchet MS" w:hAnsi="Times New Roman" w:cs="Times New Roman"/>
                <w:bCs/>
              </w:rPr>
              <w:t>Oblig.</w:t>
            </w:r>
            <w:bookmarkEnd w:id="98"/>
          </w:p>
        </w:tc>
        <w:tc>
          <w:tcPr>
            <w:tcW w:w="810" w:type="dxa"/>
          </w:tcPr>
          <w:p w14:paraId="333E7F05"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Cs/>
              </w:rPr>
            </w:pPr>
            <w:bookmarkStart w:id="99" w:name="_Toc230336924"/>
            <w:r w:rsidRPr="00981869">
              <w:rPr>
                <w:rFonts w:ascii="Times New Roman" w:eastAsia="Trebuchet MS" w:hAnsi="Times New Roman" w:cs="Times New Roman"/>
                <w:bCs/>
              </w:rPr>
              <w:t>1</w:t>
            </w:r>
            <w:bookmarkEnd w:id="99"/>
          </w:p>
        </w:tc>
        <w:tc>
          <w:tcPr>
            <w:tcW w:w="270" w:type="dxa"/>
            <w:shd w:val="clear" w:color="auto" w:fill="D9D9D9"/>
          </w:tcPr>
          <w:p w14:paraId="7F9BB3A9"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tcPr>
          <w:p w14:paraId="13485A3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tcPr>
          <w:p w14:paraId="59BA120D"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tcPr>
          <w:p w14:paraId="5253524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tcPr>
          <w:p w14:paraId="6188CB5B"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tcPr>
          <w:p w14:paraId="57EE402B"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6A2090D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tcPr>
          <w:p w14:paraId="7E61F639"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0F2FF2A7"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tcPr>
          <w:p w14:paraId="3D7CB394"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bookmarkStart w:id="100" w:name="_Toc230336925"/>
            <w:r w:rsidRPr="00981869">
              <w:rPr>
                <w:rFonts w:ascii="Times New Roman" w:eastAsia="Trebuchet MS" w:hAnsi="Times New Roman" w:cs="Tahoma"/>
                <w:bCs/>
              </w:rPr>
              <w:t>60%</w:t>
            </w:r>
            <w:bookmarkEnd w:id="100"/>
          </w:p>
        </w:tc>
        <w:tc>
          <w:tcPr>
            <w:tcW w:w="763" w:type="dxa"/>
          </w:tcPr>
          <w:p w14:paraId="74021678"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77ACA3A4" w14:textId="77777777" w:rsidTr="00297DFD">
        <w:trPr>
          <w:gridAfter w:val="1"/>
          <w:wAfter w:w="8" w:type="dxa"/>
          <w:trHeight w:val="300"/>
        </w:trPr>
        <w:tc>
          <w:tcPr>
            <w:tcW w:w="630" w:type="dxa"/>
          </w:tcPr>
          <w:p w14:paraId="17C0E22C"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7.9</w:t>
            </w:r>
          </w:p>
        </w:tc>
        <w:tc>
          <w:tcPr>
            <w:tcW w:w="5490" w:type="dxa"/>
          </w:tcPr>
          <w:p w14:paraId="5DB161CA" w14:textId="77777777" w:rsidR="00981869" w:rsidRPr="00981869" w:rsidRDefault="00981869" w:rsidP="00981869">
            <w:pPr>
              <w:widowControl w:val="0"/>
              <w:suppressAutoHyphens/>
              <w:rPr>
                <w:rFonts w:ascii="Times New Roman" w:eastAsia="SimSun" w:hAnsi="Times New Roman" w:cs="Times New Roman"/>
                <w:b/>
                <w:bCs/>
                <w:kern w:val="1"/>
                <w:lang w:eastAsia="zh-CN" w:bidi="hi-IN"/>
              </w:rPr>
            </w:pPr>
            <w:r w:rsidRPr="00981869">
              <w:rPr>
                <w:rFonts w:ascii="Times New Roman" w:eastAsia="SimSun" w:hAnsi="Times New Roman" w:cs="Times New Roman"/>
                <w:kern w:val="1"/>
                <w:lang w:eastAsia="zh-CN" w:bidi="hi-IN"/>
              </w:rPr>
              <w:t xml:space="preserve">Capacitatea de a formula obiective SMART care răspund așteptărilor în </w:t>
            </w:r>
            <w:r w:rsidRPr="00981869">
              <w:rPr>
                <w:rFonts w:ascii="Times New Roman" w:eastAsia="SimSun" w:hAnsi="Times New Roman" w:cs="Times New Roman"/>
                <w:i/>
                <w:iCs/>
                <w:kern w:val="1"/>
                <w:lang w:eastAsia="zh-CN" w:bidi="hi-IN"/>
              </w:rPr>
              <w:t>domeniul eticii, integrității și guvernanței corporative</w:t>
            </w:r>
          </w:p>
        </w:tc>
        <w:tc>
          <w:tcPr>
            <w:tcW w:w="990" w:type="dxa"/>
          </w:tcPr>
          <w:p w14:paraId="790157DF"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Cs/>
              </w:rPr>
            </w:pPr>
            <w:bookmarkStart w:id="101" w:name="_Toc230336926"/>
            <w:r w:rsidRPr="00981869">
              <w:rPr>
                <w:rFonts w:ascii="Times New Roman" w:eastAsia="Trebuchet MS" w:hAnsi="Times New Roman" w:cs="Times New Roman"/>
                <w:bCs/>
              </w:rPr>
              <w:t>Oblig.</w:t>
            </w:r>
            <w:bookmarkEnd w:id="101"/>
          </w:p>
        </w:tc>
        <w:tc>
          <w:tcPr>
            <w:tcW w:w="810" w:type="dxa"/>
          </w:tcPr>
          <w:p w14:paraId="43950FE1"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Cs/>
              </w:rPr>
            </w:pPr>
            <w:bookmarkStart w:id="102" w:name="_Toc230336927"/>
            <w:r w:rsidRPr="00981869">
              <w:rPr>
                <w:rFonts w:ascii="Times New Roman" w:eastAsia="Trebuchet MS" w:hAnsi="Times New Roman" w:cs="Times New Roman"/>
                <w:bCs/>
              </w:rPr>
              <w:t>1</w:t>
            </w:r>
            <w:bookmarkEnd w:id="102"/>
          </w:p>
        </w:tc>
        <w:tc>
          <w:tcPr>
            <w:tcW w:w="270" w:type="dxa"/>
            <w:shd w:val="clear" w:color="auto" w:fill="D9D9D9"/>
          </w:tcPr>
          <w:p w14:paraId="488F0CF8"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tcPr>
          <w:p w14:paraId="32F164F4"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tcPr>
          <w:p w14:paraId="71BABCD4"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tcPr>
          <w:p w14:paraId="23EB0934"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tcPr>
          <w:p w14:paraId="0ACCD0DB"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tcPr>
          <w:p w14:paraId="6E75278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1F7ACC00"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tcPr>
          <w:p w14:paraId="44F0E102"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67F4EEB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tcPr>
          <w:p w14:paraId="3A775014"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bookmarkStart w:id="103" w:name="_Toc230336928"/>
            <w:r w:rsidRPr="00981869">
              <w:rPr>
                <w:rFonts w:ascii="Times New Roman" w:eastAsia="Trebuchet MS" w:hAnsi="Times New Roman" w:cs="Tahoma"/>
                <w:bCs/>
              </w:rPr>
              <w:t>60%</w:t>
            </w:r>
            <w:bookmarkEnd w:id="103"/>
          </w:p>
        </w:tc>
        <w:tc>
          <w:tcPr>
            <w:tcW w:w="763" w:type="dxa"/>
          </w:tcPr>
          <w:p w14:paraId="0E47E86F"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5C0F4F1C" w14:textId="77777777" w:rsidTr="00297DFD">
        <w:trPr>
          <w:gridAfter w:val="1"/>
          <w:wAfter w:w="8" w:type="dxa"/>
          <w:trHeight w:val="300"/>
        </w:trPr>
        <w:tc>
          <w:tcPr>
            <w:tcW w:w="630" w:type="dxa"/>
          </w:tcPr>
          <w:p w14:paraId="350EC90F"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7.10</w:t>
            </w:r>
          </w:p>
        </w:tc>
        <w:tc>
          <w:tcPr>
            <w:tcW w:w="5490" w:type="dxa"/>
          </w:tcPr>
          <w:p w14:paraId="13440F4E" w14:textId="77777777" w:rsidR="00981869" w:rsidRPr="00981869" w:rsidRDefault="00981869" w:rsidP="00981869">
            <w:pPr>
              <w:widowControl w:val="0"/>
              <w:suppressAutoHyphens/>
              <w:rPr>
                <w:rFonts w:ascii="Times New Roman" w:eastAsia="SimSun" w:hAnsi="Times New Roman" w:cs="Times New Roman"/>
                <w:b/>
                <w:bCs/>
                <w:kern w:val="1"/>
                <w:lang w:eastAsia="zh-CN" w:bidi="hi-IN"/>
              </w:rPr>
            </w:pPr>
            <w:r w:rsidRPr="00981869">
              <w:rPr>
                <w:rFonts w:ascii="Times New Roman" w:eastAsia="SimSun" w:hAnsi="Times New Roman" w:cs="Times New Roman"/>
                <w:kern w:val="1"/>
                <w:lang w:eastAsia="zh-CN" w:bidi="hi-IN"/>
              </w:rPr>
              <w:t>Capacitatea de a propune indicatori pe care ii consideră oportuni pentru monitorizarea performanței întreprinderii publice pe perioada mandatului, corelați cu obiectivele formulate</w:t>
            </w:r>
          </w:p>
        </w:tc>
        <w:tc>
          <w:tcPr>
            <w:tcW w:w="990" w:type="dxa"/>
          </w:tcPr>
          <w:p w14:paraId="350BE86C"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Cs/>
              </w:rPr>
            </w:pPr>
            <w:bookmarkStart w:id="104" w:name="_Toc230336929"/>
            <w:r w:rsidRPr="00981869">
              <w:rPr>
                <w:rFonts w:ascii="Times New Roman" w:eastAsia="Trebuchet MS" w:hAnsi="Times New Roman" w:cs="Times New Roman"/>
                <w:bCs/>
              </w:rPr>
              <w:t>Oblig.</w:t>
            </w:r>
            <w:bookmarkEnd w:id="104"/>
          </w:p>
        </w:tc>
        <w:tc>
          <w:tcPr>
            <w:tcW w:w="810" w:type="dxa"/>
          </w:tcPr>
          <w:p w14:paraId="24E03CD8"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Cs/>
              </w:rPr>
            </w:pPr>
            <w:bookmarkStart w:id="105" w:name="_Toc230336930"/>
            <w:r w:rsidRPr="00981869">
              <w:rPr>
                <w:rFonts w:ascii="Times New Roman" w:eastAsia="Trebuchet MS" w:hAnsi="Times New Roman" w:cs="Times New Roman"/>
                <w:bCs/>
              </w:rPr>
              <w:t>1</w:t>
            </w:r>
            <w:bookmarkEnd w:id="105"/>
          </w:p>
        </w:tc>
        <w:tc>
          <w:tcPr>
            <w:tcW w:w="270" w:type="dxa"/>
            <w:shd w:val="clear" w:color="auto" w:fill="D9D9D9"/>
          </w:tcPr>
          <w:p w14:paraId="498AFA7E"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tcPr>
          <w:p w14:paraId="73B88D4F"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tcPr>
          <w:p w14:paraId="0A12123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tcPr>
          <w:p w14:paraId="7251FEB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tcPr>
          <w:p w14:paraId="4EA62699"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tcPr>
          <w:p w14:paraId="57238D54"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09F1AFE1"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tcPr>
          <w:p w14:paraId="17F4EE7B"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2A6DB0D0"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tcPr>
          <w:p w14:paraId="4D24E405"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bookmarkStart w:id="106" w:name="_Toc230336931"/>
            <w:r w:rsidRPr="00981869">
              <w:rPr>
                <w:rFonts w:ascii="Times New Roman" w:eastAsia="Trebuchet MS" w:hAnsi="Times New Roman" w:cs="Tahoma"/>
                <w:bCs/>
              </w:rPr>
              <w:t>60%</w:t>
            </w:r>
            <w:bookmarkEnd w:id="106"/>
          </w:p>
        </w:tc>
        <w:tc>
          <w:tcPr>
            <w:tcW w:w="763" w:type="dxa"/>
          </w:tcPr>
          <w:p w14:paraId="1B4C6019"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2ABD734F" w14:textId="77777777" w:rsidTr="00297DFD">
        <w:trPr>
          <w:gridAfter w:val="1"/>
          <w:wAfter w:w="8" w:type="dxa"/>
          <w:trHeight w:val="300"/>
        </w:trPr>
        <w:tc>
          <w:tcPr>
            <w:tcW w:w="630" w:type="dxa"/>
          </w:tcPr>
          <w:p w14:paraId="525ACF92"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7.11</w:t>
            </w:r>
          </w:p>
        </w:tc>
        <w:tc>
          <w:tcPr>
            <w:tcW w:w="5490" w:type="dxa"/>
          </w:tcPr>
          <w:p w14:paraId="00D9EB2F" w14:textId="77777777" w:rsidR="00981869" w:rsidRPr="00981869" w:rsidRDefault="00981869" w:rsidP="00981869">
            <w:pPr>
              <w:widowControl w:val="0"/>
              <w:suppressAutoHyphens/>
              <w:rPr>
                <w:rFonts w:ascii="Times New Roman" w:eastAsia="SimSun" w:hAnsi="Times New Roman" w:cs="Times New Roman"/>
                <w:b/>
                <w:bCs/>
                <w:kern w:val="1"/>
                <w:lang w:eastAsia="zh-CN" w:bidi="hi-IN"/>
              </w:rPr>
            </w:pPr>
            <w:r w:rsidRPr="00981869">
              <w:rPr>
                <w:rFonts w:ascii="Times New Roman" w:eastAsia="SimSun" w:hAnsi="Times New Roman" w:cs="Times New Roman"/>
                <w:kern w:val="1"/>
                <w:lang w:eastAsia="zh-CN" w:bidi="hi-IN"/>
              </w:rPr>
              <w:t>Capacitatea de a prezenta realist și comprehensiv tabloul constrângerilor, riscurilor şi limitărilor posibile de întâmpinat în atingerea obiectivelor propuse și strategia de reducere/depășire  a acestora</w:t>
            </w:r>
          </w:p>
        </w:tc>
        <w:tc>
          <w:tcPr>
            <w:tcW w:w="990" w:type="dxa"/>
          </w:tcPr>
          <w:p w14:paraId="43202711"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Cs/>
              </w:rPr>
            </w:pPr>
            <w:bookmarkStart w:id="107" w:name="_Toc230336932"/>
            <w:r w:rsidRPr="00981869">
              <w:rPr>
                <w:rFonts w:ascii="Times New Roman" w:eastAsia="Trebuchet MS" w:hAnsi="Times New Roman" w:cs="Times New Roman"/>
                <w:bCs/>
              </w:rPr>
              <w:t>Oblig.</w:t>
            </w:r>
            <w:bookmarkEnd w:id="107"/>
          </w:p>
        </w:tc>
        <w:tc>
          <w:tcPr>
            <w:tcW w:w="810" w:type="dxa"/>
          </w:tcPr>
          <w:p w14:paraId="43878B79"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Cs/>
              </w:rPr>
            </w:pPr>
            <w:bookmarkStart w:id="108" w:name="_Toc230336933"/>
            <w:r w:rsidRPr="00981869">
              <w:rPr>
                <w:rFonts w:ascii="Times New Roman" w:eastAsia="Trebuchet MS" w:hAnsi="Times New Roman" w:cs="Times New Roman"/>
                <w:bCs/>
              </w:rPr>
              <w:t>1</w:t>
            </w:r>
            <w:bookmarkEnd w:id="108"/>
          </w:p>
        </w:tc>
        <w:tc>
          <w:tcPr>
            <w:tcW w:w="270" w:type="dxa"/>
            <w:shd w:val="clear" w:color="auto" w:fill="D9D9D9"/>
          </w:tcPr>
          <w:p w14:paraId="41FE6D29"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tcPr>
          <w:p w14:paraId="58AE8D51"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tcPr>
          <w:p w14:paraId="3B704AF2"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tcPr>
          <w:p w14:paraId="5DF7FCAE"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tcPr>
          <w:p w14:paraId="0DA58617"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tcPr>
          <w:p w14:paraId="2215E2E5"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3CAE2A0F"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tcPr>
          <w:p w14:paraId="00904424"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3992BF84"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tcPr>
          <w:p w14:paraId="4DCA0BC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bookmarkStart w:id="109" w:name="_Toc230336934"/>
            <w:r w:rsidRPr="00981869">
              <w:rPr>
                <w:rFonts w:ascii="Times New Roman" w:eastAsia="Trebuchet MS" w:hAnsi="Times New Roman" w:cs="Tahoma"/>
                <w:bCs/>
              </w:rPr>
              <w:t>60%</w:t>
            </w:r>
            <w:bookmarkEnd w:id="109"/>
          </w:p>
        </w:tc>
        <w:tc>
          <w:tcPr>
            <w:tcW w:w="763" w:type="dxa"/>
          </w:tcPr>
          <w:p w14:paraId="5B3210D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4D287EB1" w14:textId="77777777" w:rsidTr="00297DFD">
        <w:trPr>
          <w:trHeight w:val="300"/>
        </w:trPr>
        <w:tc>
          <w:tcPr>
            <w:tcW w:w="14999" w:type="dxa"/>
            <w:gridSpan w:val="17"/>
            <w:shd w:val="clear" w:color="auto" w:fill="D5DCE4"/>
          </w:tcPr>
          <w:p w14:paraId="40FD57B2"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lastRenderedPageBreak/>
              <w:t>B.  TRĂSĂTURI</w:t>
            </w:r>
          </w:p>
        </w:tc>
        <w:tc>
          <w:tcPr>
            <w:tcW w:w="771" w:type="dxa"/>
            <w:gridSpan w:val="2"/>
            <w:shd w:val="clear" w:color="auto" w:fill="D5DCE4"/>
          </w:tcPr>
          <w:p w14:paraId="521A11C4"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p>
        </w:tc>
      </w:tr>
      <w:tr w:rsidR="00981869" w:rsidRPr="00981869" w14:paraId="05001EA2" w14:textId="77777777" w:rsidTr="00297DFD">
        <w:trPr>
          <w:gridAfter w:val="1"/>
          <w:wAfter w:w="8" w:type="dxa"/>
          <w:trHeight w:val="300"/>
        </w:trPr>
        <w:tc>
          <w:tcPr>
            <w:tcW w:w="630" w:type="dxa"/>
          </w:tcPr>
          <w:p w14:paraId="25913B1F"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1.</w:t>
            </w:r>
          </w:p>
        </w:tc>
        <w:tc>
          <w:tcPr>
            <w:tcW w:w="5490" w:type="dxa"/>
          </w:tcPr>
          <w:p w14:paraId="4F95E08A" w14:textId="77777777" w:rsidR="00981869" w:rsidRPr="00981869" w:rsidRDefault="00981869" w:rsidP="00981869">
            <w:pPr>
              <w:widowControl w:val="0"/>
              <w:suppressAutoHyphens/>
              <w:jc w:val="both"/>
              <w:rPr>
                <w:rFonts w:ascii="Times New Roman" w:eastAsia="SimSun" w:hAnsi="Times New Roman" w:cs="Times New Roman"/>
                <w:kern w:val="1"/>
                <w:lang w:eastAsia="zh-CN" w:bidi="hi-IN"/>
              </w:rPr>
            </w:pPr>
            <w:r w:rsidRPr="00981869">
              <w:rPr>
                <w:rFonts w:ascii="Times New Roman" w:eastAsia="SimSun" w:hAnsi="Times New Roman" w:cs="Times New Roman"/>
                <w:kern w:val="1"/>
                <w:lang w:eastAsia="zh-CN" w:bidi="hi-IN"/>
              </w:rPr>
              <w:t>Reputație personală și profesională</w:t>
            </w:r>
          </w:p>
        </w:tc>
        <w:tc>
          <w:tcPr>
            <w:tcW w:w="990" w:type="dxa"/>
          </w:tcPr>
          <w:p w14:paraId="43D3E486"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Cs/>
              </w:rPr>
            </w:pPr>
            <w:bookmarkStart w:id="110" w:name="_Toc230336935"/>
            <w:r w:rsidRPr="00981869">
              <w:rPr>
                <w:rFonts w:ascii="Times New Roman" w:eastAsia="Trebuchet MS" w:hAnsi="Times New Roman" w:cs="Times New Roman"/>
                <w:bCs/>
              </w:rPr>
              <w:t>Oblig.</w:t>
            </w:r>
            <w:bookmarkEnd w:id="110"/>
          </w:p>
        </w:tc>
        <w:tc>
          <w:tcPr>
            <w:tcW w:w="810" w:type="dxa"/>
          </w:tcPr>
          <w:p w14:paraId="32F2D314"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Cs/>
              </w:rPr>
            </w:pPr>
            <w:bookmarkStart w:id="111" w:name="_Toc230336936"/>
            <w:r w:rsidRPr="00981869">
              <w:rPr>
                <w:rFonts w:ascii="Times New Roman" w:eastAsia="Trebuchet MS" w:hAnsi="Times New Roman" w:cs="Times New Roman"/>
                <w:bCs/>
              </w:rPr>
              <w:t>1</w:t>
            </w:r>
            <w:bookmarkEnd w:id="111"/>
          </w:p>
        </w:tc>
        <w:tc>
          <w:tcPr>
            <w:tcW w:w="270" w:type="dxa"/>
            <w:shd w:val="clear" w:color="auto" w:fill="D9D9D9"/>
          </w:tcPr>
          <w:p w14:paraId="28987D69"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tcPr>
          <w:p w14:paraId="7D0FE222"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tcPr>
          <w:p w14:paraId="65632D02"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tcPr>
          <w:p w14:paraId="28C28CE8"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tcPr>
          <w:p w14:paraId="4AA45854"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tcPr>
          <w:p w14:paraId="1DDD634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5135C586"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tcPr>
          <w:p w14:paraId="16E78AC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4BC30F97"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tcPr>
          <w:p w14:paraId="1539E8E7" w14:textId="77777777" w:rsidR="00981869" w:rsidRPr="00981869" w:rsidRDefault="00981869" w:rsidP="00981869">
            <w:pPr>
              <w:spacing w:line="276" w:lineRule="auto"/>
              <w:ind w:right="15"/>
              <w:rPr>
                <w:rFonts w:ascii="Times New Roman" w:eastAsia="Trebuchet MS" w:hAnsi="Times New Roman" w:cs="Times New Roman"/>
              </w:rPr>
            </w:pPr>
            <w:r w:rsidRPr="00981869">
              <w:rPr>
                <w:rFonts w:ascii="Times New Roman" w:eastAsia="Trebuchet MS" w:hAnsi="Times New Roman" w:cs="Times New Roman"/>
              </w:rPr>
              <w:t>60%</w:t>
            </w:r>
          </w:p>
        </w:tc>
        <w:tc>
          <w:tcPr>
            <w:tcW w:w="763" w:type="dxa"/>
          </w:tcPr>
          <w:p w14:paraId="69A89F9C"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655E75AB" w14:textId="77777777" w:rsidTr="00297DFD">
        <w:trPr>
          <w:gridAfter w:val="1"/>
          <w:wAfter w:w="8" w:type="dxa"/>
          <w:trHeight w:val="300"/>
        </w:trPr>
        <w:tc>
          <w:tcPr>
            <w:tcW w:w="630" w:type="dxa"/>
          </w:tcPr>
          <w:p w14:paraId="70A3E319"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2.</w:t>
            </w:r>
          </w:p>
        </w:tc>
        <w:tc>
          <w:tcPr>
            <w:tcW w:w="5490" w:type="dxa"/>
          </w:tcPr>
          <w:p w14:paraId="5A4C2367" w14:textId="77777777" w:rsidR="00981869" w:rsidRPr="00981869" w:rsidRDefault="00981869" w:rsidP="00981869">
            <w:pPr>
              <w:widowControl w:val="0"/>
              <w:suppressAutoHyphens/>
              <w:jc w:val="both"/>
              <w:rPr>
                <w:rFonts w:ascii="Times New Roman" w:eastAsia="SimSun" w:hAnsi="Times New Roman" w:cs="Times New Roman"/>
                <w:kern w:val="1"/>
                <w:lang w:eastAsia="zh-CN" w:bidi="hi-IN"/>
              </w:rPr>
            </w:pPr>
            <w:r w:rsidRPr="00981869">
              <w:rPr>
                <w:rFonts w:ascii="Times New Roman" w:eastAsia="SimSun" w:hAnsi="Times New Roman" w:cs="Times New Roman"/>
                <w:kern w:val="1"/>
                <w:lang w:eastAsia="zh-CN" w:bidi="hi-IN"/>
              </w:rPr>
              <w:t>Integritate</w:t>
            </w:r>
          </w:p>
        </w:tc>
        <w:tc>
          <w:tcPr>
            <w:tcW w:w="990" w:type="dxa"/>
          </w:tcPr>
          <w:p w14:paraId="35F700DB"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Cs/>
              </w:rPr>
            </w:pPr>
            <w:bookmarkStart w:id="112" w:name="_Toc230336937"/>
            <w:r w:rsidRPr="00981869">
              <w:rPr>
                <w:rFonts w:ascii="Times New Roman" w:eastAsia="Trebuchet MS" w:hAnsi="Times New Roman" w:cs="Times New Roman"/>
                <w:bCs/>
              </w:rPr>
              <w:t>Oblig.</w:t>
            </w:r>
            <w:bookmarkEnd w:id="112"/>
          </w:p>
        </w:tc>
        <w:tc>
          <w:tcPr>
            <w:tcW w:w="810" w:type="dxa"/>
          </w:tcPr>
          <w:p w14:paraId="5FE8B49D"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Cs/>
              </w:rPr>
            </w:pPr>
            <w:bookmarkStart w:id="113" w:name="_Toc230336938"/>
            <w:r w:rsidRPr="00981869">
              <w:rPr>
                <w:rFonts w:ascii="Times New Roman" w:eastAsia="Trebuchet MS" w:hAnsi="Times New Roman" w:cs="Times New Roman"/>
                <w:bCs/>
              </w:rPr>
              <w:t>1</w:t>
            </w:r>
            <w:bookmarkEnd w:id="113"/>
          </w:p>
        </w:tc>
        <w:tc>
          <w:tcPr>
            <w:tcW w:w="270" w:type="dxa"/>
            <w:shd w:val="clear" w:color="auto" w:fill="D9D9D9"/>
          </w:tcPr>
          <w:p w14:paraId="7D65C9D1"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tcPr>
          <w:p w14:paraId="44FC4E8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tcPr>
          <w:p w14:paraId="1E5CCD89"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tcPr>
          <w:p w14:paraId="6945C15B"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tcPr>
          <w:p w14:paraId="3417AFED"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tcPr>
          <w:p w14:paraId="0BC4F835"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1E72CC51"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tcPr>
          <w:p w14:paraId="351508B5"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02FBD3F6"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tcPr>
          <w:p w14:paraId="11FF2D6E" w14:textId="77777777" w:rsidR="00981869" w:rsidRPr="00981869" w:rsidRDefault="00981869" w:rsidP="00981869">
            <w:pPr>
              <w:spacing w:line="276" w:lineRule="auto"/>
              <w:ind w:right="15"/>
              <w:rPr>
                <w:rFonts w:ascii="Times New Roman" w:eastAsia="Trebuchet MS" w:hAnsi="Times New Roman" w:cs="Times New Roman"/>
              </w:rPr>
            </w:pPr>
            <w:r w:rsidRPr="00981869">
              <w:rPr>
                <w:rFonts w:ascii="Times New Roman" w:eastAsia="Trebuchet MS" w:hAnsi="Times New Roman" w:cs="Times New Roman"/>
              </w:rPr>
              <w:t>60%</w:t>
            </w:r>
          </w:p>
        </w:tc>
        <w:tc>
          <w:tcPr>
            <w:tcW w:w="763" w:type="dxa"/>
          </w:tcPr>
          <w:p w14:paraId="057E9D20"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4DD97475" w14:textId="77777777" w:rsidTr="00297DFD">
        <w:trPr>
          <w:gridAfter w:val="1"/>
          <w:wAfter w:w="8" w:type="dxa"/>
          <w:trHeight w:val="300"/>
        </w:trPr>
        <w:tc>
          <w:tcPr>
            <w:tcW w:w="630" w:type="dxa"/>
          </w:tcPr>
          <w:p w14:paraId="73D4FEEE"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3.</w:t>
            </w:r>
          </w:p>
        </w:tc>
        <w:tc>
          <w:tcPr>
            <w:tcW w:w="5490" w:type="dxa"/>
          </w:tcPr>
          <w:p w14:paraId="4D44DA2F" w14:textId="77777777" w:rsidR="00981869" w:rsidRPr="00981869" w:rsidRDefault="00981869" w:rsidP="00981869">
            <w:pPr>
              <w:widowControl w:val="0"/>
              <w:suppressAutoHyphens/>
              <w:jc w:val="both"/>
              <w:rPr>
                <w:rFonts w:ascii="Times New Roman" w:eastAsia="SimSun" w:hAnsi="Times New Roman" w:cs="Times New Roman"/>
                <w:kern w:val="1"/>
                <w:lang w:eastAsia="zh-CN" w:bidi="hi-IN"/>
              </w:rPr>
            </w:pPr>
            <w:r w:rsidRPr="00981869">
              <w:rPr>
                <w:rFonts w:ascii="Times New Roman" w:eastAsia="SimSun" w:hAnsi="Times New Roman" w:cs="Times New Roman"/>
                <w:kern w:val="1"/>
                <w:lang w:eastAsia="zh-CN" w:bidi="hi-IN"/>
              </w:rPr>
              <w:t>Expunere politică</w:t>
            </w:r>
          </w:p>
        </w:tc>
        <w:tc>
          <w:tcPr>
            <w:tcW w:w="990" w:type="dxa"/>
          </w:tcPr>
          <w:p w14:paraId="6573224D"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Cs/>
              </w:rPr>
            </w:pPr>
            <w:bookmarkStart w:id="114" w:name="_Toc230336939"/>
            <w:r w:rsidRPr="00981869">
              <w:rPr>
                <w:rFonts w:ascii="Times New Roman" w:eastAsia="Trebuchet MS" w:hAnsi="Times New Roman" w:cs="Times New Roman"/>
                <w:bCs/>
              </w:rPr>
              <w:t>Oblig</w:t>
            </w:r>
            <w:bookmarkEnd w:id="114"/>
          </w:p>
        </w:tc>
        <w:tc>
          <w:tcPr>
            <w:tcW w:w="810" w:type="dxa"/>
          </w:tcPr>
          <w:p w14:paraId="0CF7CD07"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Cs/>
              </w:rPr>
            </w:pPr>
            <w:bookmarkStart w:id="115" w:name="_Toc230336940"/>
            <w:r w:rsidRPr="00981869">
              <w:rPr>
                <w:rFonts w:ascii="Times New Roman" w:eastAsia="Trebuchet MS" w:hAnsi="Times New Roman" w:cs="Times New Roman"/>
                <w:bCs/>
              </w:rPr>
              <w:t>0,5</w:t>
            </w:r>
            <w:bookmarkEnd w:id="115"/>
          </w:p>
        </w:tc>
        <w:tc>
          <w:tcPr>
            <w:tcW w:w="270" w:type="dxa"/>
            <w:shd w:val="clear" w:color="auto" w:fill="D9D9D9"/>
          </w:tcPr>
          <w:p w14:paraId="19812BFC"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tcPr>
          <w:p w14:paraId="0B811CFF"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tcPr>
          <w:p w14:paraId="734209D2"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tcPr>
          <w:p w14:paraId="477FBD6B"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tcPr>
          <w:p w14:paraId="0A927CB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tcPr>
          <w:p w14:paraId="30C7B0A8"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77D0E2A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tcPr>
          <w:p w14:paraId="23937D9B"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6C46567B"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tcPr>
          <w:p w14:paraId="6170AF35" w14:textId="77777777" w:rsidR="00981869" w:rsidRPr="00981869" w:rsidRDefault="00981869" w:rsidP="00981869">
            <w:pPr>
              <w:spacing w:line="276" w:lineRule="auto"/>
              <w:ind w:right="15"/>
              <w:rPr>
                <w:rFonts w:ascii="Times New Roman" w:eastAsia="Trebuchet MS" w:hAnsi="Times New Roman" w:cs="Times New Roman"/>
              </w:rPr>
            </w:pPr>
            <w:r w:rsidRPr="00981869">
              <w:rPr>
                <w:rFonts w:ascii="Times New Roman" w:eastAsia="Trebuchet MS" w:hAnsi="Times New Roman" w:cs="Times New Roman"/>
              </w:rPr>
              <w:t>20%</w:t>
            </w:r>
          </w:p>
        </w:tc>
        <w:tc>
          <w:tcPr>
            <w:tcW w:w="763" w:type="dxa"/>
          </w:tcPr>
          <w:p w14:paraId="3AFE6E47"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0C515D69" w14:textId="77777777" w:rsidTr="00297DFD">
        <w:trPr>
          <w:gridAfter w:val="1"/>
          <w:wAfter w:w="8" w:type="dxa"/>
          <w:trHeight w:val="300"/>
        </w:trPr>
        <w:tc>
          <w:tcPr>
            <w:tcW w:w="630" w:type="dxa"/>
          </w:tcPr>
          <w:p w14:paraId="2A557E1A"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4.</w:t>
            </w:r>
          </w:p>
        </w:tc>
        <w:tc>
          <w:tcPr>
            <w:tcW w:w="5490" w:type="dxa"/>
          </w:tcPr>
          <w:p w14:paraId="2CD37DDE" w14:textId="77777777" w:rsidR="00981869" w:rsidRPr="00981869" w:rsidRDefault="00981869" w:rsidP="00981869">
            <w:pPr>
              <w:widowControl w:val="0"/>
              <w:suppressAutoHyphens/>
              <w:jc w:val="both"/>
              <w:rPr>
                <w:rFonts w:ascii="Times New Roman" w:eastAsia="SimSun" w:hAnsi="Times New Roman" w:cs="Times New Roman"/>
                <w:kern w:val="1"/>
                <w:lang w:eastAsia="zh-CN" w:bidi="hi-IN"/>
              </w:rPr>
            </w:pPr>
            <w:r w:rsidRPr="00981869">
              <w:rPr>
                <w:rFonts w:ascii="Times New Roman" w:eastAsia="SimSun" w:hAnsi="Times New Roman" w:cs="Times New Roman"/>
                <w:kern w:val="1"/>
                <w:lang w:eastAsia="zh-CN" w:bidi="hi-IN"/>
              </w:rPr>
              <w:t>Independență</w:t>
            </w:r>
          </w:p>
        </w:tc>
        <w:tc>
          <w:tcPr>
            <w:tcW w:w="990" w:type="dxa"/>
          </w:tcPr>
          <w:p w14:paraId="48907FFF"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Cs/>
              </w:rPr>
            </w:pPr>
            <w:bookmarkStart w:id="116" w:name="_Toc230336941"/>
            <w:r w:rsidRPr="00981869">
              <w:rPr>
                <w:rFonts w:ascii="Times New Roman" w:eastAsia="Trebuchet MS" w:hAnsi="Times New Roman" w:cs="Times New Roman"/>
                <w:bCs/>
              </w:rPr>
              <w:t>Oblig.</w:t>
            </w:r>
            <w:bookmarkEnd w:id="116"/>
          </w:p>
        </w:tc>
        <w:tc>
          <w:tcPr>
            <w:tcW w:w="810" w:type="dxa"/>
          </w:tcPr>
          <w:p w14:paraId="6A8B2503"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Cs/>
              </w:rPr>
            </w:pPr>
            <w:bookmarkStart w:id="117" w:name="_Toc230336942"/>
            <w:r w:rsidRPr="00981869">
              <w:rPr>
                <w:rFonts w:ascii="Times New Roman" w:eastAsia="Trebuchet MS" w:hAnsi="Times New Roman" w:cs="Times New Roman"/>
                <w:bCs/>
              </w:rPr>
              <w:t>1</w:t>
            </w:r>
            <w:bookmarkEnd w:id="117"/>
          </w:p>
        </w:tc>
        <w:tc>
          <w:tcPr>
            <w:tcW w:w="270" w:type="dxa"/>
            <w:shd w:val="clear" w:color="auto" w:fill="D9D9D9"/>
          </w:tcPr>
          <w:p w14:paraId="7717D9F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tcPr>
          <w:p w14:paraId="691134C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tcPr>
          <w:p w14:paraId="542215D9"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tcPr>
          <w:p w14:paraId="3AAD0D15"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tcPr>
          <w:p w14:paraId="1BDBC402"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tcPr>
          <w:p w14:paraId="58FB5159"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3C6CAE41"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tcPr>
          <w:p w14:paraId="3065D52C"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4DAFBF7E"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tcPr>
          <w:p w14:paraId="6A521BB0" w14:textId="77777777" w:rsidR="00981869" w:rsidRPr="00981869" w:rsidRDefault="00981869" w:rsidP="00981869">
            <w:pPr>
              <w:spacing w:line="276" w:lineRule="auto"/>
              <w:ind w:right="15"/>
              <w:rPr>
                <w:rFonts w:ascii="Times New Roman" w:eastAsia="Trebuchet MS" w:hAnsi="Times New Roman" w:cs="Times New Roman"/>
              </w:rPr>
            </w:pPr>
            <w:r w:rsidRPr="00981869">
              <w:rPr>
                <w:rFonts w:ascii="Times New Roman" w:eastAsia="Trebuchet MS" w:hAnsi="Times New Roman" w:cs="Times New Roman"/>
              </w:rPr>
              <w:t>60%</w:t>
            </w:r>
          </w:p>
        </w:tc>
        <w:tc>
          <w:tcPr>
            <w:tcW w:w="763" w:type="dxa"/>
          </w:tcPr>
          <w:p w14:paraId="6AFD23C0"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6184E2AE" w14:textId="77777777" w:rsidTr="00297DFD">
        <w:trPr>
          <w:gridAfter w:val="1"/>
          <w:wAfter w:w="8" w:type="dxa"/>
          <w:trHeight w:val="300"/>
        </w:trPr>
        <w:tc>
          <w:tcPr>
            <w:tcW w:w="630" w:type="dxa"/>
          </w:tcPr>
          <w:p w14:paraId="287944E9"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5.</w:t>
            </w:r>
          </w:p>
        </w:tc>
        <w:tc>
          <w:tcPr>
            <w:tcW w:w="5490" w:type="dxa"/>
          </w:tcPr>
          <w:p w14:paraId="4F556839" w14:textId="77777777" w:rsidR="00981869" w:rsidRPr="00981869" w:rsidRDefault="00981869" w:rsidP="00981869">
            <w:pPr>
              <w:widowControl w:val="0"/>
              <w:suppressAutoHyphens/>
              <w:jc w:val="both"/>
              <w:rPr>
                <w:rFonts w:ascii="Times New Roman" w:eastAsia="SimSun" w:hAnsi="Times New Roman" w:cs="Times New Roman"/>
                <w:kern w:val="1"/>
                <w:lang w:eastAsia="zh-CN" w:bidi="hi-IN"/>
              </w:rPr>
            </w:pPr>
            <w:r w:rsidRPr="00981869">
              <w:rPr>
                <w:rFonts w:ascii="Times New Roman" w:eastAsia="SimSun" w:hAnsi="Times New Roman" w:cs="Times New Roman"/>
                <w:kern w:val="1"/>
                <w:lang w:eastAsia="zh-CN" w:bidi="hi-IN"/>
              </w:rPr>
              <w:t>Abilități de comunicare interpersonală</w:t>
            </w:r>
          </w:p>
        </w:tc>
        <w:tc>
          <w:tcPr>
            <w:tcW w:w="990" w:type="dxa"/>
          </w:tcPr>
          <w:p w14:paraId="1A8C3AC9"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bookmarkStart w:id="118" w:name="_Toc230336943"/>
            <w:r w:rsidRPr="00981869">
              <w:rPr>
                <w:rFonts w:ascii="Times New Roman" w:eastAsia="Trebuchet MS" w:hAnsi="Times New Roman" w:cs="Times New Roman"/>
                <w:bCs/>
              </w:rPr>
              <w:t>Oblig.</w:t>
            </w:r>
            <w:bookmarkEnd w:id="118"/>
          </w:p>
        </w:tc>
        <w:tc>
          <w:tcPr>
            <w:tcW w:w="810" w:type="dxa"/>
          </w:tcPr>
          <w:p w14:paraId="10B7EFF6"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Cs/>
              </w:rPr>
            </w:pPr>
            <w:bookmarkStart w:id="119" w:name="_Toc230336944"/>
            <w:r w:rsidRPr="00981869">
              <w:rPr>
                <w:rFonts w:ascii="Times New Roman" w:eastAsia="Trebuchet MS" w:hAnsi="Times New Roman" w:cs="Times New Roman"/>
                <w:bCs/>
              </w:rPr>
              <w:t>0,5</w:t>
            </w:r>
            <w:bookmarkEnd w:id="119"/>
          </w:p>
        </w:tc>
        <w:tc>
          <w:tcPr>
            <w:tcW w:w="270" w:type="dxa"/>
            <w:shd w:val="clear" w:color="auto" w:fill="D9D9D9"/>
          </w:tcPr>
          <w:p w14:paraId="7B7D7A05"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tcPr>
          <w:p w14:paraId="17BF00DD"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tcPr>
          <w:p w14:paraId="1590D942"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tcPr>
          <w:p w14:paraId="70EB6A94"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tcPr>
          <w:p w14:paraId="1264930C"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tcPr>
          <w:p w14:paraId="376A00C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78AC04A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tcPr>
          <w:p w14:paraId="7A3BE710"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671C540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tcPr>
          <w:p w14:paraId="44CFD307" w14:textId="77777777" w:rsidR="00981869" w:rsidRPr="00981869" w:rsidRDefault="00981869" w:rsidP="00981869">
            <w:pPr>
              <w:spacing w:line="276" w:lineRule="auto"/>
              <w:ind w:right="15"/>
              <w:rPr>
                <w:rFonts w:ascii="Times New Roman" w:eastAsia="Trebuchet MS" w:hAnsi="Times New Roman" w:cs="Times New Roman"/>
              </w:rPr>
            </w:pPr>
            <w:r w:rsidRPr="00981869">
              <w:rPr>
                <w:rFonts w:ascii="Times New Roman" w:eastAsia="Trebuchet MS" w:hAnsi="Times New Roman" w:cs="Times New Roman"/>
              </w:rPr>
              <w:t>60%</w:t>
            </w:r>
          </w:p>
        </w:tc>
        <w:tc>
          <w:tcPr>
            <w:tcW w:w="763" w:type="dxa"/>
          </w:tcPr>
          <w:p w14:paraId="73DF8882"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3304E8FC" w14:textId="77777777" w:rsidTr="00297DFD">
        <w:trPr>
          <w:gridAfter w:val="1"/>
          <w:wAfter w:w="8" w:type="dxa"/>
          <w:trHeight w:val="300"/>
        </w:trPr>
        <w:tc>
          <w:tcPr>
            <w:tcW w:w="630" w:type="dxa"/>
          </w:tcPr>
          <w:p w14:paraId="41F90600"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6.</w:t>
            </w:r>
          </w:p>
        </w:tc>
        <w:tc>
          <w:tcPr>
            <w:tcW w:w="5490" w:type="dxa"/>
          </w:tcPr>
          <w:p w14:paraId="09681135" w14:textId="77777777" w:rsidR="00981869" w:rsidRPr="00981869" w:rsidRDefault="00981869" w:rsidP="00981869">
            <w:pPr>
              <w:widowControl w:val="0"/>
              <w:suppressAutoHyphens/>
              <w:jc w:val="both"/>
              <w:rPr>
                <w:rFonts w:ascii="Times New Roman" w:eastAsia="SimSun" w:hAnsi="Times New Roman" w:cs="Times New Roman"/>
                <w:kern w:val="1"/>
                <w:lang w:eastAsia="zh-CN" w:bidi="hi-IN"/>
              </w:rPr>
            </w:pPr>
            <w:r w:rsidRPr="00981869">
              <w:rPr>
                <w:rFonts w:ascii="Times New Roman" w:eastAsia="SimSun" w:hAnsi="Times New Roman" w:cs="Times New Roman"/>
                <w:kern w:val="1"/>
                <w:lang w:eastAsia="zh-CN" w:bidi="hi-IN"/>
              </w:rPr>
              <w:t>Viziune</w:t>
            </w:r>
          </w:p>
        </w:tc>
        <w:tc>
          <w:tcPr>
            <w:tcW w:w="990" w:type="dxa"/>
          </w:tcPr>
          <w:p w14:paraId="7868E49C"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Cs/>
              </w:rPr>
            </w:pPr>
            <w:bookmarkStart w:id="120" w:name="_Toc230336945"/>
            <w:r w:rsidRPr="00981869">
              <w:rPr>
                <w:rFonts w:ascii="Times New Roman" w:eastAsia="Trebuchet MS" w:hAnsi="Times New Roman" w:cs="Times New Roman"/>
                <w:bCs/>
              </w:rPr>
              <w:t>Oblig.</w:t>
            </w:r>
            <w:bookmarkEnd w:id="120"/>
          </w:p>
        </w:tc>
        <w:tc>
          <w:tcPr>
            <w:tcW w:w="810" w:type="dxa"/>
          </w:tcPr>
          <w:p w14:paraId="6B172403"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Cs/>
              </w:rPr>
            </w:pPr>
            <w:bookmarkStart w:id="121" w:name="_Toc230336946"/>
            <w:r w:rsidRPr="00981869">
              <w:rPr>
                <w:rFonts w:ascii="Times New Roman" w:eastAsia="Trebuchet MS" w:hAnsi="Times New Roman" w:cs="Times New Roman"/>
                <w:bCs/>
              </w:rPr>
              <w:t>0,5</w:t>
            </w:r>
            <w:bookmarkEnd w:id="121"/>
          </w:p>
        </w:tc>
        <w:tc>
          <w:tcPr>
            <w:tcW w:w="270" w:type="dxa"/>
            <w:shd w:val="clear" w:color="auto" w:fill="D9D9D9"/>
          </w:tcPr>
          <w:p w14:paraId="71CD844B"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tcPr>
          <w:p w14:paraId="74591F2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tcPr>
          <w:p w14:paraId="1A0D7A15"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tcPr>
          <w:p w14:paraId="121139CB"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tcPr>
          <w:p w14:paraId="39E2E322"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tcPr>
          <w:p w14:paraId="503066A4"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6BDE92DE"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tcPr>
          <w:p w14:paraId="54B54110"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488DEABD"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tcPr>
          <w:p w14:paraId="07732C08" w14:textId="77777777" w:rsidR="00981869" w:rsidRPr="00981869" w:rsidRDefault="00981869" w:rsidP="00981869">
            <w:pPr>
              <w:spacing w:line="276" w:lineRule="auto"/>
              <w:ind w:right="15"/>
              <w:rPr>
                <w:rFonts w:ascii="Times New Roman" w:eastAsia="Trebuchet MS" w:hAnsi="Times New Roman" w:cs="Times New Roman"/>
              </w:rPr>
            </w:pPr>
            <w:r w:rsidRPr="00981869">
              <w:rPr>
                <w:rFonts w:ascii="Times New Roman" w:eastAsia="Trebuchet MS" w:hAnsi="Times New Roman" w:cs="Times New Roman"/>
              </w:rPr>
              <w:t>60%</w:t>
            </w:r>
          </w:p>
        </w:tc>
        <w:tc>
          <w:tcPr>
            <w:tcW w:w="763" w:type="dxa"/>
          </w:tcPr>
          <w:p w14:paraId="686CDA70"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1EF56198" w14:textId="77777777" w:rsidTr="00297DFD">
        <w:trPr>
          <w:trHeight w:val="414"/>
        </w:trPr>
        <w:tc>
          <w:tcPr>
            <w:tcW w:w="14999" w:type="dxa"/>
            <w:gridSpan w:val="17"/>
            <w:shd w:val="clear" w:color="auto" w:fill="D5DCE4"/>
          </w:tcPr>
          <w:p w14:paraId="5E6ACD68" w14:textId="77777777" w:rsidR="00981869" w:rsidRPr="00981869" w:rsidRDefault="00981869" w:rsidP="00981869">
            <w:pPr>
              <w:widowControl w:val="0"/>
              <w:suppressAutoHyphens/>
              <w:jc w:val="both"/>
              <w:rPr>
                <w:rFonts w:ascii="Times New Roman" w:eastAsia="SimSun" w:hAnsi="Times New Roman" w:cs="Times New Roman"/>
                <w:b/>
                <w:kern w:val="1"/>
                <w:lang w:eastAsia="zh-CN" w:bidi="hi-IN"/>
              </w:rPr>
            </w:pPr>
            <w:r w:rsidRPr="00981869">
              <w:rPr>
                <w:rFonts w:ascii="Times New Roman" w:eastAsia="SimSun" w:hAnsi="Times New Roman" w:cs="Times New Roman"/>
                <w:b/>
                <w:bCs/>
                <w:kern w:val="1"/>
                <w:lang w:eastAsia="zh-CN" w:bidi="hi-IN"/>
              </w:rPr>
              <w:t>C.  ALTE CRITERII</w:t>
            </w:r>
          </w:p>
        </w:tc>
        <w:tc>
          <w:tcPr>
            <w:tcW w:w="771" w:type="dxa"/>
            <w:gridSpan w:val="2"/>
            <w:shd w:val="clear" w:color="auto" w:fill="D5DCE4"/>
          </w:tcPr>
          <w:p w14:paraId="42570205"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p>
        </w:tc>
      </w:tr>
      <w:tr w:rsidR="00981869" w:rsidRPr="00981869" w14:paraId="3A8830F9" w14:textId="77777777" w:rsidTr="00297DFD">
        <w:trPr>
          <w:gridAfter w:val="1"/>
          <w:wAfter w:w="8" w:type="dxa"/>
          <w:trHeight w:val="414"/>
        </w:trPr>
        <w:tc>
          <w:tcPr>
            <w:tcW w:w="630" w:type="dxa"/>
          </w:tcPr>
          <w:p w14:paraId="46ADCDA6"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1.</w:t>
            </w:r>
          </w:p>
        </w:tc>
        <w:tc>
          <w:tcPr>
            <w:tcW w:w="5490" w:type="dxa"/>
          </w:tcPr>
          <w:p w14:paraId="14B73372" w14:textId="77777777" w:rsidR="00981869" w:rsidRPr="00981869" w:rsidRDefault="00981869" w:rsidP="00981869">
            <w:pPr>
              <w:spacing w:line="276" w:lineRule="auto"/>
              <w:rPr>
                <w:rFonts w:ascii="Times New Roman" w:eastAsia="Trebuchet MS" w:hAnsi="Times New Roman" w:cs="Times New Roman"/>
              </w:rPr>
            </w:pPr>
            <w:r w:rsidRPr="00981869">
              <w:rPr>
                <w:rFonts w:ascii="Times New Roman" w:eastAsia="Trebuchet MS" w:hAnsi="Times New Roman" w:cs="Times New Roman"/>
              </w:rPr>
              <w:t>Înscrieri în cazierul fiscal, judiciar sau administrativ, după caz</w:t>
            </w:r>
          </w:p>
        </w:tc>
        <w:tc>
          <w:tcPr>
            <w:tcW w:w="990" w:type="dxa"/>
          </w:tcPr>
          <w:p w14:paraId="533D6398"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bookmarkStart w:id="122" w:name="_Toc230336947"/>
            <w:r w:rsidRPr="00981869">
              <w:rPr>
                <w:rFonts w:ascii="Times New Roman" w:eastAsia="Trebuchet MS" w:hAnsi="Times New Roman" w:cs="Times New Roman"/>
                <w:bCs/>
              </w:rPr>
              <w:t>Oblig.</w:t>
            </w:r>
            <w:bookmarkEnd w:id="122"/>
          </w:p>
        </w:tc>
        <w:tc>
          <w:tcPr>
            <w:tcW w:w="810" w:type="dxa"/>
          </w:tcPr>
          <w:p w14:paraId="7522AD7C"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Cs/>
              </w:rPr>
            </w:pPr>
            <w:bookmarkStart w:id="123" w:name="_Toc230336948"/>
            <w:r w:rsidRPr="00981869">
              <w:rPr>
                <w:rFonts w:ascii="Times New Roman" w:eastAsia="Trebuchet MS" w:hAnsi="Times New Roman" w:cs="Times New Roman"/>
                <w:bCs/>
              </w:rPr>
              <w:t>1</w:t>
            </w:r>
            <w:bookmarkEnd w:id="123"/>
          </w:p>
        </w:tc>
        <w:tc>
          <w:tcPr>
            <w:tcW w:w="270" w:type="dxa"/>
            <w:shd w:val="clear" w:color="auto" w:fill="D9D9D9"/>
          </w:tcPr>
          <w:p w14:paraId="4E666422"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tcPr>
          <w:p w14:paraId="491C5061"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tcPr>
          <w:p w14:paraId="5E4485E2"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tcPr>
          <w:p w14:paraId="05D1177B"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tcPr>
          <w:p w14:paraId="417E7E22"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tcPr>
          <w:p w14:paraId="2CB9BDE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6CB677A4"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tcPr>
          <w:p w14:paraId="2F18C80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64BEEC0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tcPr>
          <w:p w14:paraId="0B72359F" w14:textId="77777777" w:rsidR="00981869" w:rsidRPr="00981869" w:rsidRDefault="00981869" w:rsidP="00981869">
            <w:pPr>
              <w:spacing w:line="276" w:lineRule="auto"/>
              <w:ind w:right="15"/>
              <w:rPr>
                <w:rFonts w:ascii="Times New Roman" w:eastAsia="Trebuchet MS" w:hAnsi="Times New Roman" w:cs="Times New Roman"/>
              </w:rPr>
            </w:pPr>
            <w:r w:rsidRPr="00981869">
              <w:rPr>
                <w:rFonts w:ascii="Times New Roman" w:eastAsia="Trebuchet MS" w:hAnsi="Times New Roman" w:cs="Times New Roman"/>
              </w:rPr>
              <w:t>100%</w:t>
            </w:r>
          </w:p>
        </w:tc>
        <w:tc>
          <w:tcPr>
            <w:tcW w:w="763" w:type="dxa"/>
          </w:tcPr>
          <w:p w14:paraId="377FBD26"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4ED6C515" w14:textId="77777777" w:rsidTr="00297DFD">
        <w:trPr>
          <w:gridAfter w:val="1"/>
          <w:wAfter w:w="8" w:type="dxa"/>
          <w:trHeight w:val="300"/>
        </w:trPr>
        <w:tc>
          <w:tcPr>
            <w:tcW w:w="630" w:type="dxa"/>
          </w:tcPr>
          <w:p w14:paraId="15CB95F4"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2.</w:t>
            </w:r>
          </w:p>
        </w:tc>
        <w:tc>
          <w:tcPr>
            <w:tcW w:w="5490" w:type="dxa"/>
          </w:tcPr>
          <w:p w14:paraId="3E446EC8" w14:textId="77777777" w:rsidR="00981869" w:rsidRPr="00981869" w:rsidRDefault="00981869" w:rsidP="00981869">
            <w:pPr>
              <w:spacing w:line="276" w:lineRule="auto"/>
              <w:rPr>
                <w:rFonts w:ascii="Times New Roman" w:eastAsia="Trebuchet MS" w:hAnsi="Times New Roman" w:cs="Times New Roman"/>
              </w:rPr>
            </w:pPr>
            <w:r w:rsidRPr="00981869">
              <w:rPr>
                <w:rFonts w:ascii="Times New Roman" w:eastAsia="Trebuchet MS" w:hAnsi="Times New Roman" w:cs="Times New Roman"/>
              </w:rPr>
              <w:t>Rezultate economico-financiare ale întreprinderilor în care candidatul şi-a exercitat mandatul de administrator sau de director</w:t>
            </w:r>
          </w:p>
        </w:tc>
        <w:tc>
          <w:tcPr>
            <w:tcW w:w="990" w:type="dxa"/>
          </w:tcPr>
          <w:p w14:paraId="625AD0E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bookmarkStart w:id="124" w:name="_Toc230336949"/>
            <w:r w:rsidRPr="00981869">
              <w:rPr>
                <w:rFonts w:ascii="Times New Roman" w:eastAsia="Trebuchet MS" w:hAnsi="Times New Roman" w:cs="Times New Roman"/>
                <w:bCs/>
              </w:rPr>
              <w:t>Oblig.</w:t>
            </w:r>
            <w:bookmarkEnd w:id="124"/>
          </w:p>
        </w:tc>
        <w:tc>
          <w:tcPr>
            <w:tcW w:w="810" w:type="dxa"/>
          </w:tcPr>
          <w:p w14:paraId="510C7353"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Cs/>
              </w:rPr>
            </w:pPr>
            <w:bookmarkStart w:id="125" w:name="_Toc230336950"/>
            <w:r w:rsidRPr="00981869">
              <w:rPr>
                <w:rFonts w:ascii="Times New Roman" w:eastAsia="Trebuchet MS" w:hAnsi="Times New Roman" w:cs="Times New Roman"/>
                <w:bCs/>
              </w:rPr>
              <w:t>1</w:t>
            </w:r>
            <w:bookmarkEnd w:id="125"/>
          </w:p>
        </w:tc>
        <w:tc>
          <w:tcPr>
            <w:tcW w:w="270" w:type="dxa"/>
            <w:shd w:val="clear" w:color="auto" w:fill="D9D9D9"/>
          </w:tcPr>
          <w:p w14:paraId="65B10F57"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tcPr>
          <w:p w14:paraId="54A674C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tcPr>
          <w:p w14:paraId="10DB50B6"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tcPr>
          <w:p w14:paraId="48B41C1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tcPr>
          <w:p w14:paraId="40A6DDF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tcPr>
          <w:p w14:paraId="5C9D7836"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20198DA8"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tcPr>
          <w:p w14:paraId="0F5C17F0"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5B0F049D"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tcPr>
          <w:p w14:paraId="6A30DE3D" w14:textId="77777777" w:rsidR="00981869" w:rsidRPr="00981869" w:rsidRDefault="00981869" w:rsidP="00981869">
            <w:pPr>
              <w:spacing w:line="276" w:lineRule="auto"/>
              <w:ind w:right="15"/>
              <w:rPr>
                <w:rFonts w:ascii="Times New Roman" w:eastAsia="Trebuchet MS" w:hAnsi="Times New Roman" w:cs="Times New Roman"/>
              </w:rPr>
            </w:pPr>
            <w:r w:rsidRPr="00981869">
              <w:rPr>
                <w:rFonts w:ascii="Times New Roman" w:eastAsia="Trebuchet MS" w:hAnsi="Times New Roman" w:cs="Times New Roman"/>
              </w:rPr>
              <w:t>100%</w:t>
            </w:r>
          </w:p>
        </w:tc>
        <w:tc>
          <w:tcPr>
            <w:tcW w:w="763" w:type="dxa"/>
          </w:tcPr>
          <w:p w14:paraId="6FCAB6E1"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103C777F" w14:textId="77777777" w:rsidTr="00297DFD">
        <w:trPr>
          <w:gridAfter w:val="1"/>
          <w:wAfter w:w="8" w:type="dxa"/>
          <w:trHeight w:val="300"/>
        </w:trPr>
        <w:tc>
          <w:tcPr>
            <w:tcW w:w="630" w:type="dxa"/>
          </w:tcPr>
          <w:p w14:paraId="20538D79"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r w:rsidRPr="00981869">
              <w:rPr>
                <w:rFonts w:ascii="Times New Roman" w:eastAsia="SimSun" w:hAnsi="Times New Roman" w:cs="Times New Roman"/>
                <w:b/>
                <w:bCs/>
                <w:kern w:val="1"/>
                <w:lang w:eastAsia="zh-CN" w:bidi="hi-IN"/>
              </w:rPr>
              <w:t>3.</w:t>
            </w:r>
          </w:p>
        </w:tc>
        <w:tc>
          <w:tcPr>
            <w:tcW w:w="5490" w:type="dxa"/>
          </w:tcPr>
          <w:p w14:paraId="40672270" w14:textId="77777777" w:rsidR="00981869" w:rsidRPr="00981869" w:rsidRDefault="00981869" w:rsidP="00981869">
            <w:pPr>
              <w:spacing w:line="276" w:lineRule="auto"/>
              <w:rPr>
                <w:rFonts w:ascii="Times New Roman" w:eastAsia="Trebuchet MS" w:hAnsi="Times New Roman" w:cs="Times New Roman"/>
              </w:rPr>
            </w:pPr>
            <w:r w:rsidRPr="00981869">
              <w:rPr>
                <w:rFonts w:ascii="Times New Roman" w:eastAsia="Trebuchet MS" w:hAnsi="Times New Roman" w:cs="Times New Roman"/>
              </w:rPr>
              <w:t>Criterii de gen</w:t>
            </w:r>
          </w:p>
        </w:tc>
        <w:tc>
          <w:tcPr>
            <w:tcW w:w="990" w:type="dxa"/>
          </w:tcPr>
          <w:p w14:paraId="4FA10777"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bookmarkStart w:id="126" w:name="_Toc230336951"/>
            <w:r w:rsidRPr="00981869">
              <w:rPr>
                <w:rFonts w:ascii="Times New Roman" w:eastAsia="Trebuchet MS" w:hAnsi="Times New Roman" w:cs="Times New Roman"/>
                <w:bCs/>
              </w:rPr>
              <w:t>Oblig.</w:t>
            </w:r>
            <w:bookmarkEnd w:id="126"/>
          </w:p>
        </w:tc>
        <w:tc>
          <w:tcPr>
            <w:tcW w:w="810" w:type="dxa"/>
          </w:tcPr>
          <w:p w14:paraId="6FA845D5" w14:textId="77777777" w:rsidR="00981869" w:rsidRPr="00981869" w:rsidRDefault="00981869" w:rsidP="00981869">
            <w:pPr>
              <w:keepNext/>
              <w:keepLines/>
              <w:autoSpaceDE w:val="0"/>
              <w:autoSpaceDN w:val="0"/>
              <w:adjustRightInd w:val="0"/>
              <w:jc w:val="center"/>
              <w:outlineLvl w:val="0"/>
              <w:rPr>
                <w:rFonts w:ascii="Times New Roman" w:eastAsia="Trebuchet MS" w:hAnsi="Times New Roman" w:cs="Times New Roman"/>
                <w:bCs/>
              </w:rPr>
            </w:pPr>
            <w:bookmarkStart w:id="127" w:name="_Toc230336952"/>
            <w:r w:rsidRPr="00981869">
              <w:rPr>
                <w:rFonts w:ascii="Times New Roman" w:eastAsia="Trebuchet MS" w:hAnsi="Times New Roman" w:cs="Times New Roman"/>
                <w:bCs/>
              </w:rPr>
              <w:t>1</w:t>
            </w:r>
            <w:bookmarkEnd w:id="127"/>
          </w:p>
        </w:tc>
        <w:tc>
          <w:tcPr>
            <w:tcW w:w="270" w:type="dxa"/>
            <w:shd w:val="clear" w:color="auto" w:fill="D9D9D9"/>
          </w:tcPr>
          <w:p w14:paraId="258BE1E9"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tcPr>
          <w:p w14:paraId="02665FEB"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tcPr>
          <w:p w14:paraId="2C7A7DA9"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tcPr>
          <w:p w14:paraId="72337437"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tcPr>
          <w:p w14:paraId="3AFE5F30"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tcPr>
          <w:p w14:paraId="4B967BFE"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671FAB05"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tcPr>
          <w:p w14:paraId="44F0C04C"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630E098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tcPr>
          <w:p w14:paraId="2C8FC1A1" w14:textId="77777777" w:rsidR="00981869" w:rsidRPr="00981869" w:rsidRDefault="00981869" w:rsidP="00981869">
            <w:pPr>
              <w:spacing w:line="276" w:lineRule="auto"/>
              <w:ind w:right="15"/>
              <w:rPr>
                <w:rFonts w:ascii="Times New Roman" w:eastAsia="Trebuchet MS" w:hAnsi="Times New Roman" w:cs="Times New Roman"/>
              </w:rPr>
            </w:pPr>
            <w:r w:rsidRPr="00981869">
              <w:rPr>
                <w:rFonts w:ascii="Times New Roman" w:eastAsia="Trebuchet MS" w:hAnsi="Times New Roman" w:cs="Times New Roman"/>
              </w:rPr>
              <w:t>100%</w:t>
            </w:r>
          </w:p>
        </w:tc>
        <w:tc>
          <w:tcPr>
            <w:tcW w:w="763" w:type="dxa"/>
          </w:tcPr>
          <w:p w14:paraId="22040B91"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76F86A46" w14:textId="77777777" w:rsidTr="00297DFD">
        <w:trPr>
          <w:gridAfter w:val="1"/>
          <w:wAfter w:w="8" w:type="dxa"/>
          <w:trHeight w:val="300"/>
        </w:trPr>
        <w:tc>
          <w:tcPr>
            <w:tcW w:w="630" w:type="dxa"/>
          </w:tcPr>
          <w:p w14:paraId="7AC0F0FD"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p>
        </w:tc>
        <w:tc>
          <w:tcPr>
            <w:tcW w:w="5490" w:type="dxa"/>
          </w:tcPr>
          <w:p w14:paraId="56EA2068" w14:textId="77777777" w:rsidR="00981869" w:rsidRPr="00981869" w:rsidRDefault="00981869" w:rsidP="00981869">
            <w:pPr>
              <w:widowControl w:val="0"/>
              <w:suppressAutoHyphens/>
              <w:jc w:val="both"/>
              <w:rPr>
                <w:rFonts w:ascii="Times New Roman" w:eastAsia="SimSun" w:hAnsi="Times New Roman" w:cs="Times New Roman"/>
                <w:i/>
                <w:kern w:val="1"/>
                <w:lang w:eastAsia="zh-CN" w:bidi="hi-IN"/>
              </w:rPr>
            </w:pPr>
            <w:r w:rsidRPr="00981869">
              <w:rPr>
                <w:rFonts w:ascii="Times New Roman" w:eastAsia="SimSun" w:hAnsi="Times New Roman" w:cs="Times New Roman"/>
                <w:b/>
                <w:bCs/>
                <w:i/>
                <w:kern w:val="1"/>
                <w:lang w:eastAsia="zh-CN" w:bidi="hi-IN"/>
              </w:rPr>
              <w:t>TOTAL</w:t>
            </w:r>
          </w:p>
        </w:tc>
        <w:tc>
          <w:tcPr>
            <w:tcW w:w="990" w:type="dxa"/>
          </w:tcPr>
          <w:p w14:paraId="6EEA116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24AB1555"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70" w:type="dxa"/>
            <w:shd w:val="clear" w:color="auto" w:fill="D9D9D9"/>
          </w:tcPr>
          <w:p w14:paraId="525E213D"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tcPr>
          <w:p w14:paraId="002E0651"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tcPr>
          <w:p w14:paraId="00B50D26"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tcPr>
          <w:p w14:paraId="3CC6155E"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tcPr>
          <w:p w14:paraId="162E7F98"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tcPr>
          <w:p w14:paraId="10E1AB1C"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3C6E1030"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tcPr>
          <w:p w14:paraId="656FD20F"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0DDA7460"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tcPr>
          <w:p w14:paraId="10AF4212"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63" w:type="dxa"/>
          </w:tcPr>
          <w:p w14:paraId="2E86730C"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3C307236" w14:textId="77777777" w:rsidTr="00297DFD">
        <w:trPr>
          <w:gridAfter w:val="1"/>
          <w:wAfter w:w="8" w:type="dxa"/>
          <w:trHeight w:val="300"/>
        </w:trPr>
        <w:tc>
          <w:tcPr>
            <w:tcW w:w="630" w:type="dxa"/>
          </w:tcPr>
          <w:p w14:paraId="3311F43E"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p>
        </w:tc>
        <w:tc>
          <w:tcPr>
            <w:tcW w:w="5490" w:type="dxa"/>
          </w:tcPr>
          <w:p w14:paraId="52D3CF41" w14:textId="77777777" w:rsidR="00981869" w:rsidRPr="00981869" w:rsidRDefault="00981869" w:rsidP="00981869">
            <w:pPr>
              <w:widowControl w:val="0"/>
              <w:suppressAutoHyphens/>
              <w:jc w:val="both"/>
              <w:rPr>
                <w:rFonts w:ascii="Times New Roman" w:eastAsia="SimSun" w:hAnsi="Times New Roman" w:cs="Times New Roman"/>
                <w:b/>
                <w:i/>
                <w:kern w:val="1"/>
                <w:lang w:eastAsia="zh-CN" w:bidi="hi-IN"/>
              </w:rPr>
            </w:pPr>
            <w:r w:rsidRPr="00981869">
              <w:rPr>
                <w:rFonts w:ascii="Times New Roman" w:eastAsia="SimSun" w:hAnsi="Times New Roman" w:cs="Times New Roman"/>
                <w:b/>
                <w:i/>
                <w:kern w:val="1"/>
                <w:lang w:eastAsia="zh-CN" w:bidi="hi-IN"/>
              </w:rPr>
              <w:t>Total ponderat</w:t>
            </w:r>
          </w:p>
        </w:tc>
        <w:tc>
          <w:tcPr>
            <w:tcW w:w="990" w:type="dxa"/>
          </w:tcPr>
          <w:p w14:paraId="22C2DD90"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28BA94D6"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70" w:type="dxa"/>
            <w:shd w:val="clear" w:color="auto" w:fill="D9D9D9"/>
          </w:tcPr>
          <w:p w14:paraId="18ECA01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tcPr>
          <w:p w14:paraId="48C5B392"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tcPr>
          <w:p w14:paraId="6386CA7E"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tcPr>
          <w:p w14:paraId="4513378A"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tcPr>
          <w:p w14:paraId="0D4674F7"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tcPr>
          <w:p w14:paraId="6301D450"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583ADDD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tcPr>
          <w:p w14:paraId="655CBC8B"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31BA18FB"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tcPr>
          <w:p w14:paraId="4B5D3205"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63" w:type="dxa"/>
          </w:tcPr>
          <w:p w14:paraId="5154C5AE"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r w:rsidR="00981869" w:rsidRPr="00981869" w14:paraId="56FA5B7A" w14:textId="77777777" w:rsidTr="00297DFD">
        <w:trPr>
          <w:gridAfter w:val="1"/>
          <w:wAfter w:w="8" w:type="dxa"/>
          <w:trHeight w:val="300"/>
        </w:trPr>
        <w:tc>
          <w:tcPr>
            <w:tcW w:w="630" w:type="dxa"/>
          </w:tcPr>
          <w:p w14:paraId="299A5ED4" w14:textId="77777777" w:rsidR="00981869" w:rsidRPr="00981869" w:rsidRDefault="00981869" w:rsidP="00981869">
            <w:pPr>
              <w:widowControl w:val="0"/>
              <w:suppressAutoHyphens/>
              <w:jc w:val="both"/>
              <w:rPr>
                <w:rFonts w:ascii="Times New Roman" w:eastAsia="SimSun" w:hAnsi="Times New Roman" w:cs="Times New Roman"/>
                <w:b/>
                <w:bCs/>
                <w:kern w:val="1"/>
                <w:lang w:eastAsia="zh-CN" w:bidi="hi-IN"/>
              </w:rPr>
            </w:pPr>
          </w:p>
        </w:tc>
        <w:tc>
          <w:tcPr>
            <w:tcW w:w="5490" w:type="dxa"/>
          </w:tcPr>
          <w:p w14:paraId="2234C35C" w14:textId="77777777" w:rsidR="00981869" w:rsidRPr="00981869" w:rsidRDefault="00981869" w:rsidP="00981869">
            <w:pPr>
              <w:widowControl w:val="0"/>
              <w:suppressAutoHyphens/>
              <w:jc w:val="both"/>
              <w:rPr>
                <w:rFonts w:ascii="Times New Roman" w:eastAsia="SimSun" w:hAnsi="Times New Roman" w:cs="Times New Roman"/>
                <w:i/>
                <w:kern w:val="1"/>
                <w:lang w:eastAsia="zh-CN" w:bidi="hi-IN"/>
              </w:rPr>
            </w:pPr>
            <w:r w:rsidRPr="00981869">
              <w:rPr>
                <w:rFonts w:ascii="Times New Roman" w:eastAsia="SimSun" w:hAnsi="Times New Roman" w:cs="Times New Roman"/>
                <w:b/>
                <w:bCs/>
                <w:i/>
                <w:kern w:val="1"/>
                <w:lang w:eastAsia="zh-CN" w:bidi="hi-IN"/>
              </w:rPr>
              <w:t>Clasament</w:t>
            </w:r>
          </w:p>
        </w:tc>
        <w:tc>
          <w:tcPr>
            <w:tcW w:w="990" w:type="dxa"/>
          </w:tcPr>
          <w:p w14:paraId="5D3759D1"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2F7D860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70" w:type="dxa"/>
            <w:shd w:val="clear" w:color="auto" w:fill="D9D9D9"/>
          </w:tcPr>
          <w:p w14:paraId="7D8AE7D2"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14" w:type="dxa"/>
          </w:tcPr>
          <w:p w14:paraId="54EC4F1C"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50" w:type="dxa"/>
          </w:tcPr>
          <w:p w14:paraId="08A3CDB3"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92" w:type="dxa"/>
          </w:tcPr>
          <w:p w14:paraId="0F170E6B"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594" w:type="dxa"/>
          </w:tcPr>
          <w:p w14:paraId="0290CFCE"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966" w:type="dxa"/>
            <w:gridSpan w:val="3"/>
          </w:tcPr>
          <w:p w14:paraId="0880B668"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236" w:type="dxa"/>
            <w:gridSpan w:val="2"/>
            <w:shd w:val="clear" w:color="auto" w:fill="D9D9D9"/>
          </w:tcPr>
          <w:p w14:paraId="4CE25979"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78" w:type="dxa"/>
          </w:tcPr>
          <w:p w14:paraId="228F4F71"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10" w:type="dxa"/>
          </w:tcPr>
          <w:p w14:paraId="6EE75A18"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869" w:type="dxa"/>
          </w:tcPr>
          <w:p w14:paraId="3C7845D4"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c>
          <w:tcPr>
            <w:tcW w:w="763" w:type="dxa"/>
          </w:tcPr>
          <w:p w14:paraId="6D1B9A46" w14:textId="77777777" w:rsidR="00981869" w:rsidRPr="00981869" w:rsidRDefault="00981869" w:rsidP="00981869">
            <w:pPr>
              <w:keepNext/>
              <w:keepLines/>
              <w:autoSpaceDE w:val="0"/>
              <w:autoSpaceDN w:val="0"/>
              <w:adjustRightInd w:val="0"/>
              <w:outlineLvl w:val="0"/>
              <w:rPr>
                <w:rFonts w:ascii="Times New Roman" w:eastAsia="Trebuchet MS" w:hAnsi="Times New Roman" w:cs="Times New Roman"/>
                <w:b/>
                <w:bCs/>
              </w:rPr>
            </w:pPr>
          </w:p>
        </w:tc>
      </w:tr>
    </w:tbl>
    <w:p w14:paraId="5D942E76" w14:textId="77777777" w:rsidR="00981869" w:rsidRPr="00981869" w:rsidRDefault="00981869" w:rsidP="00981869">
      <w:pPr>
        <w:keepNext/>
        <w:keepLines/>
        <w:autoSpaceDE w:val="0"/>
        <w:autoSpaceDN w:val="0"/>
        <w:adjustRightInd w:val="0"/>
        <w:spacing w:after="0" w:line="240" w:lineRule="auto"/>
        <w:outlineLvl w:val="0"/>
        <w:rPr>
          <w:rFonts w:ascii="Times New Roman" w:eastAsia="Trebuchet MS" w:hAnsi="Times New Roman" w:cs="Times New Roman"/>
          <w:b/>
          <w:bCs/>
        </w:rPr>
      </w:pPr>
    </w:p>
    <w:p w14:paraId="18C7483A" w14:textId="77777777" w:rsidR="00981869" w:rsidRPr="00981869" w:rsidRDefault="00981869" w:rsidP="00981869">
      <w:pPr>
        <w:spacing w:after="0" w:line="276" w:lineRule="auto"/>
        <w:jc w:val="both"/>
        <w:rPr>
          <w:rFonts w:ascii="Times New Roman" w:eastAsia="Times New Roman" w:hAnsi="Times New Roman" w:cs="Times New Roman"/>
          <w:b/>
          <w:bCs/>
        </w:rPr>
      </w:pPr>
    </w:p>
    <w:p w14:paraId="302A8701" w14:textId="77777777" w:rsidR="00981869" w:rsidRPr="00981869" w:rsidRDefault="00981869" w:rsidP="00981869">
      <w:pPr>
        <w:spacing w:after="0" w:line="276" w:lineRule="auto"/>
        <w:jc w:val="both"/>
        <w:rPr>
          <w:rFonts w:ascii="Times New Roman" w:eastAsia="Times New Roman" w:hAnsi="Times New Roman" w:cs="Times New Roman"/>
          <w:b/>
          <w:bCs/>
        </w:rPr>
      </w:pPr>
    </w:p>
    <w:p w14:paraId="6A89F219" w14:textId="77777777" w:rsidR="00981869" w:rsidRPr="00981869" w:rsidRDefault="00981869" w:rsidP="00981869">
      <w:pPr>
        <w:spacing w:after="0" w:line="276" w:lineRule="auto"/>
        <w:jc w:val="both"/>
        <w:rPr>
          <w:rFonts w:ascii="Times New Roman" w:eastAsia="Times New Roman" w:hAnsi="Times New Roman" w:cs="Times New Roman"/>
          <w:b/>
          <w:bCs/>
          <w:sz w:val="28"/>
          <w:szCs w:val="28"/>
        </w:rPr>
        <w:sectPr w:rsidR="00981869" w:rsidRPr="00981869" w:rsidSect="00981869">
          <w:pgSz w:w="16838" w:h="11906" w:orient="landscape" w:code="9"/>
          <w:pgMar w:top="1418" w:right="1077" w:bottom="851" w:left="1077" w:header="720" w:footer="720" w:gutter="0"/>
          <w:cols w:space="720"/>
          <w:docGrid w:linePitch="360"/>
        </w:sectPr>
      </w:pPr>
    </w:p>
    <w:p w14:paraId="4919A6E3" w14:textId="77777777" w:rsidR="00981869" w:rsidRPr="00981869" w:rsidRDefault="00981869" w:rsidP="00981869">
      <w:pPr>
        <w:keepNext/>
        <w:keepLines/>
        <w:spacing w:before="160" w:after="80" w:line="240" w:lineRule="auto"/>
        <w:jc w:val="center"/>
        <w:outlineLvl w:val="1"/>
        <w:rPr>
          <w:rFonts w:ascii="Times New Roman" w:eastAsia="Meiryo" w:hAnsi="Times New Roman" w:cs="Times New Roman"/>
          <w:b/>
          <w:bCs/>
          <w:sz w:val="28"/>
          <w:szCs w:val="28"/>
        </w:rPr>
      </w:pPr>
      <w:bookmarkStart w:id="128" w:name="_Toc230336953"/>
      <w:r w:rsidRPr="00981869">
        <w:rPr>
          <w:rFonts w:ascii="Times New Roman" w:eastAsia="Meiryo" w:hAnsi="Times New Roman" w:cs="Times New Roman"/>
          <w:b/>
          <w:bCs/>
          <w:sz w:val="28"/>
          <w:szCs w:val="28"/>
        </w:rPr>
        <w:lastRenderedPageBreak/>
        <w:t>Definirea criteriilor de selecție</w:t>
      </w:r>
      <w:bookmarkEnd w:id="128"/>
    </w:p>
    <w:p w14:paraId="78242B54" w14:textId="77777777" w:rsidR="00981869" w:rsidRPr="00981869" w:rsidRDefault="00981869" w:rsidP="00981869">
      <w:pPr>
        <w:spacing w:after="57" w:line="276" w:lineRule="auto"/>
        <w:jc w:val="both"/>
        <w:rPr>
          <w:rFonts w:ascii="Times New Roman" w:eastAsia="Trebuchet MS" w:hAnsi="Times New Roman" w:cs="Times New Roman"/>
          <w:sz w:val="24"/>
          <w:szCs w:val="24"/>
        </w:rPr>
      </w:pPr>
    </w:p>
    <w:p w14:paraId="1E9F1FB1" w14:textId="77777777" w:rsidR="00981869" w:rsidRPr="00981869" w:rsidRDefault="00981869" w:rsidP="00981869">
      <w:pPr>
        <w:spacing w:after="0" w:line="276" w:lineRule="auto"/>
        <w:jc w:val="both"/>
        <w:rPr>
          <w:rFonts w:ascii="Times New Roman" w:eastAsia="Meiryo" w:hAnsi="Times New Roman" w:cs="Times New Roman"/>
          <w:b/>
          <w:bCs/>
          <w:sz w:val="24"/>
          <w:szCs w:val="24"/>
          <w:lang w:eastAsia="ro-RO"/>
          <w14:ligatures w14:val="none"/>
        </w:rPr>
      </w:pPr>
      <w:r w:rsidRPr="00981869">
        <w:rPr>
          <w:rFonts w:ascii="Times New Roman" w:eastAsia="Meiryo" w:hAnsi="Times New Roman" w:cs="Times New Roman"/>
          <w:b/>
          <w:bCs/>
          <w:sz w:val="24"/>
          <w:szCs w:val="24"/>
          <w:lang w:eastAsia="ro-RO"/>
          <w14:ligatures w14:val="none"/>
        </w:rPr>
        <w:t>A.</w:t>
      </w:r>
      <w:r w:rsidRPr="00981869">
        <w:rPr>
          <w:rFonts w:ascii="Times New Roman" w:eastAsia="Arial" w:hAnsi="Times New Roman" w:cs="Times New Roman"/>
          <w:b/>
          <w:bCs/>
          <w:sz w:val="24"/>
          <w:szCs w:val="24"/>
          <w:lang w:eastAsia="ro-RO"/>
          <w14:ligatures w14:val="none"/>
        </w:rPr>
        <w:t xml:space="preserve"> </w:t>
      </w:r>
      <w:r w:rsidRPr="00981869">
        <w:rPr>
          <w:rFonts w:ascii="Times New Roman" w:eastAsia="Meiryo" w:hAnsi="Times New Roman" w:cs="Times New Roman"/>
          <w:b/>
          <w:bCs/>
          <w:sz w:val="24"/>
          <w:szCs w:val="24"/>
          <w:lang w:eastAsia="ro-RO"/>
          <w14:ligatures w14:val="none"/>
        </w:rPr>
        <w:t>COMPETENŢE</w:t>
      </w:r>
    </w:p>
    <w:p w14:paraId="598F8B9C" w14:textId="77777777" w:rsidR="00981869" w:rsidRPr="00981869" w:rsidRDefault="00981869" w:rsidP="00981869">
      <w:pPr>
        <w:spacing w:after="0" w:line="276" w:lineRule="auto"/>
        <w:jc w:val="both"/>
        <w:rPr>
          <w:rFonts w:ascii="Times New Roman" w:eastAsia="Meiryo" w:hAnsi="Times New Roman" w:cs="Times New Roman"/>
          <w:b/>
          <w:bCs/>
          <w:sz w:val="24"/>
          <w:szCs w:val="24"/>
          <w:lang w:eastAsia="ro-RO"/>
          <w14:ligatures w14:val="none"/>
        </w:rPr>
      </w:pPr>
      <w:r w:rsidRPr="00981869">
        <w:rPr>
          <w:rFonts w:ascii="Times New Roman" w:eastAsia="Meiryo" w:hAnsi="Times New Roman" w:cs="Times New Roman"/>
          <w:b/>
          <w:bCs/>
          <w:sz w:val="24"/>
          <w:szCs w:val="24"/>
          <w:lang w:eastAsia="ro-RO"/>
          <w14:ligatures w14:val="none"/>
        </w:rPr>
        <w:t>1. Competențe specifice sectorului de activitate al societății</w:t>
      </w:r>
    </w:p>
    <w:p w14:paraId="72EBD65B" w14:textId="77777777" w:rsidR="00981869" w:rsidRPr="00981869" w:rsidRDefault="00981869" w:rsidP="00981869">
      <w:pPr>
        <w:spacing w:after="0" w:line="276" w:lineRule="auto"/>
        <w:jc w:val="both"/>
        <w:rPr>
          <w:rFonts w:ascii="Times New Roman" w:eastAsia="Trebuchet MS" w:hAnsi="Times New Roman" w:cs="Times New Roman"/>
          <w:i/>
          <w:iCs/>
          <w:sz w:val="24"/>
          <w:szCs w:val="24"/>
        </w:rPr>
      </w:pPr>
    </w:p>
    <w:p w14:paraId="5C8B5678" w14:textId="77777777" w:rsidR="00981869" w:rsidRPr="00981869" w:rsidRDefault="00981869" w:rsidP="00981869">
      <w:pPr>
        <w:spacing w:after="0" w:line="276" w:lineRule="auto"/>
        <w:jc w:val="both"/>
        <w:rPr>
          <w:rFonts w:ascii="Times New Roman" w:eastAsia="Trebuchet MS" w:hAnsi="Times New Roman" w:cs="Times New Roman"/>
          <w:i/>
          <w:iCs/>
          <w:sz w:val="24"/>
          <w:szCs w:val="24"/>
        </w:rPr>
      </w:pPr>
      <w:r w:rsidRPr="00981869">
        <w:rPr>
          <w:rFonts w:ascii="Times New Roman" w:eastAsia="Trebuchet MS" w:hAnsi="Times New Roman" w:cs="Times New Roman"/>
          <w:i/>
          <w:iCs/>
          <w:sz w:val="24"/>
          <w:szCs w:val="24"/>
        </w:rPr>
        <w:t>1.1  Capacitatea de a identifica și aplica trăsăturile pieței în care acționează societatea</w:t>
      </w:r>
    </w:p>
    <w:p w14:paraId="68812BB5"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rPr>
        <w:t>Descriere:</w:t>
      </w:r>
      <w:r w:rsidRPr="00981869">
        <w:rPr>
          <w:rFonts w:ascii="Times New Roman" w:eastAsia="Trebuchet MS" w:hAnsi="Times New Roman" w:cs="Times New Roman"/>
          <w:sz w:val="24"/>
          <w:szCs w:val="24"/>
        </w:rPr>
        <w:t xml:space="preserve"> abilitatea de a analiza și înțelege caracteristicile mediului de piață în care activează societatea, inclusiv comportamentul clienților/beneficiarilor, tendințele economice și evoluțiile relevante sectorului de activitate.</w:t>
      </w:r>
    </w:p>
    <w:p w14:paraId="3E76B118" w14:textId="77777777" w:rsidR="00981869" w:rsidRPr="00981869" w:rsidRDefault="00981869" w:rsidP="00981869">
      <w:pPr>
        <w:spacing w:after="0" w:line="276" w:lineRule="auto"/>
        <w:ind w:left="14"/>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t>Indicatori:</w:t>
      </w:r>
    </w:p>
    <w:p w14:paraId="6A74C699" w14:textId="77777777" w:rsidR="00981869" w:rsidRPr="00981869" w:rsidRDefault="00981869" w:rsidP="00981869">
      <w:pPr>
        <w:numPr>
          <w:ilvl w:val="0"/>
          <w:numId w:val="2"/>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familiarizat/ă cu strategiile și modelele de afaceri adecvate sectorului în care operează societatea;</w:t>
      </w:r>
    </w:p>
    <w:p w14:paraId="1CF3D678" w14:textId="77777777" w:rsidR="00981869" w:rsidRPr="00981869" w:rsidRDefault="00981869" w:rsidP="00981869">
      <w:pPr>
        <w:numPr>
          <w:ilvl w:val="0"/>
          <w:numId w:val="2"/>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cunoaște care sunt operatorii din domeniu și modul în care relaționează aceștia;</w:t>
      </w:r>
    </w:p>
    <w:p w14:paraId="517768DF" w14:textId="77777777" w:rsidR="00981869" w:rsidRPr="00981869" w:rsidRDefault="00981869" w:rsidP="00981869">
      <w:pPr>
        <w:numPr>
          <w:ilvl w:val="0"/>
          <w:numId w:val="2"/>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înțelege specificul sectorului de activitate și modul în care acesta influențează societatea ca întreg;</w:t>
      </w:r>
    </w:p>
    <w:p w14:paraId="6CFF2473" w14:textId="77777777" w:rsidR="00981869" w:rsidRPr="00981869" w:rsidRDefault="00981869" w:rsidP="00981869">
      <w:pPr>
        <w:numPr>
          <w:ilvl w:val="0"/>
          <w:numId w:val="2"/>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se menține la curent cu tendințele actuale și viitoare, precum și factorii de influență care modelează sectorul (sociali, politici, tehnologici, științifici, ecologici, economici, etc.);</w:t>
      </w:r>
    </w:p>
    <w:p w14:paraId="13265022" w14:textId="77777777" w:rsidR="00981869" w:rsidRPr="00981869" w:rsidRDefault="00981869" w:rsidP="00981869">
      <w:pPr>
        <w:numPr>
          <w:ilvl w:val="0"/>
          <w:numId w:val="2"/>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împărtășește cunoștințele și perspectivele relevante sectorului cu ceilalți membri ai consiliului, în sprijinul procesului de luare a deciziilor, și corelează indicatorii de performanță ai organizației cu evoluțiile sectorului.</w:t>
      </w:r>
    </w:p>
    <w:p w14:paraId="3FDCE1AC" w14:textId="77777777" w:rsidR="00981869" w:rsidRPr="00981869" w:rsidRDefault="00981869" w:rsidP="00981869">
      <w:pPr>
        <w:spacing w:after="0" w:line="276" w:lineRule="auto"/>
        <w:jc w:val="both"/>
        <w:rPr>
          <w:rFonts w:ascii="Times New Roman" w:eastAsia="Trebuchet MS" w:hAnsi="Times New Roman" w:cs="Times New Roman"/>
          <w:i/>
          <w:iCs/>
          <w:sz w:val="24"/>
          <w:szCs w:val="24"/>
        </w:rPr>
      </w:pPr>
    </w:p>
    <w:p w14:paraId="17CA5B9A" w14:textId="77777777" w:rsidR="00981869" w:rsidRPr="00981869" w:rsidRDefault="00981869" w:rsidP="00981869">
      <w:pPr>
        <w:spacing w:after="0" w:line="276" w:lineRule="auto"/>
        <w:jc w:val="both"/>
        <w:rPr>
          <w:rFonts w:ascii="Times New Roman" w:eastAsia="Trebuchet MS" w:hAnsi="Times New Roman" w:cs="Times New Roman"/>
          <w:i/>
          <w:iCs/>
          <w:sz w:val="24"/>
          <w:szCs w:val="24"/>
        </w:rPr>
      </w:pPr>
      <w:r w:rsidRPr="00981869">
        <w:rPr>
          <w:rFonts w:ascii="Times New Roman" w:eastAsia="Trebuchet MS" w:hAnsi="Times New Roman" w:cs="Times New Roman"/>
          <w:i/>
          <w:iCs/>
          <w:sz w:val="24"/>
          <w:szCs w:val="24"/>
        </w:rPr>
        <w:t>1.2  Capacitatea de a înțelege și aplica legislația națională și europeană din domeniul de activitate al societății, având în vedere și necesitatea de absorbție a fondurilor europene</w:t>
      </w:r>
    </w:p>
    <w:p w14:paraId="4928EDCC"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rPr>
        <w:t>Descriere:</w:t>
      </w:r>
      <w:r w:rsidRPr="00981869">
        <w:rPr>
          <w:rFonts w:ascii="Times New Roman" w:eastAsia="Trebuchet MS" w:hAnsi="Times New Roman" w:cs="Times New Roman"/>
          <w:sz w:val="24"/>
          <w:szCs w:val="24"/>
        </w:rPr>
        <w:t xml:space="preserve"> abilitatea de a interpreta corect, de a implementa și de a monitoriza conformitatea cu reglementările și standardele legislative relevante din domeniul de activitate al societății.</w:t>
      </w:r>
    </w:p>
    <w:p w14:paraId="4237968F" w14:textId="77777777" w:rsidR="00981869" w:rsidRPr="00981869" w:rsidRDefault="00981869" w:rsidP="00981869">
      <w:pPr>
        <w:spacing w:after="0" w:line="276" w:lineRule="auto"/>
        <w:ind w:left="14"/>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t>Indicatori:</w:t>
      </w:r>
    </w:p>
    <w:p w14:paraId="6997B18E" w14:textId="77777777" w:rsidR="00981869" w:rsidRPr="00981869" w:rsidRDefault="00981869" w:rsidP="00981869">
      <w:pPr>
        <w:numPr>
          <w:ilvl w:val="0"/>
          <w:numId w:val="3"/>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demonstrează o înțelegere detaliată a legislației naționale și europene din domeniul de activitate al societății;</w:t>
      </w:r>
    </w:p>
    <w:p w14:paraId="7B838AF8" w14:textId="77777777" w:rsidR="00981869" w:rsidRPr="00981869" w:rsidRDefault="00981869" w:rsidP="00981869">
      <w:pPr>
        <w:numPr>
          <w:ilvl w:val="0"/>
          <w:numId w:val="3"/>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aplică sistematic normele și reglementările legale în procesele zilnice ale companiei;</w:t>
      </w:r>
    </w:p>
    <w:p w14:paraId="00774C00" w14:textId="77777777" w:rsidR="00981869" w:rsidRPr="00981869" w:rsidRDefault="00981869" w:rsidP="00981869">
      <w:pPr>
        <w:numPr>
          <w:ilvl w:val="0"/>
          <w:numId w:val="3"/>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se adaptează rapid la modificările legislative și asigură implementarea corectă a acestora;</w:t>
      </w:r>
    </w:p>
    <w:p w14:paraId="7BAB51DF" w14:textId="77777777" w:rsidR="00981869" w:rsidRPr="00981869" w:rsidRDefault="00981869" w:rsidP="00981869">
      <w:pPr>
        <w:numPr>
          <w:ilvl w:val="0"/>
          <w:numId w:val="3"/>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identifică și interpretează modificările legislative relevante, integrându-le eficient în procesele interne;</w:t>
      </w:r>
    </w:p>
    <w:p w14:paraId="7670C8DA" w14:textId="77777777" w:rsidR="00981869" w:rsidRPr="00981869" w:rsidRDefault="00981869" w:rsidP="00981869">
      <w:pPr>
        <w:numPr>
          <w:ilvl w:val="0"/>
          <w:numId w:val="3"/>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oferă consultanță echipelor interne cu privire la interpretarea și aplicarea reglementărilor, contribuind la formarea continuă a personalului în ceea ce privește normele de siguranță și standardele sectorului;</w:t>
      </w:r>
    </w:p>
    <w:p w14:paraId="5FD64DB4" w14:textId="77777777" w:rsidR="00981869" w:rsidRPr="00981869" w:rsidRDefault="00981869" w:rsidP="00981869">
      <w:pPr>
        <w:numPr>
          <w:ilvl w:val="0"/>
          <w:numId w:val="3"/>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încurajează o cultură organizațională bazată pe respectarea reglementărilor și standardelor aplicabile sectorului;</w:t>
      </w:r>
    </w:p>
    <w:p w14:paraId="3B6FCBA1" w14:textId="77777777" w:rsidR="00981869" w:rsidRPr="00981869" w:rsidRDefault="00981869" w:rsidP="00981869">
      <w:pPr>
        <w:numPr>
          <w:ilvl w:val="0"/>
          <w:numId w:val="3"/>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își asumă responsabilitatea pentru asigurarea unui mediu de lucru care să pună accent pe respectarea legislației și prevenirea neconformităților.</w:t>
      </w:r>
    </w:p>
    <w:p w14:paraId="4AE3C624" w14:textId="77777777" w:rsidR="00981869" w:rsidRPr="00981869" w:rsidRDefault="00981869" w:rsidP="00981869">
      <w:pPr>
        <w:spacing w:after="0" w:line="276" w:lineRule="auto"/>
        <w:ind w:left="739"/>
        <w:jc w:val="both"/>
        <w:rPr>
          <w:rFonts w:ascii="Times New Roman" w:eastAsia="Trebuchet MS" w:hAnsi="Times New Roman" w:cs="Times New Roman"/>
          <w:sz w:val="24"/>
          <w:szCs w:val="24"/>
        </w:rPr>
      </w:pPr>
    </w:p>
    <w:p w14:paraId="1F352713" w14:textId="77777777" w:rsidR="00981869" w:rsidRPr="00981869" w:rsidRDefault="00981869" w:rsidP="00981869">
      <w:pPr>
        <w:spacing w:after="0" w:line="276" w:lineRule="auto"/>
        <w:ind w:left="19"/>
        <w:jc w:val="both"/>
        <w:rPr>
          <w:rFonts w:ascii="Times New Roman" w:eastAsia="Trebuchet MS" w:hAnsi="Times New Roman" w:cs="Times New Roman"/>
          <w:i/>
          <w:iCs/>
          <w:sz w:val="24"/>
          <w:szCs w:val="24"/>
        </w:rPr>
      </w:pPr>
      <w:r w:rsidRPr="00981869">
        <w:rPr>
          <w:rFonts w:ascii="Times New Roman" w:eastAsia="Trebuchet MS" w:hAnsi="Times New Roman" w:cs="Times New Roman"/>
          <w:i/>
          <w:iCs/>
          <w:sz w:val="24"/>
          <w:szCs w:val="24"/>
        </w:rPr>
        <w:t>1.3 Capacitatea de a identifica și valorifica oportunitățile de extindere a ariei de operare, prin adaptarea strategică a serviciilor.</w:t>
      </w:r>
    </w:p>
    <w:p w14:paraId="5528CF21"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rPr>
        <w:t>Descriere</w:t>
      </w:r>
      <w:r w:rsidRPr="00981869">
        <w:rPr>
          <w:rFonts w:ascii="Times New Roman" w:eastAsia="Trebuchet MS" w:hAnsi="Times New Roman" w:cs="Times New Roman"/>
          <w:sz w:val="24"/>
          <w:szCs w:val="24"/>
        </w:rPr>
        <w:t>: abilitatea de a înțelege cadrul instituțional în care își desfășoară societatea activitatea și de a identifica oportunități de dezvoltare și extindere în concordanță cu reglementările naționale și europene aplicabile.</w:t>
      </w:r>
    </w:p>
    <w:p w14:paraId="199F0CEB" w14:textId="77777777" w:rsidR="00981869" w:rsidRPr="00981869" w:rsidRDefault="00981869" w:rsidP="00981869">
      <w:pPr>
        <w:spacing w:after="0" w:line="276" w:lineRule="auto"/>
        <w:ind w:left="19"/>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rPr>
        <w:lastRenderedPageBreak/>
        <w:t>Indicatori:</w:t>
      </w:r>
    </w:p>
    <w:p w14:paraId="05BF4461" w14:textId="77777777" w:rsidR="00981869" w:rsidRPr="00981869" w:rsidRDefault="00981869" w:rsidP="00981869">
      <w:pPr>
        <w:numPr>
          <w:ilvl w:val="0"/>
          <w:numId w:val="5"/>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cunoaște structura instituțională și cadrul de reglementare specific sectorului în care operează societatea, astfel cum sunt definite prin legislația națională și europeană.</w:t>
      </w:r>
    </w:p>
    <w:p w14:paraId="15AEE8C6" w14:textId="77777777" w:rsidR="00981869" w:rsidRPr="00981869" w:rsidRDefault="00981869" w:rsidP="00981869">
      <w:pPr>
        <w:spacing w:after="0" w:line="276" w:lineRule="auto"/>
        <w:jc w:val="both"/>
        <w:rPr>
          <w:rFonts w:ascii="Times New Roman" w:eastAsia="Trebuchet MS" w:hAnsi="Times New Roman" w:cs="Times New Roman"/>
          <w:sz w:val="24"/>
          <w:szCs w:val="24"/>
        </w:rPr>
      </w:pPr>
    </w:p>
    <w:p w14:paraId="7224BBDC" w14:textId="77777777" w:rsidR="00981869" w:rsidRPr="00981869" w:rsidRDefault="00981869" w:rsidP="00981869">
      <w:pPr>
        <w:spacing w:after="0" w:line="276" w:lineRule="auto"/>
        <w:jc w:val="both"/>
        <w:rPr>
          <w:rFonts w:ascii="Times New Roman" w:eastAsia="Meiryo" w:hAnsi="Times New Roman" w:cs="Times New Roman"/>
          <w:b/>
          <w:bCs/>
          <w:sz w:val="24"/>
          <w:szCs w:val="24"/>
          <w:lang w:eastAsia="ro-RO"/>
          <w14:ligatures w14:val="none"/>
        </w:rPr>
      </w:pPr>
      <w:r w:rsidRPr="00981869">
        <w:rPr>
          <w:rFonts w:ascii="Times New Roman" w:eastAsia="Meiryo" w:hAnsi="Times New Roman" w:cs="Times New Roman"/>
          <w:b/>
          <w:bCs/>
          <w:sz w:val="24"/>
          <w:szCs w:val="24"/>
          <w:lang w:eastAsia="ro-RO"/>
          <w14:ligatures w14:val="none"/>
        </w:rPr>
        <w:t>2. Competențe profesionale de importanță strategică</w:t>
      </w:r>
    </w:p>
    <w:p w14:paraId="0647CF27" w14:textId="77777777" w:rsidR="00981869" w:rsidRPr="00981869" w:rsidRDefault="00981869" w:rsidP="00981869">
      <w:pPr>
        <w:spacing w:after="0" w:line="276" w:lineRule="auto"/>
        <w:ind w:left="14"/>
        <w:jc w:val="both"/>
        <w:rPr>
          <w:rFonts w:ascii="Times New Roman" w:eastAsia="Trebuchet MS" w:hAnsi="Times New Roman" w:cs="Times New Roman"/>
          <w:i/>
          <w:sz w:val="24"/>
          <w:szCs w:val="24"/>
        </w:rPr>
      </w:pPr>
    </w:p>
    <w:p w14:paraId="0BE2B1C2" w14:textId="77777777" w:rsidR="00981869" w:rsidRPr="00981869" w:rsidRDefault="00981869" w:rsidP="00981869">
      <w:pPr>
        <w:spacing w:after="0" w:line="276" w:lineRule="auto"/>
        <w:ind w:left="14"/>
        <w:jc w:val="both"/>
        <w:rPr>
          <w:rFonts w:ascii="Times New Roman" w:eastAsia="Trebuchet MS" w:hAnsi="Times New Roman" w:cs="Times New Roman"/>
          <w:i/>
          <w:sz w:val="24"/>
          <w:szCs w:val="24"/>
        </w:rPr>
      </w:pPr>
      <w:r w:rsidRPr="00981869">
        <w:rPr>
          <w:rFonts w:ascii="Times New Roman" w:eastAsia="Trebuchet MS" w:hAnsi="Times New Roman" w:cs="Times New Roman"/>
          <w:i/>
          <w:sz w:val="24"/>
          <w:szCs w:val="24"/>
        </w:rPr>
        <w:t>2.1</w:t>
      </w:r>
      <w:r w:rsidRPr="00981869">
        <w:rPr>
          <w:rFonts w:ascii="Times New Roman" w:eastAsia="Trebuchet MS" w:hAnsi="Times New Roman" w:cs="Times New Roman"/>
          <w:sz w:val="24"/>
          <w:szCs w:val="24"/>
        </w:rPr>
        <w:t xml:space="preserve"> </w:t>
      </w:r>
      <w:r w:rsidRPr="00981869">
        <w:rPr>
          <w:rFonts w:ascii="Times New Roman" w:eastAsia="Trebuchet MS" w:hAnsi="Times New Roman" w:cs="Times New Roman"/>
          <w:i/>
          <w:sz w:val="24"/>
          <w:szCs w:val="24"/>
        </w:rPr>
        <w:t>Capacitatea de administrare eficientă și sustenabilă a resurselor fizice, financiare și informaționale ale societății</w:t>
      </w:r>
    </w:p>
    <w:p w14:paraId="12CA27DC"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t xml:space="preserve">Descriere: </w:t>
      </w:r>
      <w:r w:rsidRPr="00981869">
        <w:rPr>
          <w:rFonts w:ascii="Times New Roman" w:eastAsia="Trebuchet MS" w:hAnsi="Times New Roman" w:cs="Times New Roman"/>
          <w:sz w:val="24"/>
          <w:szCs w:val="24"/>
        </w:rPr>
        <w:t>abilitatea de a gestiona și aloca resursele organizației într-un mod care să optimizeze performanța pe termen lung, respectând principiile sustenabilității.</w:t>
      </w:r>
    </w:p>
    <w:p w14:paraId="7067E83A"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t>Indicatori:</w:t>
      </w:r>
    </w:p>
    <w:p w14:paraId="5D44F9F2" w14:textId="77777777" w:rsidR="00981869" w:rsidRPr="00981869" w:rsidRDefault="00981869" w:rsidP="00981869">
      <w:pPr>
        <w:numPr>
          <w:ilvl w:val="0"/>
          <w:numId w:val="4"/>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planifică și administrează eficient infrastructura fizică a companiei, inclusiv echipamentele și dotările, asigurându-se că acestea sunt utilizate la capacitate optimă și sunt menținute în stare corespunzătoare de funcționare;</w:t>
      </w:r>
    </w:p>
    <w:p w14:paraId="3A35A2F0" w14:textId="77777777" w:rsidR="00981869" w:rsidRPr="00981869" w:rsidRDefault="00981869" w:rsidP="00981869">
      <w:pPr>
        <w:numPr>
          <w:ilvl w:val="0"/>
          <w:numId w:val="4"/>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implementează strategii de întreținere preventivă și reînnoire a echipamentelor pentru a preveni riscurile operaționale și a minimiza costurile de reparație;</w:t>
      </w:r>
    </w:p>
    <w:p w14:paraId="36B8ABDA" w14:textId="77777777" w:rsidR="00981869" w:rsidRPr="00981869" w:rsidRDefault="00981869" w:rsidP="00981869">
      <w:pPr>
        <w:numPr>
          <w:ilvl w:val="0"/>
          <w:numId w:val="4"/>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coordonează implementarea unor sisteme de gestionare a informațiilor și bazelor de date care să sprijine procesele decizionale și să permită accesul rapid și securizat la informațiile necesare;</w:t>
      </w:r>
    </w:p>
    <w:p w14:paraId="65A59BCA" w14:textId="77777777" w:rsidR="00981869" w:rsidRPr="00981869" w:rsidRDefault="00981869" w:rsidP="00981869">
      <w:pPr>
        <w:numPr>
          <w:ilvl w:val="0"/>
          <w:numId w:val="4"/>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dezvoltă și utilizează indicatori cheie de performanță (KPI) pentru a evalua eficiența utilizării resurselor financiare, fizice și informaționale;</w:t>
      </w:r>
    </w:p>
    <w:p w14:paraId="1D568D2B" w14:textId="77777777" w:rsidR="00981869" w:rsidRPr="00981869" w:rsidRDefault="00981869" w:rsidP="00981869">
      <w:pPr>
        <w:numPr>
          <w:ilvl w:val="0"/>
          <w:numId w:val="4"/>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analizează periodic performanțele și identifică domenii de îmbunătățire în administrarea resurselor pentru a asigura utilizarea lor optimă și sustenabilă;</w:t>
      </w:r>
    </w:p>
    <w:p w14:paraId="1C727CF8" w14:textId="77777777" w:rsidR="00981869" w:rsidRPr="00981869" w:rsidRDefault="00981869" w:rsidP="00981869">
      <w:pPr>
        <w:numPr>
          <w:ilvl w:val="0"/>
          <w:numId w:val="4"/>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integrează principii de sustenabilitate în gestionarea resurselor, având în vedere impactul asupra mediului și necesitatea de a reduce risipa și costurile pe termen lung;</w:t>
      </w:r>
    </w:p>
    <w:p w14:paraId="6F310178" w14:textId="77777777" w:rsidR="00981869" w:rsidRPr="00981869" w:rsidRDefault="00981869" w:rsidP="00981869">
      <w:pPr>
        <w:numPr>
          <w:ilvl w:val="0"/>
          <w:numId w:val="4"/>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adoptă măsuri preventive pentru a proteja resursele organizației împotriva pierderilor, furturilor sau disfuncționalităților majore;</w:t>
      </w:r>
    </w:p>
    <w:p w14:paraId="46124E75" w14:textId="77777777" w:rsidR="00981869" w:rsidRPr="00981869" w:rsidRDefault="00981869" w:rsidP="00981869">
      <w:pPr>
        <w:numPr>
          <w:ilvl w:val="0"/>
          <w:numId w:val="4"/>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coordonează echipele pentru utilizarea eficientă a resurselor umane în activitățile organizației, asigurându-se că competențele și abilitățile angajaților sunt aliniate cu nevoile operaționale;</w:t>
      </w:r>
    </w:p>
    <w:p w14:paraId="4758ADB4" w14:textId="77777777" w:rsidR="00981869" w:rsidRPr="00981869" w:rsidRDefault="00981869" w:rsidP="00981869">
      <w:pPr>
        <w:numPr>
          <w:ilvl w:val="0"/>
          <w:numId w:val="4"/>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monitorizează și controlează fluxurile financiare, făcând alocări strategice și ținând cont de riscurile financiare și de tendințele economice externe;</w:t>
      </w:r>
    </w:p>
    <w:p w14:paraId="300CAC02" w14:textId="77777777" w:rsidR="00981869" w:rsidRPr="00981869" w:rsidRDefault="00981869" w:rsidP="00981869">
      <w:pPr>
        <w:numPr>
          <w:ilvl w:val="0"/>
          <w:numId w:val="4"/>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prioritizează investițiile în funcție de beneficiile pe termen lung pentru organizație și asigură utilizarea eficientă a capitalului disponibil;</w:t>
      </w:r>
    </w:p>
    <w:p w14:paraId="712F857E" w14:textId="77777777" w:rsidR="00981869" w:rsidRPr="00981869" w:rsidRDefault="00981869" w:rsidP="00981869">
      <w:pPr>
        <w:numPr>
          <w:ilvl w:val="0"/>
          <w:numId w:val="4"/>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coordonează procesele de digitalizare și utilizare a tehnologiilor pentru eficientizarea resurselor;</w:t>
      </w:r>
    </w:p>
    <w:p w14:paraId="47211887" w14:textId="77777777" w:rsidR="00981869" w:rsidRPr="00981869" w:rsidRDefault="00981869" w:rsidP="00981869">
      <w:pPr>
        <w:numPr>
          <w:ilvl w:val="0"/>
          <w:numId w:val="4"/>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integrează soluții digitale avansate în gestionarea resurselor pentru a spori eficiența și transparența proceselor operaționale;</w:t>
      </w:r>
    </w:p>
    <w:p w14:paraId="5BB6C04B" w14:textId="77777777" w:rsidR="00981869" w:rsidRPr="00981869" w:rsidRDefault="00981869" w:rsidP="00981869">
      <w:pPr>
        <w:numPr>
          <w:ilvl w:val="0"/>
          <w:numId w:val="4"/>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implementează soluții de automatizare și digitalizare care contribuie la reducerea costurilor operaționale și creșterea preciziei în gestionarea resurselor;</w:t>
      </w:r>
    </w:p>
    <w:p w14:paraId="0CFBE181" w14:textId="77777777" w:rsidR="00981869" w:rsidRPr="00981869" w:rsidRDefault="00981869" w:rsidP="00981869">
      <w:pPr>
        <w:spacing w:after="0" w:line="276" w:lineRule="auto"/>
        <w:jc w:val="both"/>
        <w:rPr>
          <w:rFonts w:ascii="Times New Roman" w:eastAsia="Trebuchet MS" w:hAnsi="Times New Roman" w:cs="Times New Roman"/>
          <w:sz w:val="24"/>
          <w:szCs w:val="24"/>
        </w:rPr>
      </w:pPr>
    </w:p>
    <w:p w14:paraId="3606C6B0" w14:textId="77777777" w:rsidR="00981869" w:rsidRPr="00981869" w:rsidRDefault="00981869" w:rsidP="00981869">
      <w:pPr>
        <w:spacing w:after="0" w:line="276" w:lineRule="auto"/>
        <w:ind w:left="14"/>
        <w:jc w:val="both"/>
        <w:rPr>
          <w:rFonts w:ascii="Times New Roman" w:eastAsia="Trebuchet MS" w:hAnsi="Times New Roman" w:cs="Times New Roman"/>
          <w:i/>
          <w:sz w:val="24"/>
          <w:szCs w:val="24"/>
        </w:rPr>
      </w:pPr>
      <w:r w:rsidRPr="00981869">
        <w:rPr>
          <w:rFonts w:ascii="Times New Roman" w:eastAsia="Trebuchet MS" w:hAnsi="Times New Roman" w:cs="Times New Roman"/>
          <w:i/>
          <w:sz w:val="24"/>
          <w:szCs w:val="24"/>
        </w:rPr>
        <w:t>2.2 Capacitatea de a defini obiective clare, de a evalua mediul de afaceri și de a implementa strategii care să asigure dezvoltarea sustenabilă a societății</w:t>
      </w:r>
    </w:p>
    <w:p w14:paraId="3D0129F3" w14:textId="77777777" w:rsidR="00981869" w:rsidRPr="00981869" w:rsidRDefault="00981869" w:rsidP="00981869">
      <w:pPr>
        <w:spacing w:after="0" w:line="276" w:lineRule="auto"/>
        <w:ind w:left="14"/>
        <w:jc w:val="both"/>
        <w:rPr>
          <w:rFonts w:ascii="Times New Roman" w:eastAsia="Trebuchet MS" w:hAnsi="Times New Roman" w:cs="Times New Roman"/>
          <w:sz w:val="24"/>
          <w:szCs w:val="24"/>
        </w:rPr>
      </w:pPr>
    </w:p>
    <w:p w14:paraId="70B32B36" w14:textId="77777777" w:rsidR="00981869" w:rsidRPr="00981869" w:rsidRDefault="00981869" w:rsidP="00981869">
      <w:pPr>
        <w:spacing w:after="0" w:line="276" w:lineRule="auto"/>
        <w:ind w:left="14"/>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lastRenderedPageBreak/>
        <w:t>Descriere:</w:t>
      </w:r>
      <w:r w:rsidRPr="00981869">
        <w:rPr>
          <w:rFonts w:ascii="Times New Roman" w:eastAsia="Trebuchet MS" w:hAnsi="Times New Roman" w:cs="Times New Roman"/>
          <w:sz w:val="24"/>
          <w:szCs w:val="24"/>
        </w:rPr>
        <w:t xml:space="preserve"> abilitatea de a formula obiective strategice ce conduc către atingerea misiunii și viziunii societății, precum și de a elabora planuri de acțiuni care să permită atingerea acestor obiective strategice.</w:t>
      </w:r>
    </w:p>
    <w:p w14:paraId="248DB1F3" w14:textId="77777777" w:rsidR="00981869" w:rsidRPr="00981869" w:rsidRDefault="00981869" w:rsidP="00981869">
      <w:pPr>
        <w:spacing w:after="0" w:line="276" w:lineRule="auto"/>
        <w:ind w:left="29"/>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t>Indicatori:</w:t>
      </w:r>
    </w:p>
    <w:p w14:paraId="6AF09084" w14:textId="77777777" w:rsidR="00981869" w:rsidRPr="00981869" w:rsidRDefault="00981869" w:rsidP="00981869">
      <w:pPr>
        <w:numPr>
          <w:ilvl w:val="0"/>
          <w:numId w:val="6"/>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înțelege forțele concurențiale care potențează alegerile strategice;</w:t>
      </w:r>
    </w:p>
    <w:p w14:paraId="29E4FE9B" w14:textId="77777777" w:rsidR="00981869" w:rsidRPr="00981869" w:rsidRDefault="00981869" w:rsidP="00981869">
      <w:pPr>
        <w:numPr>
          <w:ilvl w:val="0"/>
          <w:numId w:val="6"/>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formulează obiective strategice pe termen scurt, mediu și lung;</w:t>
      </w:r>
    </w:p>
    <w:p w14:paraId="51085474" w14:textId="77777777" w:rsidR="00981869" w:rsidRPr="00981869" w:rsidRDefault="00981869" w:rsidP="00981869">
      <w:pPr>
        <w:numPr>
          <w:ilvl w:val="0"/>
          <w:numId w:val="6"/>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prognozează resursele necesare atingerii acestor obiective;</w:t>
      </w:r>
    </w:p>
    <w:p w14:paraId="479CBF4E" w14:textId="77777777" w:rsidR="00981869" w:rsidRPr="00981869" w:rsidRDefault="00981869" w:rsidP="00981869">
      <w:pPr>
        <w:numPr>
          <w:ilvl w:val="0"/>
          <w:numId w:val="6"/>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prognozează rezultatele așteptate.</w:t>
      </w:r>
    </w:p>
    <w:p w14:paraId="6363F304" w14:textId="77777777" w:rsidR="00981869" w:rsidRPr="00981869" w:rsidRDefault="00981869" w:rsidP="00981869">
      <w:pPr>
        <w:spacing w:after="0" w:line="276" w:lineRule="auto"/>
        <w:ind w:left="19"/>
        <w:jc w:val="both"/>
        <w:rPr>
          <w:rFonts w:ascii="Times New Roman" w:eastAsia="Trebuchet MS" w:hAnsi="Times New Roman" w:cs="Times New Roman"/>
          <w:sz w:val="24"/>
          <w:szCs w:val="24"/>
        </w:rPr>
      </w:pPr>
    </w:p>
    <w:p w14:paraId="0C6EDEF0" w14:textId="77777777" w:rsidR="00981869" w:rsidRPr="00981869" w:rsidRDefault="00981869" w:rsidP="00981869">
      <w:pPr>
        <w:spacing w:after="0" w:line="276" w:lineRule="auto"/>
        <w:ind w:left="14"/>
        <w:jc w:val="both"/>
        <w:rPr>
          <w:rFonts w:ascii="Times New Roman" w:eastAsia="Trebuchet MS" w:hAnsi="Times New Roman" w:cs="Times New Roman"/>
          <w:i/>
          <w:sz w:val="24"/>
          <w:szCs w:val="24"/>
        </w:rPr>
      </w:pPr>
      <w:r w:rsidRPr="00981869">
        <w:rPr>
          <w:rFonts w:ascii="Times New Roman" w:eastAsia="Trebuchet MS" w:hAnsi="Times New Roman" w:cs="Times New Roman"/>
          <w:i/>
          <w:sz w:val="24"/>
          <w:szCs w:val="24"/>
        </w:rPr>
        <w:t>2.3 Capacitatea de a instaura o cultură organizațională bazată pe înțelegerea și satisfacerea nevoilor clienților, pe calitate şi performanță</w:t>
      </w:r>
    </w:p>
    <w:p w14:paraId="146B41AE" w14:textId="77777777" w:rsidR="00981869" w:rsidRPr="00981869" w:rsidRDefault="00981869" w:rsidP="00981869">
      <w:pPr>
        <w:spacing w:after="0" w:line="276" w:lineRule="auto"/>
        <w:ind w:left="14"/>
        <w:jc w:val="both"/>
        <w:rPr>
          <w:rFonts w:ascii="Times New Roman" w:eastAsia="Trebuchet MS" w:hAnsi="Times New Roman" w:cs="Times New Roman"/>
          <w:sz w:val="24"/>
          <w:szCs w:val="24"/>
        </w:rPr>
      </w:pPr>
    </w:p>
    <w:p w14:paraId="71C3754B" w14:textId="77777777" w:rsidR="00981869" w:rsidRPr="00981869" w:rsidRDefault="00981869" w:rsidP="00981869">
      <w:pPr>
        <w:spacing w:after="0" w:line="276" w:lineRule="auto"/>
        <w:ind w:left="14"/>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t>Descriere</w:t>
      </w:r>
      <w:r w:rsidRPr="00981869">
        <w:rPr>
          <w:rFonts w:ascii="Times New Roman" w:eastAsia="Trebuchet MS" w:hAnsi="Times New Roman" w:cs="Times New Roman"/>
          <w:sz w:val="24"/>
          <w:szCs w:val="24"/>
        </w:rPr>
        <w:t>: abilitatea de a face ca membrii societății pe care o conduce să adere la viziunea și valorile comune, de a obține rezultatele prognozate prin motivarea și capacitatea colaboratorilor în a-și depăși limitele de performanță, de a transforma un obiectiv operațional într-o cauză la a cărei realizare contribuie cu mare implicare toți colaboratorii.</w:t>
      </w:r>
    </w:p>
    <w:p w14:paraId="7277AA37" w14:textId="77777777" w:rsidR="00981869" w:rsidRPr="00981869" w:rsidRDefault="00981869" w:rsidP="00981869">
      <w:pPr>
        <w:spacing w:after="0" w:line="276" w:lineRule="auto"/>
        <w:ind w:left="14"/>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t>Indicatori:</w:t>
      </w:r>
    </w:p>
    <w:p w14:paraId="73C9F670" w14:textId="77777777" w:rsidR="00981869" w:rsidRPr="00981869" w:rsidRDefault="00981869" w:rsidP="00981869">
      <w:pPr>
        <w:numPr>
          <w:ilvl w:val="0"/>
          <w:numId w:val="7"/>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evaluează performanța colaboratorilor săi și utilizează rezultatul evaluării atât pentru a-i recompensa corespunzător, pentru a lua decizii de promovare, cât și pentru a-i incita să se autodepășească;</w:t>
      </w:r>
    </w:p>
    <w:p w14:paraId="26002DA3" w14:textId="77777777" w:rsidR="00981869" w:rsidRPr="00981869" w:rsidRDefault="00981869" w:rsidP="00981869">
      <w:pPr>
        <w:numPr>
          <w:ilvl w:val="0"/>
          <w:numId w:val="7"/>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utilizează deseori exemplul personal;</w:t>
      </w:r>
    </w:p>
    <w:p w14:paraId="6FE37EEF" w14:textId="77777777" w:rsidR="00981869" w:rsidRPr="00981869" w:rsidRDefault="00981869" w:rsidP="00981869">
      <w:pPr>
        <w:numPr>
          <w:ilvl w:val="0"/>
          <w:numId w:val="7"/>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are o bună capacitate de persuasiune;</w:t>
      </w:r>
    </w:p>
    <w:p w14:paraId="058983EC" w14:textId="77777777" w:rsidR="00981869" w:rsidRPr="00981869" w:rsidRDefault="00981869" w:rsidP="00981869">
      <w:pPr>
        <w:numPr>
          <w:ilvl w:val="0"/>
          <w:numId w:val="7"/>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își inspiră colaboratorii în dezvoltarea lor profesională;</w:t>
      </w:r>
    </w:p>
    <w:p w14:paraId="0796BA32" w14:textId="77777777" w:rsidR="00981869" w:rsidRPr="00981869" w:rsidRDefault="00981869" w:rsidP="00981869">
      <w:pPr>
        <w:numPr>
          <w:ilvl w:val="0"/>
          <w:numId w:val="7"/>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imprimă direcții de acțiune fiind un element motor al organizației;</w:t>
      </w:r>
    </w:p>
    <w:p w14:paraId="3C71D240" w14:textId="77777777" w:rsidR="00981869" w:rsidRPr="00981869" w:rsidRDefault="00981869" w:rsidP="00981869">
      <w:pPr>
        <w:numPr>
          <w:ilvl w:val="0"/>
          <w:numId w:val="7"/>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își protejează echipa și colaboratorii în cazuri de conflict organizațional;</w:t>
      </w:r>
    </w:p>
    <w:p w14:paraId="759BC307" w14:textId="77777777" w:rsidR="00981869" w:rsidRPr="00981869" w:rsidRDefault="00981869" w:rsidP="00981869">
      <w:pPr>
        <w:numPr>
          <w:ilvl w:val="0"/>
          <w:numId w:val="7"/>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este promotor al schimbării;</w:t>
      </w:r>
    </w:p>
    <w:p w14:paraId="7395E551" w14:textId="77777777" w:rsidR="00981869" w:rsidRPr="00981869" w:rsidRDefault="00981869" w:rsidP="00981869">
      <w:pPr>
        <w:numPr>
          <w:ilvl w:val="0"/>
          <w:numId w:val="7"/>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este un exemplu de integrare a valorilor organizației.</w:t>
      </w:r>
    </w:p>
    <w:p w14:paraId="588B4557" w14:textId="77777777" w:rsidR="00981869" w:rsidRPr="00981869" w:rsidRDefault="00981869" w:rsidP="00981869">
      <w:pPr>
        <w:spacing w:after="0" w:line="276" w:lineRule="auto"/>
        <w:jc w:val="both"/>
        <w:rPr>
          <w:rFonts w:ascii="Times New Roman" w:eastAsia="Trebuchet MS" w:hAnsi="Times New Roman" w:cs="Times New Roman"/>
          <w:sz w:val="24"/>
          <w:szCs w:val="24"/>
        </w:rPr>
      </w:pPr>
    </w:p>
    <w:p w14:paraId="71F0109D" w14:textId="77777777" w:rsidR="00981869" w:rsidRPr="00981869" w:rsidRDefault="00981869" w:rsidP="00981869">
      <w:pPr>
        <w:spacing w:after="0" w:line="276" w:lineRule="auto"/>
        <w:jc w:val="both"/>
        <w:rPr>
          <w:rFonts w:ascii="Times New Roman" w:eastAsia="Trebuchet MS" w:hAnsi="Times New Roman" w:cs="Times New Roman"/>
          <w:i/>
          <w:iCs/>
          <w:sz w:val="24"/>
          <w:szCs w:val="24"/>
        </w:rPr>
      </w:pPr>
      <w:r w:rsidRPr="00981869">
        <w:rPr>
          <w:rFonts w:ascii="Times New Roman" w:eastAsia="Trebuchet MS" w:hAnsi="Times New Roman" w:cs="Times New Roman"/>
          <w:i/>
          <w:iCs/>
          <w:sz w:val="24"/>
          <w:szCs w:val="24"/>
        </w:rPr>
        <w:t>2.4 Capacitatea de adaptare la noi contexte economice, tehnologice și legislative, precum și reziliență în fața provocărilor</w:t>
      </w:r>
    </w:p>
    <w:p w14:paraId="21BA5A76" w14:textId="77777777" w:rsidR="00981869" w:rsidRPr="00981869" w:rsidRDefault="00981869" w:rsidP="00981869">
      <w:pPr>
        <w:spacing w:after="0" w:line="276" w:lineRule="auto"/>
        <w:jc w:val="both"/>
        <w:rPr>
          <w:rFonts w:ascii="Times New Roman" w:eastAsia="Trebuchet MS" w:hAnsi="Times New Roman" w:cs="Times New Roman"/>
          <w:i/>
          <w:iCs/>
          <w:sz w:val="24"/>
          <w:szCs w:val="24"/>
        </w:rPr>
      </w:pPr>
    </w:p>
    <w:p w14:paraId="052D2B6D"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rPr>
        <w:t>Descriere:</w:t>
      </w:r>
      <w:r w:rsidRPr="00981869">
        <w:rPr>
          <w:rFonts w:ascii="Times New Roman" w:eastAsia="Trebuchet MS" w:hAnsi="Times New Roman" w:cs="Times New Roman"/>
          <w:sz w:val="24"/>
          <w:szCs w:val="24"/>
        </w:rPr>
        <w:t xml:space="preserve"> abilitatea de a transforma un plan strategic într-un buget, de a consolida și a cascada bugete, de a asigura o execuție bugetară conformă. abilitatea de a transforma un plan strategic într-un buget realist, de a consolida și cascada bugete la nivel organizațional, de a asigura o execuție bugetară conformă și de a adapta planificarea financiară în funcție de evoluțiile economice, tehnologice și legislative, menținând echilibrul și performanța organizației în contexte de incertitudine.</w:t>
      </w:r>
    </w:p>
    <w:p w14:paraId="30E79DCF" w14:textId="77777777" w:rsidR="00981869" w:rsidRPr="00981869" w:rsidRDefault="00981869" w:rsidP="00981869">
      <w:pPr>
        <w:spacing w:after="0" w:line="276" w:lineRule="auto"/>
        <w:ind w:left="29"/>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t>Indicatori</w:t>
      </w:r>
      <w:r w:rsidRPr="00981869">
        <w:rPr>
          <w:rFonts w:ascii="Times New Roman" w:eastAsia="Trebuchet MS" w:hAnsi="Times New Roman" w:cs="Times New Roman"/>
          <w:sz w:val="24"/>
          <w:szCs w:val="24"/>
        </w:rPr>
        <w:t>:</w:t>
      </w:r>
    </w:p>
    <w:p w14:paraId="409DE44B" w14:textId="77777777" w:rsidR="00981869" w:rsidRPr="00981869" w:rsidRDefault="00981869" w:rsidP="00981869">
      <w:pPr>
        <w:numPr>
          <w:ilvl w:val="0"/>
          <w:numId w:val="8"/>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a participat activ la activitatea de bugetare anuală;</w:t>
      </w:r>
    </w:p>
    <w:p w14:paraId="044BDFC6" w14:textId="77777777" w:rsidR="00981869" w:rsidRPr="00981869" w:rsidRDefault="00981869" w:rsidP="00981869">
      <w:pPr>
        <w:numPr>
          <w:ilvl w:val="0"/>
          <w:numId w:val="8"/>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experiență în execuția bugetară;</w:t>
      </w:r>
    </w:p>
    <w:p w14:paraId="6DD47031" w14:textId="77777777" w:rsidR="00981869" w:rsidRPr="00981869" w:rsidRDefault="00981869" w:rsidP="00981869">
      <w:pPr>
        <w:numPr>
          <w:ilvl w:val="0"/>
          <w:numId w:val="8"/>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abilități de control bugetar;</w:t>
      </w:r>
    </w:p>
    <w:p w14:paraId="09E0E9A9" w14:textId="77777777" w:rsidR="00981869" w:rsidRPr="00981869" w:rsidRDefault="00981869" w:rsidP="00981869">
      <w:pPr>
        <w:numPr>
          <w:ilvl w:val="0"/>
          <w:numId w:val="8"/>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experiență în stabilirea limitelor de decizie în execuția bugetară la nivel instituțional;</w:t>
      </w:r>
    </w:p>
    <w:p w14:paraId="1470B491" w14:textId="77777777" w:rsidR="00981869" w:rsidRPr="00981869" w:rsidRDefault="00981869" w:rsidP="00981869">
      <w:pPr>
        <w:numPr>
          <w:ilvl w:val="0"/>
          <w:numId w:val="8"/>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identifică și evaluează impactul schimbărilor economice, tehnologice și legislative asupra planificării și execuției bugetare, adaptând previziunile în consecință;</w:t>
      </w:r>
    </w:p>
    <w:p w14:paraId="42CBCCAF" w14:textId="77777777" w:rsidR="00981869" w:rsidRPr="00981869" w:rsidRDefault="00981869" w:rsidP="00981869">
      <w:pPr>
        <w:numPr>
          <w:ilvl w:val="0"/>
          <w:numId w:val="8"/>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demonstrează reziliență în gestionarea bugetului în contexte de incetitudine sau criză, identificând soluții alternative pentru menținerea echilibrului financiar al societății.</w:t>
      </w:r>
    </w:p>
    <w:p w14:paraId="1F781D48" w14:textId="77777777" w:rsidR="00981869" w:rsidRPr="00981869" w:rsidRDefault="00981869" w:rsidP="00981869">
      <w:pPr>
        <w:spacing w:after="0" w:line="276" w:lineRule="auto"/>
        <w:ind w:left="19"/>
        <w:jc w:val="both"/>
        <w:rPr>
          <w:rFonts w:ascii="Times New Roman" w:eastAsia="Trebuchet MS" w:hAnsi="Times New Roman" w:cs="Times New Roman"/>
          <w:i/>
          <w:iCs/>
          <w:sz w:val="24"/>
          <w:szCs w:val="24"/>
        </w:rPr>
      </w:pPr>
    </w:p>
    <w:p w14:paraId="5E08267A" w14:textId="77777777" w:rsidR="00981869" w:rsidRPr="00981869" w:rsidRDefault="00981869" w:rsidP="00981869">
      <w:pPr>
        <w:spacing w:after="0" w:line="276" w:lineRule="auto"/>
        <w:jc w:val="both"/>
        <w:rPr>
          <w:rFonts w:ascii="Times New Roman" w:eastAsia="Trebuchet MS" w:hAnsi="Times New Roman" w:cs="Times New Roman"/>
          <w:i/>
          <w:iCs/>
          <w:sz w:val="24"/>
          <w:szCs w:val="24"/>
        </w:rPr>
      </w:pPr>
      <w:r w:rsidRPr="00981869">
        <w:rPr>
          <w:rFonts w:ascii="Times New Roman" w:eastAsia="Trebuchet MS" w:hAnsi="Times New Roman" w:cs="Times New Roman"/>
          <w:i/>
          <w:iCs/>
          <w:sz w:val="24"/>
          <w:szCs w:val="24"/>
        </w:rPr>
        <w:t>2.5 Capacitatea de înțelegere a principiilor de bază ale finanțelor corporative, de gestionare eficientă a costurilor și de identificare, evaluare și gestiune a riscurilor</w:t>
      </w:r>
    </w:p>
    <w:p w14:paraId="79B8EF8F"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rPr>
        <w:t>Descriere:</w:t>
      </w:r>
      <w:r w:rsidRPr="00981869">
        <w:rPr>
          <w:rFonts w:ascii="Times New Roman" w:eastAsia="Trebuchet MS" w:hAnsi="Times New Roman" w:cs="Times New Roman"/>
          <w:sz w:val="24"/>
          <w:szCs w:val="24"/>
        </w:rPr>
        <w:t xml:space="preserve"> abilitatea de a efectua diligențele necesare pentru ca organizația să implementeze un sistem fiabil de identificare permanentă a riscurilor potențiale și de prevenire a incidenței acestora și de reducere a impactului acestora.</w:t>
      </w:r>
    </w:p>
    <w:p w14:paraId="46CB279A"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t>Indicatori:</w:t>
      </w:r>
    </w:p>
    <w:p w14:paraId="7ABB1316" w14:textId="77777777" w:rsidR="00981869" w:rsidRPr="00981869" w:rsidRDefault="00981869" w:rsidP="00981869">
      <w:pPr>
        <w:numPr>
          <w:ilvl w:val="0"/>
          <w:numId w:val="9"/>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are o abordare sistemică;</w:t>
      </w:r>
    </w:p>
    <w:p w14:paraId="75D83284" w14:textId="77777777" w:rsidR="00981869" w:rsidRPr="00981869" w:rsidRDefault="00981869" w:rsidP="00981869">
      <w:pPr>
        <w:numPr>
          <w:ilvl w:val="0"/>
          <w:numId w:val="9"/>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înțelege corect matricea de evaluare a riscurilor potențiale;</w:t>
      </w:r>
    </w:p>
    <w:p w14:paraId="0216F827" w14:textId="77777777" w:rsidR="00981869" w:rsidRPr="00981869" w:rsidRDefault="00981869" w:rsidP="00981869">
      <w:pPr>
        <w:numPr>
          <w:ilvl w:val="0"/>
          <w:numId w:val="9"/>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capacitează organizația pentru a mapa riscurile;</w:t>
      </w:r>
    </w:p>
    <w:p w14:paraId="463AAFEF" w14:textId="77777777" w:rsidR="00981869" w:rsidRPr="00981869" w:rsidRDefault="00981869" w:rsidP="00981869">
      <w:pPr>
        <w:numPr>
          <w:ilvl w:val="0"/>
          <w:numId w:val="9"/>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capacitează organizația pentru a crea un sistem eficace de reducere atât a incidenței cât și a impactului riscurilor identificate;</w:t>
      </w:r>
    </w:p>
    <w:p w14:paraId="547C2D68" w14:textId="77777777" w:rsidR="00981869" w:rsidRPr="00981869" w:rsidRDefault="00981869" w:rsidP="00981869">
      <w:pPr>
        <w:numPr>
          <w:ilvl w:val="0"/>
          <w:numId w:val="9"/>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capacitează organizația pentru a-și certifica sistemul de management al riscurilor.</w:t>
      </w:r>
    </w:p>
    <w:p w14:paraId="3AE6C77F" w14:textId="77777777" w:rsidR="00981869" w:rsidRPr="00981869" w:rsidRDefault="00981869" w:rsidP="00981869">
      <w:pPr>
        <w:spacing w:after="0" w:line="276" w:lineRule="auto"/>
        <w:ind w:left="19"/>
        <w:jc w:val="both"/>
        <w:rPr>
          <w:rFonts w:ascii="Times New Roman" w:eastAsia="Trebuchet MS" w:hAnsi="Times New Roman" w:cs="Times New Roman"/>
          <w:i/>
          <w:iCs/>
          <w:sz w:val="24"/>
          <w:szCs w:val="24"/>
        </w:rPr>
      </w:pPr>
    </w:p>
    <w:p w14:paraId="42802F60" w14:textId="77777777" w:rsidR="00981869" w:rsidRPr="00981869" w:rsidRDefault="00981869" w:rsidP="00981869">
      <w:pPr>
        <w:spacing w:after="0" w:line="276" w:lineRule="auto"/>
        <w:jc w:val="both"/>
        <w:rPr>
          <w:rFonts w:ascii="Times New Roman" w:eastAsia="Trebuchet MS" w:hAnsi="Times New Roman" w:cs="Times New Roman"/>
          <w:i/>
          <w:iCs/>
          <w:sz w:val="24"/>
          <w:szCs w:val="24"/>
        </w:rPr>
      </w:pPr>
      <w:r w:rsidRPr="00981869">
        <w:rPr>
          <w:rFonts w:ascii="Times New Roman" w:eastAsia="Trebuchet MS" w:hAnsi="Times New Roman" w:cs="Times New Roman"/>
          <w:i/>
          <w:iCs/>
          <w:sz w:val="24"/>
          <w:szCs w:val="24"/>
        </w:rPr>
        <w:t>2.6 Capacitatea de a supraveghea procesul de implementare și dezvoltare a proceselor de digitalizare, utilizarea tehnologiilor avansate și integrarea acestora în operațiunile societății</w:t>
      </w:r>
    </w:p>
    <w:p w14:paraId="4AA6405A"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rPr>
        <w:t>Descriere:</w:t>
      </w:r>
      <w:r w:rsidRPr="00981869">
        <w:rPr>
          <w:rFonts w:ascii="Times New Roman" w:eastAsia="Trebuchet MS" w:hAnsi="Times New Roman" w:cs="Times New Roman"/>
          <w:sz w:val="24"/>
          <w:szCs w:val="24"/>
        </w:rPr>
        <w:t xml:space="preserve">  abilitatea de a dezvolta și de a implementa strategii și inițiative digitale relevante pentru a îmbunătăți performanța și competitivitatea societății.</w:t>
      </w:r>
    </w:p>
    <w:p w14:paraId="66FFABA9" w14:textId="77777777" w:rsidR="00981869" w:rsidRPr="00981869" w:rsidRDefault="00981869" w:rsidP="00981869">
      <w:pPr>
        <w:spacing w:after="0" w:line="276" w:lineRule="auto"/>
        <w:jc w:val="both"/>
        <w:rPr>
          <w:rFonts w:ascii="Times New Roman" w:eastAsia="Trebuchet MS" w:hAnsi="Times New Roman" w:cs="Times New Roman"/>
          <w:sz w:val="24"/>
          <w:szCs w:val="24"/>
          <w:u w:val="single" w:color="000000"/>
        </w:rPr>
      </w:pPr>
      <w:r w:rsidRPr="00981869">
        <w:rPr>
          <w:rFonts w:ascii="Times New Roman" w:eastAsia="Trebuchet MS" w:hAnsi="Times New Roman" w:cs="Times New Roman"/>
          <w:sz w:val="24"/>
          <w:szCs w:val="24"/>
          <w:u w:val="single" w:color="000000"/>
        </w:rPr>
        <w:t>Indicatori:</w:t>
      </w:r>
    </w:p>
    <w:p w14:paraId="796972F8" w14:textId="77777777" w:rsidR="00981869" w:rsidRPr="00981869" w:rsidRDefault="00981869" w:rsidP="00981869">
      <w:pPr>
        <w:numPr>
          <w:ilvl w:val="0"/>
          <w:numId w:val="10"/>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evaluează și adoptă soluțiile tehnologice potrivite pentru nevoile societății;</w:t>
      </w:r>
    </w:p>
    <w:p w14:paraId="5D6C889B" w14:textId="77777777" w:rsidR="00981869" w:rsidRPr="00981869" w:rsidRDefault="00981869" w:rsidP="00981869">
      <w:pPr>
        <w:numPr>
          <w:ilvl w:val="0"/>
          <w:numId w:val="10"/>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gestionează schimbarea și depășește rezistența la schimbare în cadrul societății, creând un mediu care să promoveze adaptabilitatea și inovarea;</w:t>
      </w:r>
    </w:p>
    <w:p w14:paraId="27C18D88" w14:textId="77777777" w:rsidR="00981869" w:rsidRPr="00981869" w:rsidRDefault="00981869" w:rsidP="00981869">
      <w:pPr>
        <w:numPr>
          <w:ilvl w:val="0"/>
          <w:numId w:val="10"/>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coordonează inițiativele strategice de digitalizare la nivel organizațional, asigurându-se că tehnologiile sunt aliniate cu obiectivele de afaceri;</w:t>
      </w:r>
    </w:p>
    <w:p w14:paraId="475F7179" w14:textId="77777777" w:rsidR="00981869" w:rsidRPr="00981869" w:rsidRDefault="00981869" w:rsidP="00981869">
      <w:pPr>
        <w:numPr>
          <w:ilvl w:val="0"/>
          <w:numId w:val="10"/>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evaluează constant impactul tehnologiilor digitale asupra eficienței și performanței organizației, ajustând strategiile în funcție de feedback și rezultate;</w:t>
      </w:r>
    </w:p>
    <w:p w14:paraId="33910B58" w14:textId="77777777" w:rsidR="00981869" w:rsidRPr="00981869" w:rsidRDefault="00981869" w:rsidP="00981869">
      <w:pPr>
        <w:numPr>
          <w:ilvl w:val="0"/>
          <w:numId w:val="10"/>
        </w:numPr>
        <w:spacing w:before="240"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identifică și utilizează instrumente digitale relevante pentru a sprijini activitățile operaționale.</w:t>
      </w:r>
    </w:p>
    <w:p w14:paraId="5E6D0762" w14:textId="77777777" w:rsidR="00981869" w:rsidRPr="00981869" w:rsidRDefault="00981869" w:rsidP="00981869">
      <w:pPr>
        <w:spacing w:before="240" w:after="0" w:line="276" w:lineRule="auto"/>
        <w:jc w:val="both"/>
        <w:rPr>
          <w:rFonts w:ascii="Times New Roman" w:eastAsia="Meiryo" w:hAnsi="Times New Roman" w:cs="Times New Roman"/>
          <w:b/>
          <w:bCs/>
          <w:sz w:val="24"/>
          <w:szCs w:val="24"/>
          <w:lang w:eastAsia="ro-RO"/>
          <w14:ligatures w14:val="none"/>
        </w:rPr>
      </w:pPr>
      <w:r w:rsidRPr="00981869">
        <w:rPr>
          <w:rFonts w:ascii="Times New Roman" w:eastAsia="Meiryo" w:hAnsi="Times New Roman" w:cs="Times New Roman"/>
          <w:b/>
          <w:bCs/>
          <w:sz w:val="24"/>
          <w:szCs w:val="24"/>
          <w:lang w:eastAsia="ro-RO"/>
          <w14:ligatures w14:val="none"/>
        </w:rPr>
        <w:t>3. Competențe de guvernanță corporativă</w:t>
      </w:r>
    </w:p>
    <w:p w14:paraId="17C12155" w14:textId="77777777" w:rsidR="00981869" w:rsidRPr="00981869" w:rsidRDefault="00981869" w:rsidP="00981869">
      <w:pPr>
        <w:spacing w:after="0" w:line="276" w:lineRule="auto"/>
        <w:jc w:val="both"/>
        <w:rPr>
          <w:rFonts w:ascii="Times New Roman" w:eastAsia="Trebuchet MS" w:hAnsi="Times New Roman" w:cs="Times New Roman"/>
          <w:i/>
          <w:sz w:val="24"/>
          <w:szCs w:val="24"/>
        </w:rPr>
      </w:pPr>
    </w:p>
    <w:p w14:paraId="67286E7A" w14:textId="77777777" w:rsidR="00981869" w:rsidRPr="00981869" w:rsidRDefault="00981869" w:rsidP="00981869">
      <w:pPr>
        <w:spacing w:after="0" w:line="276" w:lineRule="auto"/>
        <w:jc w:val="both"/>
        <w:rPr>
          <w:rFonts w:ascii="Times New Roman" w:eastAsia="Trebuchet MS" w:hAnsi="Times New Roman" w:cs="Times New Roman"/>
          <w:i/>
          <w:sz w:val="24"/>
          <w:szCs w:val="24"/>
        </w:rPr>
      </w:pPr>
      <w:r w:rsidRPr="00981869">
        <w:rPr>
          <w:rFonts w:ascii="Times New Roman" w:eastAsia="Trebuchet MS" w:hAnsi="Times New Roman" w:cs="Times New Roman"/>
          <w:i/>
          <w:sz w:val="24"/>
          <w:szCs w:val="24"/>
        </w:rPr>
        <w:t>3.1  Capacitatea de a stabili și menține relații constructive și transparente cu partenerii sociali, inclusiv angajații, sindicatele, autoritățile și alte părți interesate relevante</w:t>
      </w:r>
    </w:p>
    <w:p w14:paraId="15232BCB"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t>Descriere:</w:t>
      </w:r>
      <w:r w:rsidRPr="00981869">
        <w:rPr>
          <w:rFonts w:ascii="Times New Roman" w:eastAsia="Trebuchet MS" w:hAnsi="Times New Roman" w:cs="Times New Roman"/>
          <w:sz w:val="24"/>
          <w:szCs w:val="24"/>
        </w:rPr>
        <w:t xml:space="preserve"> abilitatea de a acționa coerent în sensul satisfacerii interesului social al societății. </w:t>
      </w:r>
      <w:r w:rsidRPr="00981869">
        <w:rPr>
          <w:rFonts w:ascii="Times New Roman" w:eastAsia="Trebuchet MS" w:hAnsi="Times New Roman" w:cs="Times New Roman"/>
          <w:sz w:val="24"/>
          <w:szCs w:val="24"/>
          <w:u w:val="single" w:color="000000"/>
        </w:rPr>
        <w:t>Indicatori:</w:t>
      </w:r>
    </w:p>
    <w:p w14:paraId="0153CCB0" w14:textId="77777777" w:rsidR="00981869" w:rsidRPr="00981869" w:rsidRDefault="00981869" w:rsidP="00981869">
      <w:pPr>
        <w:numPr>
          <w:ilvl w:val="0"/>
          <w:numId w:val="11"/>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evidențiază permanent și comunică despre interesul social care este locul comun între interesele de afaceri ale societății și interesele angajaților;</w:t>
      </w:r>
    </w:p>
    <w:p w14:paraId="06E0296C" w14:textId="77777777" w:rsidR="00981869" w:rsidRPr="00981869" w:rsidRDefault="00981869" w:rsidP="00981869">
      <w:pPr>
        <w:numPr>
          <w:ilvl w:val="0"/>
          <w:numId w:val="11"/>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ia parte activă la acțiuni de dialog social - informare, consultare, negociere socială;</w:t>
      </w:r>
    </w:p>
    <w:p w14:paraId="60A1D186" w14:textId="77777777" w:rsidR="00981869" w:rsidRPr="00981869" w:rsidRDefault="00981869" w:rsidP="00981869">
      <w:pPr>
        <w:numPr>
          <w:ilvl w:val="0"/>
          <w:numId w:val="11"/>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urmărește atent indicatorii de alertă sociali și sugerează măsuri coerente de dezamorsare a potențialelor conflicte sociale;</w:t>
      </w:r>
    </w:p>
    <w:p w14:paraId="3AEFFD59" w14:textId="77777777" w:rsidR="00981869" w:rsidRPr="00981869" w:rsidRDefault="00981869" w:rsidP="00981869">
      <w:pPr>
        <w:numPr>
          <w:ilvl w:val="0"/>
          <w:numId w:val="11"/>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contribuie la argumentarea deciziilor cu impact social;</w:t>
      </w:r>
    </w:p>
    <w:p w14:paraId="23D724A3" w14:textId="77777777" w:rsidR="00981869" w:rsidRPr="00981869" w:rsidRDefault="00981869" w:rsidP="00981869">
      <w:pPr>
        <w:numPr>
          <w:ilvl w:val="0"/>
          <w:numId w:val="11"/>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militează pentru abilitarea managerilor companiei de a derula un dialog social pozitiv și fluent.</w:t>
      </w:r>
    </w:p>
    <w:p w14:paraId="0FA54ADF" w14:textId="77777777" w:rsidR="00981869" w:rsidRPr="00981869" w:rsidRDefault="00981869" w:rsidP="00981869">
      <w:pPr>
        <w:spacing w:after="0" w:line="276" w:lineRule="auto"/>
        <w:ind w:left="739"/>
        <w:jc w:val="both"/>
        <w:rPr>
          <w:rFonts w:ascii="Times New Roman" w:eastAsia="Trebuchet MS" w:hAnsi="Times New Roman" w:cs="Times New Roman"/>
          <w:sz w:val="24"/>
          <w:szCs w:val="24"/>
        </w:rPr>
      </w:pPr>
    </w:p>
    <w:p w14:paraId="533615B1" w14:textId="77777777" w:rsidR="00981869" w:rsidRPr="00981869" w:rsidRDefault="00981869" w:rsidP="00981869">
      <w:pPr>
        <w:spacing w:after="0" w:line="276" w:lineRule="auto"/>
        <w:jc w:val="both"/>
        <w:rPr>
          <w:rFonts w:ascii="Times New Roman" w:eastAsia="Trebuchet MS" w:hAnsi="Times New Roman" w:cs="Times New Roman"/>
          <w:i/>
          <w:sz w:val="24"/>
          <w:szCs w:val="24"/>
        </w:rPr>
      </w:pPr>
      <w:r w:rsidRPr="00981869">
        <w:rPr>
          <w:rFonts w:ascii="Times New Roman" w:eastAsia="Trebuchet MS" w:hAnsi="Times New Roman" w:cs="Times New Roman"/>
          <w:i/>
          <w:sz w:val="24"/>
          <w:szCs w:val="24"/>
        </w:rPr>
        <w:t>3.2</w:t>
      </w:r>
      <w:r w:rsidRPr="00981869">
        <w:rPr>
          <w:rFonts w:ascii="Times New Roman" w:eastAsia="Arial" w:hAnsi="Times New Roman" w:cs="Times New Roman"/>
          <w:i/>
          <w:sz w:val="24"/>
          <w:szCs w:val="24"/>
        </w:rPr>
        <w:t xml:space="preserve"> </w:t>
      </w:r>
      <w:r w:rsidRPr="00981869">
        <w:rPr>
          <w:rFonts w:ascii="Times New Roman" w:eastAsia="Trebuchet MS" w:hAnsi="Times New Roman" w:cs="Times New Roman"/>
          <w:i/>
          <w:sz w:val="24"/>
          <w:szCs w:val="24"/>
        </w:rPr>
        <w:t xml:space="preserve"> Capacitatea de a aplica principiile de guvernanță corporativă, în concordanță cu OUG nr. 109/2011</w:t>
      </w:r>
    </w:p>
    <w:p w14:paraId="5CEB087B"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rPr>
        <w:lastRenderedPageBreak/>
        <w:t>Descriere:</w:t>
      </w:r>
      <w:r w:rsidRPr="00981869">
        <w:rPr>
          <w:rFonts w:ascii="Times New Roman" w:eastAsia="Trebuchet MS" w:hAnsi="Times New Roman" w:cs="Times New Roman"/>
          <w:sz w:val="24"/>
          <w:szCs w:val="24"/>
        </w:rPr>
        <w:t xml:space="preserve"> abilitatea de a înţelege responsabilităţile consiliului pentru monitorizarea performanţei managementului şi de a monitoriza adaptarea organizaţiei la responsabilităţile sale legale, etice sau sociale.</w:t>
      </w:r>
    </w:p>
    <w:p w14:paraId="3FB14714"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t>Indicator</w:t>
      </w:r>
      <w:r w:rsidRPr="00981869">
        <w:rPr>
          <w:rFonts w:ascii="Times New Roman" w:eastAsia="Trebuchet MS" w:hAnsi="Times New Roman" w:cs="Times New Roman"/>
          <w:sz w:val="24"/>
          <w:szCs w:val="24"/>
          <w:u w:val="single"/>
        </w:rPr>
        <w:t>i:</w:t>
      </w:r>
    </w:p>
    <w:p w14:paraId="0F008F6E" w14:textId="77777777" w:rsidR="00981869" w:rsidRPr="00981869" w:rsidRDefault="00981869" w:rsidP="00981869">
      <w:pPr>
        <w:numPr>
          <w:ilvl w:val="0"/>
          <w:numId w:val="12"/>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contribuie la monitorizarea performanţei manageriale de către consiliu în relaţie cu rezultatele cheie de afaceri;</w:t>
      </w:r>
    </w:p>
    <w:p w14:paraId="238B152D" w14:textId="77777777" w:rsidR="00981869" w:rsidRPr="00981869" w:rsidRDefault="00981869" w:rsidP="00981869">
      <w:pPr>
        <w:numPr>
          <w:ilvl w:val="0"/>
          <w:numId w:val="12"/>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înţelege responsabilităţile legale, etice şi sociale ale organizaţiei şi monitorizează conformitatea cu acestea;</w:t>
      </w:r>
    </w:p>
    <w:p w14:paraId="29B82B40" w14:textId="77777777" w:rsidR="00981869" w:rsidRPr="00981869" w:rsidRDefault="00981869" w:rsidP="00981869">
      <w:pPr>
        <w:numPr>
          <w:ilvl w:val="0"/>
          <w:numId w:val="12"/>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monitorizează relaţia structurii manageriale cu principalele părţi interesate externe;</w:t>
      </w:r>
    </w:p>
    <w:p w14:paraId="1960102B" w14:textId="77777777" w:rsidR="00981869" w:rsidRPr="00981869" w:rsidRDefault="00981869" w:rsidP="00981869">
      <w:pPr>
        <w:numPr>
          <w:ilvl w:val="0"/>
          <w:numId w:val="12"/>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ajută consiliul în implicarea părţilor interesate prin metode potrivite pentru determinarea, răspunderea la şi raportarea la interese materiale economice, legale, etice, sociale şi de mediu.</w:t>
      </w:r>
    </w:p>
    <w:p w14:paraId="1558F3E7" w14:textId="77777777" w:rsidR="00981869" w:rsidRPr="00981869" w:rsidRDefault="00981869" w:rsidP="00981869">
      <w:pPr>
        <w:spacing w:after="0" w:line="276" w:lineRule="auto"/>
        <w:jc w:val="both"/>
        <w:rPr>
          <w:rFonts w:ascii="Times New Roman" w:eastAsia="Meiryo" w:hAnsi="Times New Roman" w:cs="Times New Roman"/>
          <w:b/>
          <w:bCs/>
          <w:sz w:val="24"/>
          <w:szCs w:val="24"/>
          <w:lang w:eastAsia="ro-RO"/>
          <w14:ligatures w14:val="none"/>
        </w:rPr>
      </w:pPr>
    </w:p>
    <w:p w14:paraId="109193D4" w14:textId="77777777" w:rsidR="00981869" w:rsidRPr="00981869" w:rsidRDefault="00981869" w:rsidP="00981869">
      <w:pPr>
        <w:spacing w:after="0" w:line="276" w:lineRule="auto"/>
        <w:jc w:val="both"/>
        <w:rPr>
          <w:rFonts w:ascii="Times New Roman" w:eastAsia="Meiryo" w:hAnsi="Times New Roman" w:cs="Times New Roman"/>
          <w:b/>
          <w:bCs/>
          <w:sz w:val="24"/>
          <w:szCs w:val="24"/>
          <w:lang w:eastAsia="ro-RO"/>
          <w14:ligatures w14:val="none"/>
        </w:rPr>
      </w:pPr>
      <w:r w:rsidRPr="00981869">
        <w:rPr>
          <w:rFonts w:ascii="Times New Roman" w:eastAsia="Meiryo" w:hAnsi="Times New Roman" w:cs="Times New Roman"/>
          <w:b/>
          <w:bCs/>
          <w:sz w:val="24"/>
          <w:szCs w:val="24"/>
          <w:lang w:eastAsia="ro-RO"/>
          <w14:ligatures w14:val="none"/>
        </w:rPr>
        <w:t>4. Competențe sociale şi personale</w:t>
      </w:r>
    </w:p>
    <w:p w14:paraId="3BE0D441" w14:textId="77777777" w:rsidR="00981869" w:rsidRPr="00981869" w:rsidRDefault="00981869" w:rsidP="00981869">
      <w:pPr>
        <w:spacing w:after="0" w:line="276" w:lineRule="auto"/>
        <w:ind w:left="29"/>
        <w:jc w:val="both"/>
        <w:rPr>
          <w:rFonts w:ascii="Times New Roman" w:eastAsia="Trebuchet MS" w:hAnsi="Times New Roman" w:cs="Times New Roman"/>
          <w:i/>
          <w:sz w:val="24"/>
          <w:szCs w:val="24"/>
        </w:rPr>
      </w:pPr>
    </w:p>
    <w:p w14:paraId="3B3B89D8" w14:textId="77777777" w:rsidR="00981869" w:rsidRPr="00981869" w:rsidRDefault="00981869" w:rsidP="00981869">
      <w:pPr>
        <w:spacing w:after="0" w:line="276" w:lineRule="auto"/>
        <w:ind w:left="29"/>
        <w:jc w:val="both"/>
        <w:rPr>
          <w:rFonts w:ascii="Times New Roman" w:eastAsia="Trebuchet MS" w:hAnsi="Times New Roman" w:cs="Times New Roman"/>
          <w:i/>
          <w:sz w:val="24"/>
          <w:szCs w:val="24"/>
        </w:rPr>
      </w:pPr>
      <w:r w:rsidRPr="00981869">
        <w:rPr>
          <w:rFonts w:ascii="Times New Roman" w:eastAsia="Trebuchet MS" w:hAnsi="Times New Roman" w:cs="Times New Roman"/>
          <w:i/>
          <w:sz w:val="24"/>
          <w:szCs w:val="24"/>
        </w:rPr>
        <w:t>4.1 Comunicare instituțională la nivelul cerințelor postului</w:t>
      </w:r>
    </w:p>
    <w:p w14:paraId="76240133"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rPr>
        <w:t>Descriere:</w:t>
      </w:r>
      <w:r w:rsidRPr="00981869">
        <w:rPr>
          <w:rFonts w:ascii="Times New Roman" w:eastAsia="Trebuchet MS" w:hAnsi="Times New Roman" w:cs="Times New Roman"/>
          <w:sz w:val="24"/>
          <w:szCs w:val="24"/>
        </w:rPr>
        <w:t xml:space="preserve"> abilitatea de a elabora și transmite, pe canalele potrivite, informații și  documente oficiale clare și exacte, atât în interiorul societății, cât și în exterior, în relația cu diverse alte entități.</w:t>
      </w:r>
    </w:p>
    <w:p w14:paraId="5E4F0AA5"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t>Indicatori</w:t>
      </w:r>
      <w:r w:rsidRPr="00981869">
        <w:rPr>
          <w:rFonts w:ascii="Times New Roman" w:eastAsia="Trebuchet MS" w:hAnsi="Times New Roman" w:cs="Times New Roman"/>
          <w:sz w:val="24"/>
          <w:szCs w:val="24"/>
        </w:rPr>
        <w:t>:</w:t>
      </w:r>
    </w:p>
    <w:p w14:paraId="1958455E" w14:textId="77777777" w:rsidR="00981869" w:rsidRPr="00981869" w:rsidRDefault="00981869" w:rsidP="00981869">
      <w:pPr>
        <w:numPr>
          <w:ilvl w:val="0"/>
          <w:numId w:val="13"/>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elaborează documente conforme și clare;</w:t>
      </w:r>
    </w:p>
    <w:p w14:paraId="6A69F06D" w14:textId="77777777" w:rsidR="00981869" w:rsidRPr="00981869" w:rsidRDefault="00981869" w:rsidP="00981869">
      <w:pPr>
        <w:numPr>
          <w:ilvl w:val="0"/>
          <w:numId w:val="13"/>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are capacitatea de a sintetiza și de a prezenta corect, echilibrat, informații de orice natură;</w:t>
      </w:r>
    </w:p>
    <w:p w14:paraId="7D397829" w14:textId="77777777" w:rsidR="00981869" w:rsidRPr="00981869" w:rsidRDefault="00981869" w:rsidP="00981869">
      <w:pPr>
        <w:numPr>
          <w:ilvl w:val="0"/>
          <w:numId w:val="13"/>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este capabil să aleagă și să utilizeze corect diverse canale media instituționale.</w:t>
      </w:r>
    </w:p>
    <w:p w14:paraId="20C3B2AF" w14:textId="77777777" w:rsidR="00981869" w:rsidRPr="00981869" w:rsidRDefault="00981869" w:rsidP="00981869">
      <w:pPr>
        <w:spacing w:after="0" w:line="276" w:lineRule="auto"/>
        <w:jc w:val="both"/>
        <w:rPr>
          <w:rFonts w:ascii="Times New Roman" w:eastAsia="Trebuchet MS" w:hAnsi="Times New Roman" w:cs="Times New Roman"/>
          <w:sz w:val="24"/>
          <w:szCs w:val="24"/>
        </w:rPr>
      </w:pPr>
    </w:p>
    <w:p w14:paraId="0EAAABBC" w14:textId="77777777" w:rsidR="00981869" w:rsidRPr="00981869" w:rsidRDefault="00981869" w:rsidP="00981869">
      <w:pPr>
        <w:spacing w:after="0" w:line="276" w:lineRule="auto"/>
        <w:jc w:val="both"/>
        <w:rPr>
          <w:rFonts w:ascii="Times New Roman" w:eastAsia="Trebuchet MS" w:hAnsi="Times New Roman" w:cs="Times New Roman"/>
          <w:i/>
          <w:sz w:val="24"/>
          <w:szCs w:val="24"/>
        </w:rPr>
      </w:pPr>
      <w:r w:rsidRPr="00981869">
        <w:rPr>
          <w:rFonts w:ascii="Times New Roman" w:eastAsia="Trebuchet MS" w:hAnsi="Times New Roman" w:cs="Times New Roman"/>
          <w:i/>
          <w:sz w:val="24"/>
          <w:szCs w:val="24"/>
        </w:rPr>
        <w:t>4.2. Capacitatea de reprezenta societatea</w:t>
      </w:r>
    </w:p>
    <w:p w14:paraId="448AFBB3"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rPr>
        <w:t>Descriere:</w:t>
      </w:r>
      <w:r w:rsidRPr="00981869">
        <w:rPr>
          <w:rFonts w:ascii="Times New Roman" w:eastAsia="Trebuchet MS" w:hAnsi="Times New Roman" w:cs="Times New Roman"/>
          <w:sz w:val="24"/>
          <w:szCs w:val="24"/>
        </w:rPr>
        <w:t xml:space="preserve"> abilitatea de a reprezenta societatea în diverse medii cu care se află în contact, de a face cunoscute realizările și bunele practici dezvoltate în cadrul societății, contribuind la transmiterea unei imagini bune a acesteia și la creșterea notorietății.</w:t>
      </w:r>
    </w:p>
    <w:p w14:paraId="22E6E8E8"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t>Indicatori</w:t>
      </w:r>
      <w:r w:rsidRPr="00981869">
        <w:rPr>
          <w:rFonts w:ascii="Times New Roman" w:eastAsia="Trebuchet MS" w:hAnsi="Times New Roman" w:cs="Times New Roman"/>
          <w:sz w:val="24"/>
          <w:szCs w:val="24"/>
        </w:rPr>
        <w:t>:</w:t>
      </w:r>
    </w:p>
    <w:p w14:paraId="0F81CED2" w14:textId="77777777" w:rsidR="00981869" w:rsidRPr="00981869" w:rsidRDefault="00981869" w:rsidP="00981869">
      <w:pPr>
        <w:numPr>
          <w:ilvl w:val="0"/>
          <w:numId w:val="14"/>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se exprimă pozitiv la adresa societății;</w:t>
      </w:r>
    </w:p>
    <w:p w14:paraId="01E80D28" w14:textId="77777777" w:rsidR="00981869" w:rsidRPr="00981869" w:rsidRDefault="00981869" w:rsidP="00981869">
      <w:pPr>
        <w:numPr>
          <w:ilvl w:val="0"/>
          <w:numId w:val="14"/>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valorifică toate ocaziile în care poate împărtăși altora realizările și bunele practici ale societății;</w:t>
      </w:r>
    </w:p>
    <w:p w14:paraId="3E4D7A38" w14:textId="77777777" w:rsidR="00981869" w:rsidRPr="00981869" w:rsidRDefault="00981869" w:rsidP="00981869">
      <w:pPr>
        <w:numPr>
          <w:ilvl w:val="0"/>
          <w:numId w:val="14"/>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ia atitudine atunci când sesizează informații defăimătoare despre societate;</w:t>
      </w:r>
    </w:p>
    <w:p w14:paraId="3D568326" w14:textId="77777777" w:rsidR="00981869" w:rsidRPr="00981869" w:rsidRDefault="00981869" w:rsidP="00981869">
      <w:pPr>
        <w:numPr>
          <w:ilvl w:val="0"/>
          <w:numId w:val="14"/>
        </w:num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contribuie cu brandul personal la consolidarea brandului societății, atât în afara societății în diverse cercuri profesionale, cât și în interiorul societății în relația cu diverși parteneri de dialog social.</w:t>
      </w:r>
    </w:p>
    <w:p w14:paraId="3AF21A41" w14:textId="77777777" w:rsidR="00981869" w:rsidRPr="00981869" w:rsidRDefault="00981869" w:rsidP="00981869">
      <w:pPr>
        <w:spacing w:after="0" w:line="276" w:lineRule="auto"/>
        <w:jc w:val="both"/>
        <w:rPr>
          <w:rFonts w:ascii="Times New Roman" w:eastAsia="Trebuchet MS" w:hAnsi="Times New Roman" w:cs="Times New Roman"/>
          <w:sz w:val="24"/>
          <w:szCs w:val="24"/>
        </w:rPr>
      </w:pPr>
    </w:p>
    <w:p w14:paraId="74E5F418" w14:textId="77777777" w:rsidR="00981869" w:rsidRPr="00981869" w:rsidRDefault="00981869" w:rsidP="00981869">
      <w:pPr>
        <w:spacing w:after="0" w:line="276" w:lineRule="auto"/>
        <w:jc w:val="both"/>
        <w:rPr>
          <w:rFonts w:ascii="Times New Roman" w:eastAsia="Meiryo" w:hAnsi="Times New Roman" w:cs="Times New Roman"/>
          <w:b/>
          <w:bCs/>
          <w:sz w:val="24"/>
          <w:szCs w:val="24"/>
          <w:lang w:eastAsia="ro-RO"/>
          <w14:ligatures w14:val="none"/>
        </w:rPr>
      </w:pPr>
      <w:r w:rsidRPr="00981869">
        <w:rPr>
          <w:rFonts w:ascii="Times New Roman" w:eastAsia="Meiryo" w:hAnsi="Times New Roman" w:cs="Times New Roman"/>
          <w:b/>
          <w:bCs/>
          <w:sz w:val="24"/>
          <w:szCs w:val="24"/>
          <w:lang w:eastAsia="ro-RO"/>
          <w14:ligatures w14:val="none"/>
        </w:rPr>
        <w:t>5. Experienţă pe plan local şi internaţional</w:t>
      </w:r>
    </w:p>
    <w:p w14:paraId="34D23DAC" w14:textId="77777777" w:rsidR="00981869" w:rsidRPr="00981869" w:rsidRDefault="00981869" w:rsidP="00981869">
      <w:pPr>
        <w:spacing w:after="0" w:line="276" w:lineRule="auto"/>
        <w:jc w:val="both"/>
        <w:rPr>
          <w:rFonts w:ascii="Times New Roman" w:eastAsia="Trebuchet MS" w:hAnsi="Times New Roman" w:cs="Times New Roman"/>
          <w:i/>
          <w:sz w:val="24"/>
          <w:szCs w:val="24"/>
        </w:rPr>
      </w:pPr>
    </w:p>
    <w:p w14:paraId="0094BA31" w14:textId="77777777" w:rsidR="00981869" w:rsidRPr="00981869" w:rsidRDefault="00981869" w:rsidP="00981869">
      <w:pPr>
        <w:spacing w:after="0" w:line="276" w:lineRule="auto"/>
        <w:jc w:val="both"/>
        <w:rPr>
          <w:rFonts w:ascii="Times New Roman" w:eastAsia="Trebuchet MS" w:hAnsi="Times New Roman" w:cs="Times New Roman"/>
          <w:i/>
          <w:sz w:val="24"/>
          <w:szCs w:val="24"/>
        </w:rPr>
      </w:pPr>
      <w:r w:rsidRPr="00981869">
        <w:rPr>
          <w:rFonts w:ascii="Times New Roman" w:eastAsia="Trebuchet MS" w:hAnsi="Times New Roman" w:cs="Times New Roman"/>
          <w:i/>
          <w:sz w:val="24"/>
          <w:szCs w:val="24"/>
        </w:rPr>
        <w:t>5.1  Experienţă în relaţia cu autorităţile publice, autorităţile de reglementare şi supraveghere din domeniul de activitate ale societății</w:t>
      </w:r>
    </w:p>
    <w:p w14:paraId="64B7A0F2" w14:textId="77777777" w:rsidR="00981869" w:rsidRPr="00981869" w:rsidRDefault="00981869" w:rsidP="00981869">
      <w:pPr>
        <w:spacing w:after="0" w:line="276" w:lineRule="auto"/>
        <w:jc w:val="both"/>
        <w:rPr>
          <w:rFonts w:ascii="Times New Roman" w:eastAsia="Trebuchet MS" w:hAnsi="Times New Roman" w:cs="Times New Roman"/>
          <w:sz w:val="24"/>
          <w:szCs w:val="24"/>
        </w:rPr>
      </w:pPr>
    </w:p>
    <w:p w14:paraId="73A65820"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t>Descriere</w:t>
      </w:r>
      <w:r w:rsidRPr="00981869">
        <w:rPr>
          <w:rFonts w:ascii="Times New Roman" w:eastAsia="Trebuchet MS" w:hAnsi="Times New Roman" w:cs="Times New Roman"/>
          <w:sz w:val="24"/>
          <w:szCs w:val="24"/>
        </w:rPr>
        <w:t>: experiență anterioară în interacțiunea directă cu autorităţi publice, de reglementare şi supraveghere relevante din domeniul de activitate al societății.</w:t>
      </w:r>
    </w:p>
    <w:p w14:paraId="4F8FC4BA"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t>Indicatori</w:t>
      </w:r>
      <w:r w:rsidRPr="00981869">
        <w:rPr>
          <w:rFonts w:ascii="Times New Roman" w:eastAsia="Trebuchet MS" w:hAnsi="Times New Roman" w:cs="Times New Roman"/>
          <w:sz w:val="24"/>
          <w:szCs w:val="24"/>
        </w:rPr>
        <w:t>:</w:t>
      </w:r>
    </w:p>
    <w:p w14:paraId="597AEC36" w14:textId="77777777" w:rsidR="00981869" w:rsidRDefault="00981869" w:rsidP="00981869">
      <w:pPr>
        <w:numPr>
          <w:ilvl w:val="0"/>
          <w:numId w:val="15"/>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experiență anterioară în relaţia cu autorităţile publice, autorităţile de reglementare şi supraveghere din domeniul de activitate al societății.</w:t>
      </w:r>
    </w:p>
    <w:tbl>
      <w:tblPr>
        <w:tblStyle w:val="TableGrid1"/>
        <w:tblW w:w="9446" w:type="dxa"/>
        <w:tblInd w:w="24" w:type="dxa"/>
        <w:tblCellMar>
          <w:top w:w="48" w:type="dxa"/>
          <w:left w:w="106" w:type="dxa"/>
          <w:right w:w="44" w:type="dxa"/>
        </w:tblCellMar>
        <w:tblLook w:val="04A0" w:firstRow="1" w:lastRow="0" w:firstColumn="1" w:lastColumn="0" w:noHBand="0" w:noVBand="1"/>
      </w:tblPr>
      <w:tblGrid>
        <w:gridCol w:w="1956"/>
        <w:gridCol w:w="1824"/>
        <w:gridCol w:w="1887"/>
        <w:gridCol w:w="1887"/>
        <w:gridCol w:w="1892"/>
      </w:tblGrid>
      <w:tr w:rsidR="00E361CD" w:rsidRPr="005C4CA7" w14:paraId="4AD07CCE" w14:textId="77777777" w:rsidTr="00931E7C">
        <w:trPr>
          <w:trHeight w:val="385"/>
        </w:trPr>
        <w:tc>
          <w:tcPr>
            <w:tcW w:w="9446" w:type="dxa"/>
            <w:gridSpan w:val="5"/>
            <w:tcBorders>
              <w:top w:val="single" w:sz="4" w:space="0" w:color="000000"/>
              <w:left w:val="single" w:sz="4" w:space="0" w:color="000000"/>
              <w:bottom w:val="single" w:sz="4" w:space="0" w:color="000000"/>
              <w:right w:val="single" w:sz="4" w:space="0" w:color="000000"/>
            </w:tcBorders>
            <w:vAlign w:val="center"/>
          </w:tcPr>
          <w:p w14:paraId="7803F4BA" w14:textId="69457AD1" w:rsidR="00E361CD" w:rsidRPr="005C4CA7" w:rsidRDefault="00CF5988" w:rsidP="00931E7C">
            <w:pPr>
              <w:spacing w:line="276" w:lineRule="auto"/>
              <w:ind w:right="67"/>
              <w:jc w:val="center"/>
              <w:rPr>
                <w:rFonts w:ascii="Times New Roman" w:eastAsia="Times New Roman" w:hAnsi="Times New Roman" w:cs="Times New Roman"/>
                <w:b/>
              </w:rPr>
            </w:pPr>
            <w:r w:rsidRPr="00D63C9E">
              <w:rPr>
                <w:rFonts w:ascii="Times New Roman" w:eastAsia="Times New Roman" w:hAnsi="Times New Roman" w:cs="Times New Roman"/>
                <w:b/>
              </w:rPr>
              <w:lastRenderedPageBreak/>
              <w:t>Punctaj specific</w:t>
            </w:r>
          </w:p>
        </w:tc>
      </w:tr>
      <w:tr w:rsidR="00E361CD" w:rsidRPr="005C4CA7" w14:paraId="7D617E07" w14:textId="77777777" w:rsidTr="00931E7C">
        <w:trPr>
          <w:trHeight w:val="385"/>
        </w:trPr>
        <w:tc>
          <w:tcPr>
            <w:tcW w:w="1956" w:type="dxa"/>
            <w:tcBorders>
              <w:top w:val="single" w:sz="4" w:space="0" w:color="000000"/>
              <w:left w:val="single" w:sz="4" w:space="0" w:color="000000"/>
              <w:bottom w:val="single" w:sz="4" w:space="0" w:color="000000"/>
              <w:right w:val="single" w:sz="4" w:space="0" w:color="000000"/>
            </w:tcBorders>
            <w:vAlign w:val="center"/>
          </w:tcPr>
          <w:p w14:paraId="3B50C0C8" w14:textId="77777777" w:rsidR="00E361CD" w:rsidRPr="005C4CA7" w:rsidRDefault="00E361CD" w:rsidP="00931E7C">
            <w:pPr>
              <w:spacing w:line="276" w:lineRule="auto"/>
              <w:ind w:right="71"/>
              <w:jc w:val="center"/>
              <w:rPr>
                <w:rFonts w:ascii="Times New Roman" w:eastAsia="Times New Roman" w:hAnsi="Times New Roman" w:cs="Times New Roman"/>
              </w:rPr>
            </w:pPr>
            <w:r w:rsidRPr="005C4CA7">
              <w:rPr>
                <w:rFonts w:ascii="Times New Roman" w:eastAsia="Times New Roman" w:hAnsi="Times New Roman" w:cs="Times New Roman"/>
                <w:b/>
              </w:rPr>
              <w:t>1</w:t>
            </w:r>
          </w:p>
        </w:tc>
        <w:tc>
          <w:tcPr>
            <w:tcW w:w="1824" w:type="dxa"/>
            <w:tcBorders>
              <w:top w:val="single" w:sz="4" w:space="0" w:color="000000"/>
              <w:left w:val="single" w:sz="4" w:space="0" w:color="000000"/>
              <w:bottom w:val="single" w:sz="4" w:space="0" w:color="000000"/>
              <w:right w:val="single" w:sz="4" w:space="0" w:color="000000"/>
            </w:tcBorders>
            <w:vAlign w:val="center"/>
          </w:tcPr>
          <w:p w14:paraId="2400793F" w14:textId="77777777" w:rsidR="00E361CD" w:rsidRPr="005C4CA7" w:rsidRDefault="00E361CD" w:rsidP="00931E7C">
            <w:pPr>
              <w:spacing w:line="276" w:lineRule="auto"/>
              <w:ind w:right="66"/>
              <w:jc w:val="center"/>
              <w:rPr>
                <w:rFonts w:ascii="Times New Roman" w:eastAsia="Times New Roman" w:hAnsi="Times New Roman" w:cs="Times New Roman"/>
              </w:rPr>
            </w:pPr>
            <w:r w:rsidRPr="005C4CA7">
              <w:rPr>
                <w:rFonts w:ascii="Times New Roman" w:eastAsia="Times New Roman" w:hAnsi="Times New Roman" w:cs="Times New Roman"/>
                <w:b/>
              </w:rPr>
              <w:t>2</w:t>
            </w:r>
          </w:p>
        </w:tc>
        <w:tc>
          <w:tcPr>
            <w:tcW w:w="1887" w:type="dxa"/>
            <w:tcBorders>
              <w:top w:val="single" w:sz="4" w:space="0" w:color="000000"/>
              <w:left w:val="single" w:sz="4" w:space="0" w:color="000000"/>
              <w:bottom w:val="single" w:sz="4" w:space="0" w:color="000000"/>
              <w:right w:val="single" w:sz="4" w:space="0" w:color="000000"/>
            </w:tcBorders>
            <w:vAlign w:val="center"/>
          </w:tcPr>
          <w:p w14:paraId="41382F64" w14:textId="77777777" w:rsidR="00E361CD" w:rsidRPr="005C4CA7" w:rsidRDefault="00E361CD" w:rsidP="00931E7C">
            <w:pPr>
              <w:spacing w:line="276" w:lineRule="auto"/>
              <w:ind w:right="71"/>
              <w:jc w:val="center"/>
              <w:rPr>
                <w:rFonts w:ascii="Times New Roman" w:eastAsia="Times New Roman" w:hAnsi="Times New Roman" w:cs="Times New Roman"/>
              </w:rPr>
            </w:pPr>
            <w:r w:rsidRPr="005C4CA7">
              <w:rPr>
                <w:rFonts w:ascii="Times New Roman" w:eastAsia="Times New Roman" w:hAnsi="Times New Roman" w:cs="Times New Roman"/>
                <w:b/>
              </w:rPr>
              <w:t>3</w:t>
            </w:r>
          </w:p>
        </w:tc>
        <w:tc>
          <w:tcPr>
            <w:tcW w:w="1887" w:type="dxa"/>
            <w:tcBorders>
              <w:top w:val="single" w:sz="4" w:space="0" w:color="000000"/>
              <w:left w:val="single" w:sz="4" w:space="0" w:color="000000"/>
              <w:bottom w:val="single" w:sz="4" w:space="0" w:color="000000"/>
              <w:right w:val="single" w:sz="4" w:space="0" w:color="000000"/>
            </w:tcBorders>
            <w:vAlign w:val="center"/>
          </w:tcPr>
          <w:p w14:paraId="237EF070" w14:textId="77777777" w:rsidR="00E361CD" w:rsidRPr="005C4CA7" w:rsidRDefault="00E361CD" w:rsidP="00931E7C">
            <w:pPr>
              <w:spacing w:line="276" w:lineRule="auto"/>
              <w:ind w:right="71"/>
              <w:jc w:val="center"/>
              <w:rPr>
                <w:rFonts w:ascii="Times New Roman" w:eastAsia="Times New Roman" w:hAnsi="Times New Roman" w:cs="Times New Roman"/>
              </w:rPr>
            </w:pPr>
            <w:r w:rsidRPr="005C4CA7">
              <w:rPr>
                <w:rFonts w:ascii="Times New Roman" w:eastAsia="Times New Roman" w:hAnsi="Times New Roman" w:cs="Times New Roman"/>
                <w:b/>
              </w:rPr>
              <w:t>4</w:t>
            </w:r>
          </w:p>
        </w:tc>
        <w:tc>
          <w:tcPr>
            <w:tcW w:w="1892" w:type="dxa"/>
            <w:tcBorders>
              <w:top w:val="single" w:sz="4" w:space="0" w:color="000000"/>
              <w:left w:val="single" w:sz="4" w:space="0" w:color="000000"/>
              <w:bottom w:val="single" w:sz="4" w:space="0" w:color="000000"/>
              <w:right w:val="single" w:sz="4" w:space="0" w:color="000000"/>
            </w:tcBorders>
            <w:vAlign w:val="center"/>
          </w:tcPr>
          <w:p w14:paraId="57DABBBF" w14:textId="77777777" w:rsidR="00E361CD" w:rsidRPr="005C4CA7" w:rsidRDefault="00E361CD" w:rsidP="00931E7C">
            <w:pPr>
              <w:spacing w:line="276" w:lineRule="auto"/>
              <w:ind w:right="67"/>
              <w:jc w:val="center"/>
              <w:rPr>
                <w:rFonts w:ascii="Times New Roman" w:eastAsia="Times New Roman" w:hAnsi="Times New Roman" w:cs="Times New Roman"/>
              </w:rPr>
            </w:pPr>
            <w:r w:rsidRPr="005C4CA7">
              <w:rPr>
                <w:rFonts w:ascii="Times New Roman" w:eastAsia="Times New Roman" w:hAnsi="Times New Roman" w:cs="Times New Roman"/>
                <w:b/>
              </w:rPr>
              <w:t>5</w:t>
            </w:r>
          </w:p>
        </w:tc>
      </w:tr>
      <w:tr w:rsidR="00E361CD" w:rsidRPr="005C4CA7" w14:paraId="5C5E9A39" w14:textId="77777777" w:rsidTr="00931E7C">
        <w:trPr>
          <w:trHeight w:val="643"/>
        </w:trPr>
        <w:tc>
          <w:tcPr>
            <w:tcW w:w="1956" w:type="dxa"/>
            <w:tcBorders>
              <w:top w:val="single" w:sz="4" w:space="0" w:color="000000"/>
              <w:left w:val="single" w:sz="4" w:space="0" w:color="000000"/>
              <w:bottom w:val="single" w:sz="4" w:space="0" w:color="000000"/>
              <w:right w:val="single" w:sz="4" w:space="0" w:color="000000"/>
            </w:tcBorders>
            <w:vAlign w:val="center"/>
          </w:tcPr>
          <w:p w14:paraId="202CC51C" w14:textId="77777777" w:rsidR="00E361CD" w:rsidRPr="005C4CA7" w:rsidRDefault="00E361CD" w:rsidP="00931E7C">
            <w:pPr>
              <w:spacing w:line="276" w:lineRule="auto"/>
              <w:jc w:val="center"/>
              <w:rPr>
                <w:rFonts w:ascii="Times New Roman" w:eastAsia="Times New Roman" w:hAnsi="Times New Roman" w:cs="Times New Roman"/>
              </w:rPr>
            </w:pPr>
            <w:r w:rsidRPr="005C4CA7">
              <w:rPr>
                <w:rFonts w:ascii="Times New Roman" w:eastAsia="Times New Roman" w:hAnsi="Times New Roman" w:cs="Times New Roman"/>
              </w:rPr>
              <w:t>mai puțin de 2 ani</w:t>
            </w:r>
          </w:p>
        </w:tc>
        <w:tc>
          <w:tcPr>
            <w:tcW w:w="1824" w:type="dxa"/>
            <w:tcBorders>
              <w:top w:val="single" w:sz="4" w:space="0" w:color="000000"/>
              <w:left w:val="single" w:sz="4" w:space="0" w:color="000000"/>
              <w:bottom w:val="single" w:sz="4" w:space="0" w:color="000000"/>
              <w:right w:val="single" w:sz="4" w:space="0" w:color="000000"/>
            </w:tcBorders>
            <w:vAlign w:val="center"/>
          </w:tcPr>
          <w:p w14:paraId="709292AB" w14:textId="77777777" w:rsidR="00E361CD" w:rsidRPr="005C4CA7" w:rsidRDefault="00E361CD" w:rsidP="00931E7C">
            <w:pPr>
              <w:spacing w:line="276" w:lineRule="auto"/>
              <w:ind w:left="5"/>
              <w:jc w:val="center"/>
              <w:rPr>
                <w:rFonts w:ascii="Times New Roman" w:eastAsia="Times New Roman" w:hAnsi="Times New Roman" w:cs="Times New Roman"/>
              </w:rPr>
            </w:pPr>
            <w:r w:rsidRPr="005C4CA7">
              <w:rPr>
                <w:rFonts w:ascii="Times New Roman" w:eastAsia="Times New Roman" w:hAnsi="Times New Roman" w:cs="Times New Roman"/>
              </w:rPr>
              <w:t>intre 2 ani si 3 ani</w:t>
            </w:r>
          </w:p>
        </w:tc>
        <w:tc>
          <w:tcPr>
            <w:tcW w:w="1887" w:type="dxa"/>
            <w:tcBorders>
              <w:top w:val="single" w:sz="4" w:space="0" w:color="000000"/>
              <w:left w:val="single" w:sz="4" w:space="0" w:color="000000"/>
              <w:bottom w:val="single" w:sz="4" w:space="0" w:color="000000"/>
              <w:right w:val="single" w:sz="4" w:space="0" w:color="000000"/>
            </w:tcBorders>
            <w:vAlign w:val="center"/>
          </w:tcPr>
          <w:p w14:paraId="42119F9C" w14:textId="77777777" w:rsidR="00E361CD" w:rsidRPr="005C4CA7" w:rsidRDefault="00E361CD" w:rsidP="00931E7C">
            <w:pPr>
              <w:spacing w:line="276" w:lineRule="auto"/>
              <w:jc w:val="center"/>
              <w:rPr>
                <w:rFonts w:ascii="Times New Roman" w:eastAsia="Times New Roman" w:hAnsi="Times New Roman" w:cs="Times New Roman"/>
              </w:rPr>
            </w:pPr>
            <w:r w:rsidRPr="005C4CA7">
              <w:rPr>
                <w:rFonts w:ascii="Times New Roman" w:eastAsia="Times New Roman" w:hAnsi="Times New Roman" w:cs="Times New Roman"/>
              </w:rPr>
              <w:t>între 3 ani si 4 ani</w:t>
            </w:r>
          </w:p>
        </w:tc>
        <w:tc>
          <w:tcPr>
            <w:tcW w:w="1887" w:type="dxa"/>
            <w:tcBorders>
              <w:top w:val="single" w:sz="4" w:space="0" w:color="000000"/>
              <w:left w:val="single" w:sz="4" w:space="0" w:color="000000"/>
              <w:bottom w:val="single" w:sz="4" w:space="0" w:color="000000"/>
              <w:right w:val="single" w:sz="4" w:space="0" w:color="000000"/>
            </w:tcBorders>
            <w:vAlign w:val="center"/>
          </w:tcPr>
          <w:p w14:paraId="3924F652" w14:textId="77777777" w:rsidR="00E361CD" w:rsidRPr="005C4CA7" w:rsidRDefault="00E361CD" w:rsidP="00931E7C">
            <w:pPr>
              <w:spacing w:line="276" w:lineRule="auto"/>
              <w:jc w:val="center"/>
              <w:rPr>
                <w:rFonts w:ascii="Times New Roman" w:eastAsia="Times New Roman" w:hAnsi="Times New Roman" w:cs="Times New Roman"/>
              </w:rPr>
            </w:pPr>
            <w:r w:rsidRPr="005C4CA7">
              <w:rPr>
                <w:rFonts w:ascii="Times New Roman" w:eastAsia="Times New Roman" w:hAnsi="Times New Roman" w:cs="Times New Roman"/>
              </w:rPr>
              <w:t>între 4 ani si 5 ani</w:t>
            </w:r>
          </w:p>
        </w:tc>
        <w:tc>
          <w:tcPr>
            <w:tcW w:w="1892" w:type="dxa"/>
            <w:tcBorders>
              <w:top w:val="single" w:sz="4" w:space="0" w:color="000000"/>
              <w:left w:val="single" w:sz="4" w:space="0" w:color="000000"/>
              <w:bottom w:val="single" w:sz="4" w:space="0" w:color="000000"/>
              <w:right w:val="single" w:sz="4" w:space="0" w:color="000000"/>
            </w:tcBorders>
            <w:vAlign w:val="center"/>
          </w:tcPr>
          <w:p w14:paraId="5A0A68AD" w14:textId="77777777" w:rsidR="00E361CD" w:rsidRPr="005C4CA7" w:rsidRDefault="00E361CD" w:rsidP="00931E7C">
            <w:pPr>
              <w:spacing w:line="276" w:lineRule="auto"/>
              <w:ind w:right="56"/>
              <w:jc w:val="center"/>
              <w:rPr>
                <w:rFonts w:ascii="Times New Roman" w:eastAsia="Times New Roman" w:hAnsi="Times New Roman" w:cs="Times New Roman"/>
              </w:rPr>
            </w:pPr>
            <w:r w:rsidRPr="005C4CA7">
              <w:rPr>
                <w:rFonts w:ascii="Times New Roman" w:eastAsia="Times New Roman" w:hAnsi="Times New Roman" w:cs="Times New Roman"/>
              </w:rPr>
              <w:t>peste 5 ani</w:t>
            </w:r>
          </w:p>
        </w:tc>
      </w:tr>
    </w:tbl>
    <w:p w14:paraId="18D8A9C6" w14:textId="77777777" w:rsidR="00981869" w:rsidRPr="00981869" w:rsidRDefault="00981869" w:rsidP="00981869">
      <w:pPr>
        <w:spacing w:after="0" w:line="276" w:lineRule="auto"/>
        <w:jc w:val="both"/>
        <w:rPr>
          <w:rFonts w:ascii="Times New Roman" w:eastAsia="Trebuchet MS" w:hAnsi="Times New Roman" w:cs="Times New Roman"/>
          <w:i/>
          <w:sz w:val="24"/>
          <w:szCs w:val="24"/>
        </w:rPr>
      </w:pPr>
    </w:p>
    <w:p w14:paraId="4AF5E1C7" w14:textId="77777777" w:rsidR="00981869" w:rsidRPr="00981869" w:rsidRDefault="00981869" w:rsidP="00981869">
      <w:pPr>
        <w:spacing w:after="0" w:line="276" w:lineRule="auto"/>
        <w:jc w:val="both"/>
        <w:rPr>
          <w:rFonts w:ascii="Times New Roman" w:eastAsia="Trebuchet MS" w:hAnsi="Times New Roman" w:cs="Times New Roman"/>
          <w:i/>
          <w:sz w:val="24"/>
          <w:szCs w:val="24"/>
        </w:rPr>
      </w:pPr>
      <w:r w:rsidRPr="00981869">
        <w:rPr>
          <w:rFonts w:ascii="Times New Roman" w:eastAsia="Trebuchet MS" w:hAnsi="Times New Roman" w:cs="Times New Roman"/>
          <w:i/>
          <w:sz w:val="24"/>
          <w:szCs w:val="24"/>
        </w:rPr>
        <w:t>5.2  Experiență în realizarea unor investiții sau proiecte în domeniul de activitate al societății</w:t>
      </w:r>
    </w:p>
    <w:p w14:paraId="55E368C2"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t>Descriere:</w:t>
      </w:r>
      <w:r w:rsidRPr="00981869">
        <w:rPr>
          <w:rFonts w:ascii="Times New Roman" w:eastAsia="Trebuchet MS" w:hAnsi="Times New Roman" w:cs="Times New Roman"/>
          <w:sz w:val="24"/>
          <w:szCs w:val="24"/>
        </w:rPr>
        <w:t xml:space="preserve"> în rolurile deținute anterior a avut implicare directă în implementarea unor importante proiecte de investiții.</w:t>
      </w:r>
    </w:p>
    <w:p w14:paraId="1036AFAC"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t>Indicatori:</w:t>
      </w:r>
    </w:p>
    <w:p w14:paraId="1CFE211E" w14:textId="77777777" w:rsidR="00981869" w:rsidRPr="00981869" w:rsidRDefault="00981869" w:rsidP="00981869">
      <w:pPr>
        <w:numPr>
          <w:ilvl w:val="0"/>
          <w:numId w:val="16"/>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 xml:space="preserve">responsabilități de participare în proiecte de investiții prezentate de candidat în cadrul interviului </w:t>
      </w:r>
    </w:p>
    <w:tbl>
      <w:tblPr>
        <w:tblStyle w:val="TableGrid1"/>
        <w:tblW w:w="9446" w:type="dxa"/>
        <w:tblInd w:w="24" w:type="dxa"/>
        <w:tblCellMar>
          <w:top w:w="48" w:type="dxa"/>
          <w:left w:w="106" w:type="dxa"/>
          <w:right w:w="44" w:type="dxa"/>
        </w:tblCellMar>
        <w:tblLook w:val="04A0" w:firstRow="1" w:lastRow="0" w:firstColumn="1" w:lastColumn="0" w:noHBand="0" w:noVBand="1"/>
      </w:tblPr>
      <w:tblGrid>
        <w:gridCol w:w="1956"/>
        <w:gridCol w:w="1824"/>
        <w:gridCol w:w="1887"/>
        <w:gridCol w:w="1887"/>
        <w:gridCol w:w="1892"/>
      </w:tblGrid>
      <w:tr w:rsidR="00E361CD" w:rsidRPr="005C4CA7" w14:paraId="0D8307F1" w14:textId="77777777" w:rsidTr="00931E7C">
        <w:trPr>
          <w:trHeight w:val="385"/>
        </w:trPr>
        <w:tc>
          <w:tcPr>
            <w:tcW w:w="9446" w:type="dxa"/>
            <w:gridSpan w:val="5"/>
            <w:tcBorders>
              <w:top w:val="single" w:sz="4" w:space="0" w:color="000000"/>
              <w:left w:val="single" w:sz="4" w:space="0" w:color="000000"/>
              <w:bottom w:val="single" w:sz="4" w:space="0" w:color="000000"/>
              <w:right w:val="single" w:sz="4" w:space="0" w:color="000000"/>
            </w:tcBorders>
            <w:vAlign w:val="center"/>
          </w:tcPr>
          <w:p w14:paraId="4C12EFB6" w14:textId="470D6689" w:rsidR="00E361CD" w:rsidRPr="005C4CA7" w:rsidRDefault="00AE179A" w:rsidP="00931E7C">
            <w:pPr>
              <w:spacing w:line="276" w:lineRule="auto"/>
              <w:ind w:right="67"/>
              <w:jc w:val="center"/>
              <w:rPr>
                <w:rFonts w:ascii="Times New Roman" w:eastAsia="Times New Roman" w:hAnsi="Times New Roman" w:cs="Times New Roman"/>
                <w:b/>
              </w:rPr>
            </w:pPr>
            <w:r>
              <w:rPr>
                <w:rFonts w:ascii="Times New Roman" w:eastAsia="Times New Roman" w:hAnsi="Times New Roman" w:cs="Times New Roman"/>
                <w:b/>
              </w:rPr>
              <w:t>Punctaj specific</w:t>
            </w:r>
          </w:p>
        </w:tc>
      </w:tr>
      <w:tr w:rsidR="00E361CD" w:rsidRPr="005C4CA7" w14:paraId="7A4B4D9E" w14:textId="77777777" w:rsidTr="00931E7C">
        <w:trPr>
          <w:trHeight w:val="385"/>
        </w:trPr>
        <w:tc>
          <w:tcPr>
            <w:tcW w:w="1956" w:type="dxa"/>
            <w:tcBorders>
              <w:top w:val="single" w:sz="4" w:space="0" w:color="000000"/>
              <w:left w:val="single" w:sz="4" w:space="0" w:color="000000"/>
              <w:bottom w:val="single" w:sz="4" w:space="0" w:color="000000"/>
              <w:right w:val="single" w:sz="4" w:space="0" w:color="000000"/>
            </w:tcBorders>
            <w:vAlign w:val="center"/>
          </w:tcPr>
          <w:p w14:paraId="76D44E76" w14:textId="77777777" w:rsidR="00E361CD" w:rsidRPr="005C4CA7" w:rsidRDefault="00E361CD" w:rsidP="00931E7C">
            <w:pPr>
              <w:spacing w:line="276" w:lineRule="auto"/>
              <w:ind w:right="71"/>
              <w:jc w:val="center"/>
              <w:rPr>
                <w:rFonts w:ascii="Times New Roman" w:eastAsia="Times New Roman" w:hAnsi="Times New Roman" w:cs="Times New Roman"/>
              </w:rPr>
            </w:pPr>
            <w:r w:rsidRPr="005C4CA7">
              <w:rPr>
                <w:rFonts w:ascii="Times New Roman" w:eastAsia="Times New Roman" w:hAnsi="Times New Roman" w:cs="Times New Roman"/>
                <w:b/>
              </w:rPr>
              <w:t>1</w:t>
            </w:r>
          </w:p>
        </w:tc>
        <w:tc>
          <w:tcPr>
            <w:tcW w:w="1824" w:type="dxa"/>
            <w:tcBorders>
              <w:top w:val="single" w:sz="4" w:space="0" w:color="000000"/>
              <w:left w:val="single" w:sz="4" w:space="0" w:color="000000"/>
              <w:bottom w:val="single" w:sz="4" w:space="0" w:color="000000"/>
              <w:right w:val="single" w:sz="4" w:space="0" w:color="000000"/>
            </w:tcBorders>
            <w:vAlign w:val="center"/>
          </w:tcPr>
          <w:p w14:paraId="49D3019F" w14:textId="77777777" w:rsidR="00E361CD" w:rsidRPr="005C4CA7" w:rsidRDefault="00E361CD" w:rsidP="00931E7C">
            <w:pPr>
              <w:spacing w:line="276" w:lineRule="auto"/>
              <w:ind w:right="66"/>
              <w:jc w:val="center"/>
              <w:rPr>
                <w:rFonts w:ascii="Times New Roman" w:eastAsia="Times New Roman" w:hAnsi="Times New Roman" w:cs="Times New Roman"/>
              </w:rPr>
            </w:pPr>
            <w:r w:rsidRPr="005C4CA7">
              <w:rPr>
                <w:rFonts w:ascii="Times New Roman" w:eastAsia="Times New Roman" w:hAnsi="Times New Roman" w:cs="Times New Roman"/>
                <w:b/>
              </w:rPr>
              <w:t>2</w:t>
            </w:r>
          </w:p>
        </w:tc>
        <w:tc>
          <w:tcPr>
            <w:tcW w:w="1887" w:type="dxa"/>
            <w:tcBorders>
              <w:top w:val="single" w:sz="4" w:space="0" w:color="000000"/>
              <w:left w:val="single" w:sz="4" w:space="0" w:color="000000"/>
              <w:bottom w:val="single" w:sz="4" w:space="0" w:color="000000"/>
              <w:right w:val="single" w:sz="4" w:space="0" w:color="000000"/>
            </w:tcBorders>
            <w:vAlign w:val="center"/>
          </w:tcPr>
          <w:p w14:paraId="3EF21B3C" w14:textId="77777777" w:rsidR="00E361CD" w:rsidRPr="005C4CA7" w:rsidRDefault="00E361CD" w:rsidP="00931E7C">
            <w:pPr>
              <w:spacing w:line="276" w:lineRule="auto"/>
              <w:ind w:right="71"/>
              <w:jc w:val="center"/>
              <w:rPr>
                <w:rFonts w:ascii="Times New Roman" w:eastAsia="Times New Roman" w:hAnsi="Times New Roman" w:cs="Times New Roman"/>
              </w:rPr>
            </w:pPr>
            <w:r w:rsidRPr="005C4CA7">
              <w:rPr>
                <w:rFonts w:ascii="Times New Roman" w:eastAsia="Times New Roman" w:hAnsi="Times New Roman" w:cs="Times New Roman"/>
                <w:b/>
              </w:rPr>
              <w:t>3</w:t>
            </w:r>
          </w:p>
        </w:tc>
        <w:tc>
          <w:tcPr>
            <w:tcW w:w="1887" w:type="dxa"/>
            <w:tcBorders>
              <w:top w:val="single" w:sz="4" w:space="0" w:color="000000"/>
              <w:left w:val="single" w:sz="4" w:space="0" w:color="000000"/>
              <w:bottom w:val="single" w:sz="4" w:space="0" w:color="000000"/>
              <w:right w:val="single" w:sz="4" w:space="0" w:color="000000"/>
            </w:tcBorders>
            <w:vAlign w:val="center"/>
          </w:tcPr>
          <w:p w14:paraId="690BAAE8" w14:textId="77777777" w:rsidR="00E361CD" w:rsidRPr="005C4CA7" w:rsidRDefault="00E361CD" w:rsidP="00931E7C">
            <w:pPr>
              <w:spacing w:line="276" w:lineRule="auto"/>
              <w:ind w:right="71"/>
              <w:jc w:val="center"/>
              <w:rPr>
                <w:rFonts w:ascii="Times New Roman" w:eastAsia="Times New Roman" w:hAnsi="Times New Roman" w:cs="Times New Roman"/>
              </w:rPr>
            </w:pPr>
            <w:r w:rsidRPr="005C4CA7">
              <w:rPr>
                <w:rFonts w:ascii="Times New Roman" w:eastAsia="Times New Roman" w:hAnsi="Times New Roman" w:cs="Times New Roman"/>
                <w:b/>
              </w:rPr>
              <w:t>4</w:t>
            </w:r>
          </w:p>
        </w:tc>
        <w:tc>
          <w:tcPr>
            <w:tcW w:w="1892" w:type="dxa"/>
            <w:tcBorders>
              <w:top w:val="single" w:sz="4" w:space="0" w:color="000000"/>
              <w:left w:val="single" w:sz="4" w:space="0" w:color="000000"/>
              <w:bottom w:val="single" w:sz="4" w:space="0" w:color="000000"/>
              <w:right w:val="single" w:sz="4" w:space="0" w:color="000000"/>
            </w:tcBorders>
            <w:vAlign w:val="center"/>
          </w:tcPr>
          <w:p w14:paraId="7FA86583" w14:textId="77777777" w:rsidR="00E361CD" w:rsidRPr="005C4CA7" w:rsidRDefault="00E361CD" w:rsidP="00931E7C">
            <w:pPr>
              <w:spacing w:line="276" w:lineRule="auto"/>
              <w:ind w:right="67"/>
              <w:jc w:val="center"/>
              <w:rPr>
                <w:rFonts w:ascii="Times New Roman" w:eastAsia="Times New Roman" w:hAnsi="Times New Roman" w:cs="Times New Roman"/>
              </w:rPr>
            </w:pPr>
            <w:r w:rsidRPr="005C4CA7">
              <w:rPr>
                <w:rFonts w:ascii="Times New Roman" w:eastAsia="Times New Roman" w:hAnsi="Times New Roman" w:cs="Times New Roman"/>
                <w:b/>
              </w:rPr>
              <w:t>5</w:t>
            </w:r>
          </w:p>
        </w:tc>
      </w:tr>
      <w:tr w:rsidR="00E361CD" w:rsidRPr="005C4CA7" w14:paraId="5F4C7460" w14:textId="77777777" w:rsidTr="00931E7C">
        <w:trPr>
          <w:trHeight w:val="643"/>
        </w:trPr>
        <w:tc>
          <w:tcPr>
            <w:tcW w:w="1956" w:type="dxa"/>
            <w:tcBorders>
              <w:top w:val="single" w:sz="4" w:space="0" w:color="000000"/>
              <w:left w:val="single" w:sz="4" w:space="0" w:color="000000"/>
              <w:bottom w:val="single" w:sz="4" w:space="0" w:color="000000"/>
              <w:right w:val="single" w:sz="4" w:space="0" w:color="000000"/>
            </w:tcBorders>
            <w:vAlign w:val="center"/>
          </w:tcPr>
          <w:p w14:paraId="35EDB07E" w14:textId="77777777" w:rsidR="00E361CD" w:rsidRPr="005C4CA7" w:rsidRDefault="00E361CD" w:rsidP="00931E7C">
            <w:pPr>
              <w:spacing w:line="276" w:lineRule="auto"/>
              <w:jc w:val="center"/>
              <w:rPr>
                <w:rFonts w:ascii="Times New Roman" w:eastAsia="Times New Roman" w:hAnsi="Times New Roman" w:cs="Times New Roman"/>
              </w:rPr>
            </w:pPr>
            <w:r w:rsidRPr="005C4CA7">
              <w:rPr>
                <w:rFonts w:ascii="Times New Roman" w:eastAsia="Times New Roman" w:hAnsi="Times New Roman" w:cs="Times New Roman"/>
              </w:rPr>
              <w:t>mai puțin de 2 ani</w:t>
            </w:r>
          </w:p>
        </w:tc>
        <w:tc>
          <w:tcPr>
            <w:tcW w:w="1824" w:type="dxa"/>
            <w:tcBorders>
              <w:top w:val="single" w:sz="4" w:space="0" w:color="000000"/>
              <w:left w:val="single" w:sz="4" w:space="0" w:color="000000"/>
              <w:bottom w:val="single" w:sz="4" w:space="0" w:color="000000"/>
              <w:right w:val="single" w:sz="4" w:space="0" w:color="000000"/>
            </w:tcBorders>
            <w:vAlign w:val="center"/>
          </w:tcPr>
          <w:p w14:paraId="7A98A29E" w14:textId="77777777" w:rsidR="00E361CD" w:rsidRPr="005C4CA7" w:rsidRDefault="00E361CD" w:rsidP="00931E7C">
            <w:pPr>
              <w:spacing w:line="276" w:lineRule="auto"/>
              <w:ind w:left="5"/>
              <w:jc w:val="center"/>
              <w:rPr>
                <w:rFonts w:ascii="Times New Roman" w:eastAsia="Times New Roman" w:hAnsi="Times New Roman" w:cs="Times New Roman"/>
              </w:rPr>
            </w:pPr>
            <w:r w:rsidRPr="005C4CA7">
              <w:rPr>
                <w:rFonts w:ascii="Times New Roman" w:eastAsia="Times New Roman" w:hAnsi="Times New Roman" w:cs="Times New Roman"/>
              </w:rPr>
              <w:t>intre 2 ani si 3 ani</w:t>
            </w:r>
          </w:p>
        </w:tc>
        <w:tc>
          <w:tcPr>
            <w:tcW w:w="1887" w:type="dxa"/>
            <w:tcBorders>
              <w:top w:val="single" w:sz="4" w:space="0" w:color="000000"/>
              <w:left w:val="single" w:sz="4" w:space="0" w:color="000000"/>
              <w:bottom w:val="single" w:sz="4" w:space="0" w:color="000000"/>
              <w:right w:val="single" w:sz="4" w:space="0" w:color="000000"/>
            </w:tcBorders>
            <w:vAlign w:val="center"/>
          </w:tcPr>
          <w:p w14:paraId="4CA3873A" w14:textId="77777777" w:rsidR="00E361CD" w:rsidRPr="005C4CA7" w:rsidRDefault="00E361CD" w:rsidP="00931E7C">
            <w:pPr>
              <w:spacing w:line="276" w:lineRule="auto"/>
              <w:jc w:val="center"/>
              <w:rPr>
                <w:rFonts w:ascii="Times New Roman" w:eastAsia="Times New Roman" w:hAnsi="Times New Roman" w:cs="Times New Roman"/>
              </w:rPr>
            </w:pPr>
            <w:r w:rsidRPr="005C4CA7">
              <w:rPr>
                <w:rFonts w:ascii="Times New Roman" w:eastAsia="Times New Roman" w:hAnsi="Times New Roman" w:cs="Times New Roman"/>
              </w:rPr>
              <w:t>între 3 ani si 4 ani</w:t>
            </w:r>
          </w:p>
        </w:tc>
        <w:tc>
          <w:tcPr>
            <w:tcW w:w="1887" w:type="dxa"/>
            <w:tcBorders>
              <w:top w:val="single" w:sz="4" w:space="0" w:color="000000"/>
              <w:left w:val="single" w:sz="4" w:space="0" w:color="000000"/>
              <w:bottom w:val="single" w:sz="4" w:space="0" w:color="000000"/>
              <w:right w:val="single" w:sz="4" w:space="0" w:color="000000"/>
            </w:tcBorders>
            <w:vAlign w:val="center"/>
          </w:tcPr>
          <w:p w14:paraId="3887916A" w14:textId="77777777" w:rsidR="00E361CD" w:rsidRPr="005C4CA7" w:rsidRDefault="00E361CD" w:rsidP="00931E7C">
            <w:pPr>
              <w:spacing w:line="276" w:lineRule="auto"/>
              <w:jc w:val="center"/>
              <w:rPr>
                <w:rFonts w:ascii="Times New Roman" w:eastAsia="Times New Roman" w:hAnsi="Times New Roman" w:cs="Times New Roman"/>
              </w:rPr>
            </w:pPr>
            <w:r w:rsidRPr="005C4CA7">
              <w:rPr>
                <w:rFonts w:ascii="Times New Roman" w:eastAsia="Times New Roman" w:hAnsi="Times New Roman" w:cs="Times New Roman"/>
              </w:rPr>
              <w:t>între 4 ani si 5 ani</w:t>
            </w:r>
          </w:p>
        </w:tc>
        <w:tc>
          <w:tcPr>
            <w:tcW w:w="1892" w:type="dxa"/>
            <w:tcBorders>
              <w:top w:val="single" w:sz="4" w:space="0" w:color="000000"/>
              <w:left w:val="single" w:sz="4" w:space="0" w:color="000000"/>
              <w:bottom w:val="single" w:sz="4" w:space="0" w:color="000000"/>
              <w:right w:val="single" w:sz="4" w:space="0" w:color="000000"/>
            </w:tcBorders>
            <w:vAlign w:val="center"/>
          </w:tcPr>
          <w:p w14:paraId="43E26513" w14:textId="77777777" w:rsidR="00E361CD" w:rsidRPr="005C4CA7" w:rsidRDefault="00E361CD" w:rsidP="00931E7C">
            <w:pPr>
              <w:spacing w:line="276" w:lineRule="auto"/>
              <w:ind w:right="56"/>
              <w:jc w:val="center"/>
              <w:rPr>
                <w:rFonts w:ascii="Times New Roman" w:eastAsia="Times New Roman" w:hAnsi="Times New Roman" w:cs="Times New Roman"/>
              </w:rPr>
            </w:pPr>
            <w:r w:rsidRPr="005C4CA7">
              <w:rPr>
                <w:rFonts w:ascii="Times New Roman" w:eastAsia="Times New Roman" w:hAnsi="Times New Roman" w:cs="Times New Roman"/>
              </w:rPr>
              <w:t>peste 5 ani</w:t>
            </w:r>
          </w:p>
        </w:tc>
      </w:tr>
    </w:tbl>
    <w:p w14:paraId="69087A85" w14:textId="77777777" w:rsidR="00981869" w:rsidRPr="00981869" w:rsidRDefault="00981869" w:rsidP="00981869">
      <w:pPr>
        <w:spacing w:after="0" w:line="276" w:lineRule="auto"/>
        <w:jc w:val="both"/>
        <w:rPr>
          <w:rFonts w:ascii="Times New Roman" w:eastAsia="Trebuchet MS" w:hAnsi="Times New Roman" w:cs="Times New Roman"/>
          <w:i/>
          <w:sz w:val="24"/>
          <w:szCs w:val="24"/>
        </w:rPr>
      </w:pPr>
    </w:p>
    <w:p w14:paraId="05511DE8" w14:textId="77777777" w:rsidR="00981869" w:rsidRPr="00981869" w:rsidRDefault="00981869" w:rsidP="00981869">
      <w:pPr>
        <w:spacing w:after="0" w:line="276" w:lineRule="auto"/>
        <w:jc w:val="both"/>
        <w:rPr>
          <w:rFonts w:ascii="Times New Roman" w:eastAsia="Trebuchet MS" w:hAnsi="Times New Roman" w:cs="Times New Roman"/>
          <w:i/>
          <w:sz w:val="24"/>
          <w:szCs w:val="24"/>
        </w:rPr>
      </w:pPr>
      <w:r w:rsidRPr="00981869">
        <w:rPr>
          <w:rFonts w:ascii="Times New Roman" w:eastAsia="Trebuchet MS" w:hAnsi="Times New Roman" w:cs="Times New Roman"/>
          <w:i/>
          <w:sz w:val="24"/>
          <w:szCs w:val="24"/>
        </w:rPr>
        <w:t>5.3  Experiență în comunicarea și relația cu acționarii și/sau investitorii</w:t>
      </w:r>
    </w:p>
    <w:p w14:paraId="13F4FBBD"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t>Descriere</w:t>
      </w:r>
      <w:r w:rsidRPr="00981869">
        <w:rPr>
          <w:rFonts w:ascii="Times New Roman" w:eastAsia="Trebuchet MS" w:hAnsi="Times New Roman" w:cs="Times New Roman"/>
          <w:sz w:val="24"/>
          <w:szCs w:val="24"/>
        </w:rPr>
        <w:t>: în rolurile deținute anterior a avut implicare directă în procesul de comunicare și relaționare cu acţionarii şi/sau investitorii.</w:t>
      </w:r>
    </w:p>
    <w:p w14:paraId="386A4CD0"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t>Indicatori</w:t>
      </w:r>
      <w:r w:rsidRPr="00981869">
        <w:rPr>
          <w:rFonts w:ascii="Times New Roman" w:eastAsia="Trebuchet MS" w:hAnsi="Times New Roman" w:cs="Times New Roman"/>
          <w:sz w:val="24"/>
          <w:szCs w:val="24"/>
        </w:rPr>
        <w:t>:</w:t>
      </w:r>
    </w:p>
    <w:p w14:paraId="6111A885" w14:textId="77777777" w:rsidR="00981869" w:rsidRPr="00135EFB" w:rsidRDefault="00981869" w:rsidP="00981869">
      <w:pPr>
        <w:numPr>
          <w:ilvl w:val="0"/>
          <w:numId w:val="16"/>
        </w:numPr>
        <w:spacing w:after="0" w:line="276" w:lineRule="auto"/>
        <w:contextualSpacing/>
        <w:jc w:val="both"/>
        <w:rPr>
          <w:rFonts w:ascii="Times New Roman" w:eastAsia="Trebuchet MS" w:hAnsi="Times New Roman" w:cs="Times New Roman"/>
          <w:i/>
          <w:sz w:val="24"/>
          <w:szCs w:val="24"/>
        </w:rPr>
      </w:pPr>
      <w:r w:rsidRPr="00981869">
        <w:rPr>
          <w:rFonts w:ascii="Times New Roman" w:eastAsia="Trebuchet MS" w:hAnsi="Times New Roman" w:cs="Times New Roman"/>
          <w:sz w:val="24"/>
          <w:szCs w:val="24"/>
        </w:rPr>
        <w:t>responsabilitățile de reprezentare și relaționare cu diverși acţionari şi/sau investitori</w:t>
      </w:r>
    </w:p>
    <w:p w14:paraId="6807B704" w14:textId="77777777" w:rsidR="00135EFB" w:rsidRPr="00981869" w:rsidRDefault="00135EFB" w:rsidP="00135EFB">
      <w:pPr>
        <w:spacing w:after="0" w:line="276" w:lineRule="auto"/>
        <w:ind w:left="725"/>
        <w:contextualSpacing/>
        <w:jc w:val="both"/>
        <w:rPr>
          <w:rFonts w:ascii="Times New Roman" w:eastAsia="Trebuchet MS" w:hAnsi="Times New Roman" w:cs="Times New Roman"/>
          <w:i/>
          <w:sz w:val="24"/>
          <w:szCs w:val="24"/>
        </w:rPr>
      </w:pPr>
    </w:p>
    <w:tbl>
      <w:tblPr>
        <w:tblStyle w:val="TableGrid1"/>
        <w:tblW w:w="9446" w:type="dxa"/>
        <w:tblInd w:w="24" w:type="dxa"/>
        <w:tblCellMar>
          <w:top w:w="48" w:type="dxa"/>
          <w:left w:w="106" w:type="dxa"/>
          <w:right w:w="44" w:type="dxa"/>
        </w:tblCellMar>
        <w:tblLook w:val="04A0" w:firstRow="1" w:lastRow="0" w:firstColumn="1" w:lastColumn="0" w:noHBand="0" w:noVBand="1"/>
      </w:tblPr>
      <w:tblGrid>
        <w:gridCol w:w="1956"/>
        <w:gridCol w:w="1824"/>
        <w:gridCol w:w="1887"/>
        <w:gridCol w:w="1887"/>
        <w:gridCol w:w="1892"/>
      </w:tblGrid>
      <w:tr w:rsidR="00E361CD" w:rsidRPr="005C4CA7" w14:paraId="7212B866" w14:textId="77777777" w:rsidTr="00931E7C">
        <w:trPr>
          <w:trHeight w:val="385"/>
        </w:trPr>
        <w:tc>
          <w:tcPr>
            <w:tcW w:w="9446" w:type="dxa"/>
            <w:gridSpan w:val="5"/>
            <w:tcBorders>
              <w:top w:val="single" w:sz="4" w:space="0" w:color="000000"/>
              <w:left w:val="single" w:sz="4" w:space="0" w:color="000000"/>
              <w:bottom w:val="single" w:sz="4" w:space="0" w:color="000000"/>
              <w:right w:val="single" w:sz="4" w:space="0" w:color="000000"/>
            </w:tcBorders>
            <w:vAlign w:val="center"/>
          </w:tcPr>
          <w:p w14:paraId="019CA92C" w14:textId="5C7CAC5D" w:rsidR="00E361CD" w:rsidRPr="005C4CA7" w:rsidRDefault="00AE179A" w:rsidP="00931E7C">
            <w:pPr>
              <w:spacing w:line="276" w:lineRule="auto"/>
              <w:ind w:right="67"/>
              <w:jc w:val="center"/>
              <w:rPr>
                <w:rFonts w:ascii="Times New Roman" w:eastAsia="Times New Roman" w:hAnsi="Times New Roman" w:cs="Times New Roman"/>
                <w:b/>
              </w:rPr>
            </w:pPr>
            <w:r>
              <w:rPr>
                <w:rFonts w:ascii="Times New Roman" w:eastAsia="Times New Roman" w:hAnsi="Times New Roman" w:cs="Times New Roman"/>
                <w:b/>
              </w:rPr>
              <w:t>Punctaj specific</w:t>
            </w:r>
          </w:p>
        </w:tc>
      </w:tr>
      <w:tr w:rsidR="00E361CD" w:rsidRPr="005C4CA7" w14:paraId="27AD59F9" w14:textId="77777777" w:rsidTr="00931E7C">
        <w:trPr>
          <w:trHeight w:val="385"/>
        </w:trPr>
        <w:tc>
          <w:tcPr>
            <w:tcW w:w="1956" w:type="dxa"/>
            <w:tcBorders>
              <w:top w:val="single" w:sz="4" w:space="0" w:color="000000"/>
              <w:left w:val="single" w:sz="4" w:space="0" w:color="000000"/>
              <w:bottom w:val="single" w:sz="4" w:space="0" w:color="000000"/>
              <w:right w:val="single" w:sz="4" w:space="0" w:color="000000"/>
            </w:tcBorders>
            <w:vAlign w:val="center"/>
          </w:tcPr>
          <w:p w14:paraId="533922D5" w14:textId="77777777" w:rsidR="00E361CD" w:rsidRPr="005C4CA7" w:rsidRDefault="00E361CD" w:rsidP="00931E7C">
            <w:pPr>
              <w:spacing w:line="276" w:lineRule="auto"/>
              <w:ind w:right="71"/>
              <w:jc w:val="center"/>
              <w:rPr>
                <w:rFonts w:ascii="Times New Roman" w:eastAsia="Times New Roman" w:hAnsi="Times New Roman" w:cs="Times New Roman"/>
              </w:rPr>
            </w:pPr>
            <w:r w:rsidRPr="005C4CA7">
              <w:rPr>
                <w:rFonts w:ascii="Times New Roman" w:eastAsia="Times New Roman" w:hAnsi="Times New Roman" w:cs="Times New Roman"/>
                <w:b/>
              </w:rPr>
              <w:t>1</w:t>
            </w:r>
          </w:p>
        </w:tc>
        <w:tc>
          <w:tcPr>
            <w:tcW w:w="1824" w:type="dxa"/>
            <w:tcBorders>
              <w:top w:val="single" w:sz="4" w:space="0" w:color="000000"/>
              <w:left w:val="single" w:sz="4" w:space="0" w:color="000000"/>
              <w:bottom w:val="single" w:sz="4" w:space="0" w:color="000000"/>
              <w:right w:val="single" w:sz="4" w:space="0" w:color="000000"/>
            </w:tcBorders>
            <w:vAlign w:val="center"/>
          </w:tcPr>
          <w:p w14:paraId="51FA1B79" w14:textId="77777777" w:rsidR="00E361CD" w:rsidRPr="005C4CA7" w:rsidRDefault="00E361CD" w:rsidP="00931E7C">
            <w:pPr>
              <w:spacing w:line="276" w:lineRule="auto"/>
              <w:ind w:right="66"/>
              <w:jc w:val="center"/>
              <w:rPr>
                <w:rFonts w:ascii="Times New Roman" w:eastAsia="Times New Roman" w:hAnsi="Times New Roman" w:cs="Times New Roman"/>
              </w:rPr>
            </w:pPr>
            <w:r w:rsidRPr="005C4CA7">
              <w:rPr>
                <w:rFonts w:ascii="Times New Roman" w:eastAsia="Times New Roman" w:hAnsi="Times New Roman" w:cs="Times New Roman"/>
                <w:b/>
              </w:rPr>
              <w:t>2</w:t>
            </w:r>
          </w:p>
        </w:tc>
        <w:tc>
          <w:tcPr>
            <w:tcW w:w="1887" w:type="dxa"/>
            <w:tcBorders>
              <w:top w:val="single" w:sz="4" w:space="0" w:color="000000"/>
              <w:left w:val="single" w:sz="4" w:space="0" w:color="000000"/>
              <w:bottom w:val="single" w:sz="4" w:space="0" w:color="000000"/>
              <w:right w:val="single" w:sz="4" w:space="0" w:color="000000"/>
            </w:tcBorders>
            <w:vAlign w:val="center"/>
          </w:tcPr>
          <w:p w14:paraId="02FCBF7C" w14:textId="77777777" w:rsidR="00E361CD" w:rsidRPr="005C4CA7" w:rsidRDefault="00E361CD" w:rsidP="00931E7C">
            <w:pPr>
              <w:spacing w:line="276" w:lineRule="auto"/>
              <w:ind w:right="71"/>
              <w:jc w:val="center"/>
              <w:rPr>
                <w:rFonts w:ascii="Times New Roman" w:eastAsia="Times New Roman" w:hAnsi="Times New Roman" w:cs="Times New Roman"/>
              </w:rPr>
            </w:pPr>
            <w:r w:rsidRPr="005C4CA7">
              <w:rPr>
                <w:rFonts w:ascii="Times New Roman" w:eastAsia="Times New Roman" w:hAnsi="Times New Roman" w:cs="Times New Roman"/>
                <w:b/>
              </w:rPr>
              <w:t>3</w:t>
            </w:r>
          </w:p>
        </w:tc>
        <w:tc>
          <w:tcPr>
            <w:tcW w:w="1887" w:type="dxa"/>
            <w:tcBorders>
              <w:top w:val="single" w:sz="4" w:space="0" w:color="000000"/>
              <w:left w:val="single" w:sz="4" w:space="0" w:color="000000"/>
              <w:bottom w:val="single" w:sz="4" w:space="0" w:color="000000"/>
              <w:right w:val="single" w:sz="4" w:space="0" w:color="000000"/>
            </w:tcBorders>
            <w:vAlign w:val="center"/>
          </w:tcPr>
          <w:p w14:paraId="354AB94F" w14:textId="77777777" w:rsidR="00E361CD" w:rsidRPr="005C4CA7" w:rsidRDefault="00E361CD" w:rsidP="00931E7C">
            <w:pPr>
              <w:spacing w:line="276" w:lineRule="auto"/>
              <w:ind w:right="71"/>
              <w:jc w:val="center"/>
              <w:rPr>
                <w:rFonts w:ascii="Times New Roman" w:eastAsia="Times New Roman" w:hAnsi="Times New Roman" w:cs="Times New Roman"/>
              </w:rPr>
            </w:pPr>
            <w:r w:rsidRPr="005C4CA7">
              <w:rPr>
                <w:rFonts w:ascii="Times New Roman" w:eastAsia="Times New Roman" w:hAnsi="Times New Roman" w:cs="Times New Roman"/>
                <w:b/>
              </w:rPr>
              <w:t>4</w:t>
            </w:r>
          </w:p>
        </w:tc>
        <w:tc>
          <w:tcPr>
            <w:tcW w:w="1892" w:type="dxa"/>
            <w:tcBorders>
              <w:top w:val="single" w:sz="4" w:space="0" w:color="000000"/>
              <w:left w:val="single" w:sz="4" w:space="0" w:color="000000"/>
              <w:bottom w:val="single" w:sz="4" w:space="0" w:color="000000"/>
              <w:right w:val="single" w:sz="4" w:space="0" w:color="000000"/>
            </w:tcBorders>
            <w:vAlign w:val="center"/>
          </w:tcPr>
          <w:p w14:paraId="0EB3ED90" w14:textId="77777777" w:rsidR="00E361CD" w:rsidRPr="005C4CA7" w:rsidRDefault="00E361CD" w:rsidP="00931E7C">
            <w:pPr>
              <w:spacing w:line="276" w:lineRule="auto"/>
              <w:ind w:right="67"/>
              <w:jc w:val="center"/>
              <w:rPr>
                <w:rFonts w:ascii="Times New Roman" w:eastAsia="Times New Roman" w:hAnsi="Times New Roman" w:cs="Times New Roman"/>
              </w:rPr>
            </w:pPr>
            <w:r w:rsidRPr="005C4CA7">
              <w:rPr>
                <w:rFonts w:ascii="Times New Roman" w:eastAsia="Times New Roman" w:hAnsi="Times New Roman" w:cs="Times New Roman"/>
                <w:b/>
              </w:rPr>
              <w:t>5</w:t>
            </w:r>
          </w:p>
        </w:tc>
      </w:tr>
      <w:tr w:rsidR="00E361CD" w:rsidRPr="005C4CA7" w14:paraId="593DB7CE" w14:textId="77777777" w:rsidTr="00931E7C">
        <w:trPr>
          <w:trHeight w:val="643"/>
        </w:trPr>
        <w:tc>
          <w:tcPr>
            <w:tcW w:w="1956" w:type="dxa"/>
            <w:tcBorders>
              <w:top w:val="single" w:sz="4" w:space="0" w:color="000000"/>
              <w:left w:val="single" w:sz="4" w:space="0" w:color="000000"/>
              <w:bottom w:val="single" w:sz="4" w:space="0" w:color="000000"/>
              <w:right w:val="single" w:sz="4" w:space="0" w:color="000000"/>
            </w:tcBorders>
            <w:vAlign w:val="center"/>
          </w:tcPr>
          <w:p w14:paraId="406162D3" w14:textId="77777777" w:rsidR="00E361CD" w:rsidRPr="005C4CA7" w:rsidRDefault="00E361CD" w:rsidP="00931E7C">
            <w:pPr>
              <w:spacing w:line="276" w:lineRule="auto"/>
              <w:jc w:val="center"/>
              <w:rPr>
                <w:rFonts w:ascii="Times New Roman" w:eastAsia="Times New Roman" w:hAnsi="Times New Roman" w:cs="Times New Roman"/>
              </w:rPr>
            </w:pPr>
            <w:r w:rsidRPr="005C4CA7">
              <w:rPr>
                <w:rFonts w:ascii="Times New Roman" w:eastAsia="Times New Roman" w:hAnsi="Times New Roman" w:cs="Times New Roman"/>
              </w:rPr>
              <w:t>mai puțin de 2 ani</w:t>
            </w:r>
          </w:p>
        </w:tc>
        <w:tc>
          <w:tcPr>
            <w:tcW w:w="1824" w:type="dxa"/>
            <w:tcBorders>
              <w:top w:val="single" w:sz="4" w:space="0" w:color="000000"/>
              <w:left w:val="single" w:sz="4" w:space="0" w:color="000000"/>
              <w:bottom w:val="single" w:sz="4" w:space="0" w:color="000000"/>
              <w:right w:val="single" w:sz="4" w:space="0" w:color="000000"/>
            </w:tcBorders>
            <w:vAlign w:val="center"/>
          </w:tcPr>
          <w:p w14:paraId="7319096C" w14:textId="77777777" w:rsidR="00E361CD" w:rsidRPr="005C4CA7" w:rsidRDefault="00E361CD" w:rsidP="00931E7C">
            <w:pPr>
              <w:spacing w:line="276" w:lineRule="auto"/>
              <w:ind w:left="5"/>
              <w:jc w:val="center"/>
              <w:rPr>
                <w:rFonts w:ascii="Times New Roman" w:eastAsia="Times New Roman" w:hAnsi="Times New Roman" w:cs="Times New Roman"/>
              </w:rPr>
            </w:pPr>
            <w:r w:rsidRPr="005C4CA7">
              <w:rPr>
                <w:rFonts w:ascii="Times New Roman" w:eastAsia="Times New Roman" w:hAnsi="Times New Roman" w:cs="Times New Roman"/>
              </w:rPr>
              <w:t>intre 2 ani si 3 ani</w:t>
            </w:r>
          </w:p>
        </w:tc>
        <w:tc>
          <w:tcPr>
            <w:tcW w:w="1887" w:type="dxa"/>
            <w:tcBorders>
              <w:top w:val="single" w:sz="4" w:space="0" w:color="000000"/>
              <w:left w:val="single" w:sz="4" w:space="0" w:color="000000"/>
              <w:bottom w:val="single" w:sz="4" w:space="0" w:color="000000"/>
              <w:right w:val="single" w:sz="4" w:space="0" w:color="000000"/>
            </w:tcBorders>
            <w:vAlign w:val="center"/>
          </w:tcPr>
          <w:p w14:paraId="228B6D19" w14:textId="77777777" w:rsidR="00E361CD" w:rsidRPr="005C4CA7" w:rsidRDefault="00E361CD" w:rsidP="00931E7C">
            <w:pPr>
              <w:spacing w:line="276" w:lineRule="auto"/>
              <w:jc w:val="center"/>
              <w:rPr>
                <w:rFonts w:ascii="Times New Roman" w:eastAsia="Times New Roman" w:hAnsi="Times New Roman" w:cs="Times New Roman"/>
              </w:rPr>
            </w:pPr>
            <w:r w:rsidRPr="005C4CA7">
              <w:rPr>
                <w:rFonts w:ascii="Times New Roman" w:eastAsia="Times New Roman" w:hAnsi="Times New Roman" w:cs="Times New Roman"/>
              </w:rPr>
              <w:t>între 3 ani si 4 ani</w:t>
            </w:r>
          </w:p>
        </w:tc>
        <w:tc>
          <w:tcPr>
            <w:tcW w:w="1887" w:type="dxa"/>
            <w:tcBorders>
              <w:top w:val="single" w:sz="4" w:space="0" w:color="000000"/>
              <w:left w:val="single" w:sz="4" w:space="0" w:color="000000"/>
              <w:bottom w:val="single" w:sz="4" w:space="0" w:color="000000"/>
              <w:right w:val="single" w:sz="4" w:space="0" w:color="000000"/>
            </w:tcBorders>
            <w:vAlign w:val="center"/>
          </w:tcPr>
          <w:p w14:paraId="59E50B1B" w14:textId="77777777" w:rsidR="00E361CD" w:rsidRPr="005C4CA7" w:rsidRDefault="00E361CD" w:rsidP="00931E7C">
            <w:pPr>
              <w:spacing w:line="276" w:lineRule="auto"/>
              <w:jc w:val="center"/>
              <w:rPr>
                <w:rFonts w:ascii="Times New Roman" w:eastAsia="Times New Roman" w:hAnsi="Times New Roman" w:cs="Times New Roman"/>
              </w:rPr>
            </w:pPr>
            <w:r w:rsidRPr="005C4CA7">
              <w:rPr>
                <w:rFonts w:ascii="Times New Roman" w:eastAsia="Times New Roman" w:hAnsi="Times New Roman" w:cs="Times New Roman"/>
              </w:rPr>
              <w:t>între 4 ani si 5 ani</w:t>
            </w:r>
          </w:p>
        </w:tc>
        <w:tc>
          <w:tcPr>
            <w:tcW w:w="1892" w:type="dxa"/>
            <w:tcBorders>
              <w:top w:val="single" w:sz="4" w:space="0" w:color="000000"/>
              <w:left w:val="single" w:sz="4" w:space="0" w:color="000000"/>
              <w:bottom w:val="single" w:sz="4" w:space="0" w:color="000000"/>
              <w:right w:val="single" w:sz="4" w:space="0" w:color="000000"/>
            </w:tcBorders>
            <w:vAlign w:val="center"/>
          </w:tcPr>
          <w:p w14:paraId="42E7FF66" w14:textId="77777777" w:rsidR="00E361CD" w:rsidRPr="005C4CA7" w:rsidRDefault="00E361CD" w:rsidP="00931E7C">
            <w:pPr>
              <w:spacing w:line="276" w:lineRule="auto"/>
              <w:ind w:right="56"/>
              <w:jc w:val="center"/>
              <w:rPr>
                <w:rFonts w:ascii="Times New Roman" w:eastAsia="Times New Roman" w:hAnsi="Times New Roman" w:cs="Times New Roman"/>
              </w:rPr>
            </w:pPr>
            <w:r w:rsidRPr="005C4CA7">
              <w:rPr>
                <w:rFonts w:ascii="Times New Roman" w:eastAsia="Times New Roman" w:hAnsi="Times New Roman" w:cs="Times New Roman"/>
              </w:rPr>
              <w:t>peste 5 ani</w:t>
            </w:r>
          </w:p>
        </w:tc>
      </w:tr>
    </w:tbl>
    <w:p w14:paraId="0C87169D" w14:textId="77777777" w:rsidR="00981869" w:rsidRPr="00981869" w:rsidRDefault="00981869" w:rsidP="00981869">
      <w:pPr>
        <w:spacing w:after="0" w:line="276" w:lineRule="auto"/>
        <w:ind w:left="725"/>
        <w:contextualSpacing/>
        <w:jc w:val="both"/>
        <w:rPr>
          <w:rFonts w:ascii="Times New Roman" w:eastAsia="Trebuchet MS" w:hAnsi="Times New Roman" w:cs="Times New Roman"/>
          <w:i/>
          <w:sz w:val="24"/>
          <w:szCs w:val="24"/>
        </w:rPr>
      </w:pPr>
    </w:p>
    <w:p w14:paraId="357B4FE4" w14:textId="77777777" w:rsidR="00981869" w:rsidRPr="00981869" w:rsidRDefault="00981869" w:rsidP="00981869">
      <w:pPr>
        <w:spacing w:after="0" w:line="276" w:lineRule="auto"/>
        <w:jc w:val="both"/>
        <w:rPr>
          <w:rFonts w:ascii="Times New Roman" w:eastAsia="Trebuchet MS" w:hAnsi="Times New Roman" w:cs="Times New Roman"/>
          <w:i/>
          <w:sz w:val="24"/>
          <w:szCs w:val="24"/>
        </w:rPr>
      </w:pPr>
      <w:r w:rsidRPr="00981869">
        <w:rPr>
          <w:rFonts w:ascii="Times New Roman" w:eastAsia="Trebuchet MS" w:hAnsi="Times New Roman" w:cs="Times New Roman"/>
          <w:i/>
          <w:sz w:val="24"/>
          <w:szCs w:val="24"/>
        </w:rPr>
        <w:t>5.4 Experiență în formarea, coordonarea și dezvoltarea echipelor/colectivelor de personal şi planificarea succesiunii în cadrul acestora</w:t>
      </w:r>
    </w:p>
    <w:p w14:paraId="56B4A2E9"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rPr>
        <w:t>Descriere:</w:t>
      </w:r>
      <w:r w:rsidRPr="00981869">
        <w:rPr>
          <w:rFonts w:ascii="Times New Roman" w:eastAsia="Trebuchet MS" w:hAnsi="Times New Roman" w:cs="Times New Roman"/>
          <w:sz w:val="24"/>
          <w:szCs w:val="24"/>
        </w:rPr>
        <w:t xml:space="preserve"> în rolurile deținute anterior a avut implicare directă în formarea, coordonarea şi dezvoltarea echipelor/colectivelor de personal şi planificarea succesiunii în cadrul acestora.</w:t>
      </w:r>
    </w:p>
    <w:p w14:paraId="6ADAB09D"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t>Indicatori</w:t>
      </w:r>
      <w:r w:rsidRPr="00981869">
        <w:rPr>
          <w:rFonts w:ascii="Times New Roman" w:eastAsia="Trebuchet MS" w:hAnsi="Times New Roman" w:cs="Times New Roman"/>
          <w:sz w:val="24"/>
          <w:szCs w:val="24"/>
        </w:rPr>
        <w:t>:</w:t>
      </w:r>
    </w:p>
    <w:p w14:paraId="62B66D6C" w14:textId="77777777" w:rsidR="00981869" w:rsidRDefault="00981869" w:rsidP="00981869">
      <w:pPr>
        <w:numPr>
          <w:ilvl w:val="0"/>
          <w:numId w:val="16"/>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responsabilități de formare, coordonare şi dezvoltare a echipelor/colectivelor de personal şi de planificare a succesiunii în cadrul acestora.</w:t>
      </w:r>
    </w:p>
    <w:p w14:paraId="144BC819" w14:textId="77777777" w:rsidR="00267ACC" w:rsidRPr="00981869" w:rsidRDefault="00267ACC" w:rsidP="00267ACC">
      <w:pPr>
        <w:spacing w:after="0" w:line="276" w:lineRule="auto"/>
        <w:ind w:left="725"/>
        <w:contextualSpacing/>
        <w:jc w:val="both"/>
        <w:rPr>
          <w:rFonts w:ascii="Times New Roman" w:eastAsia="Trebuchet MS" w:hAnsi="Times New Roman" w:cs="Times New Roman"/>
          <w:sz w:val="24"/>
          <w:szCs w:val="24"/>
        </w:rPr>
      </w:pPr>
    </w:p>
    <w:tbl>
      <w:tblPr>
        <w:tblStyle w:val="TableGrid1"/>
        <w:tblW w:w="9446" w:type="dxa"/>
        <w:tblInd w:w="24" w:type="dxa"/>
        <w:tblCellMar>
          <w:top w:w="48" w:type="dxa"/>
          <w:left w:w="106" w:type="dxa"/>
          <w:right w:w="44" w:type="dxa"/>
        </w:tblCellMar>
        <w:tblLook w:val="04A0" w:firstRow="1" w:lastRow="0" w:firstColumn="1" w:lastColumn="0" w:noHBand="0" w:noVBand="1"/>
      </w:tblPr>
      <w:tblGrid>
        <w:gridCol w:w="1956"/>
        <w:gridCol w:w="1824"/>
        <w:gridCol w:w="1887"/>
        <w:gridCol w:w="1887"/>
        <w:gridCol w:w="1892"/>
      </w:tblGrid>
      <w:tr w:rsidR="00E361CD" w:rsidRPr="005C4CA7" w14:paraId="1ED8AC19" w14:textId="77777777" w:rsidTr="00931E7C">
        <w:trPr>
          <w:trHeight w:val="385"/>
        </w:trPr>
        <w:tc>
          <w:tcPr>
            <w:tcW w:w="9446" w:type="dxa"/>
            <w:gridSpan w:val="5"/>
            <w:tcBorders>
              <w:top w:val="single" w:sz="4" w:space="0" w:color="000000"/>
              <w:left w:val="single" w:sz="4" w:space="0" w:color="000000"/>
              <w:bottom w:val="single" w:sz="4" w:space="0" w:color="000000"/>
              <w:right w:val="single" w:sz="4" w:space="0" w:color="000000"/>
            </w:tcBorders>
            <w:vAlign w:val="center"/>
          </w:tcPr>
          <w:p w14:paraId="639D2671" w14:textId="506B4E8D" w:rsidR="00E361CD" w:rsidRPr="005C4CA7" w:rsidRDefault="00AE179A" w:rsidP="00931E7C">
            <w:pPr>
              <w:spacing w:line="276" w:lineRule="auto"/>
              <w:ind w:right="67"/>
              <w:jc w:val="center"/>
              <w:rPr>
                <w:rFonts w:ascii="Times New Roman" w:eastAsia="Times New Roman" w:hAnsi="Times New Roman" w:cs="Times New Roman"/>
                <w:b/>
              </w:rPr>
            </w:pPr>
            <w:r>
              <w:rPr>
                <w:rFonts w:ascii="Times New Roman" w:eastAsia="Times New Roman" w:hAnsi="Times New Roman" w:cs="Times New Roman"/>
                <w:b/>
              </w:rPr>
              <w:t>Punctaj speci</w:t>
            </w:r>
            <w:r w:rsidR="00450ECF">
              <w:rPr>
                <w:rFonts w:ascii="Times New Roman" w:eastAsia="Times New Roman" w:hAnsi="Times New Roman" w:cs="Times New Roman"/>
                <w:b/>
              </w:rPr>
              <w:t>f</w:t>
            </w:r>
            <w:r>
              <w:rPr>
                <w:rFonts w:ascii="Times New Roman" w:eastAsia="Times New Roman" w:hAnsi="Times New Roman" w:cs="Times New Roman"/>
                <w:b/>
              </w:rPr>
              <w:t>ic</w:t>
            </w:r>
          </w:p>
        </w:tc>
      </w:tr>
      <w:tr w:rsidR="00E361CD" w:rsidRPr="005C4CA7" w14:paraId="4DF7704C" w14:textId="77777777" w:rsidTr="00931E7C">
        <w:trPr>
          <w:trHeight w:val="385"/>
        </w:trPr>
        <w:tc>
          <w:tcPr>
            <w:tcW w:w="1956" w:type="dxa"/>
            <w:tcBorders>
              <w:top w:val="single" w:sz="4" w:space="0" w:color="000000"/>
              <w:left w:val="single" w:sz="4" w:space="0" w:color="000000"/>
              <w:bottom w:val="single" w:sz="4" w:space="0" w:color="000000"/>
              <w:right w:val="single" w:sz="4" w:space="0" w:color="000000"/>
            </w:tcBorders>
            <w:vAlign w:val="center"/>
          </w:tcPr>
          <w:p w14:paraId="794EF5E6" w14:textId="77777777" w:rsidR="00E361CD" w:rsidRPr="005C4CA7" w:rsidRDefault="00E361CD" w:rsidP="00931E7C">
            <w:pPr>
              <w:spacing w:line="276" w:lineRule="auto"/>
              <w:ind w:right="71"/>
              <w:jc w:val="center"/>
              <w:rPr>
                <w:rFonts w:ascii="Times New Roman" w:eastAsia="Times New Roman" w:hAnsi="Times New Roman" w:cs="Times New Roman"/>
              </w:rPr>
            </w:pPr>
            <w:r w:rsidRPr="005C4CA7">
              <w:rPr>
                <w:rFonts w:ascii="Times New Roman" w:eastAsia="Times New Roman" w:hAnsi="Times New Roman" w:cs="Times New Roman"/>
                <w:b/>
              </w:rPr>
              <w:t>1</w:t>
            </w:r>
          </w:p>
        </w:tc>
        <w:tc>
          <w:tcPr>
            <w:tcW w:w="1824" w:type="dxa"/>
            <w:tcBorders>
              <w:top w:val="single" w:sz="4" w:space="0" w:color="000000"/>
              <w:left w:val="single" w:sz="4" w:space="0" w:color="000000"/>
              <w:bottom w:val="single" w:sz="4" w:space="0" w:color="000000"/>
              <w:right w:val="single" w:sz="4" w:space="0" w:color="000000"/>
            </w:tcBorders>
            <w:vAlign w:val="center"/>
          </w:tcPr>
          <w:p w14:paraId="653C68F2" w14:textId="77777777" w:rsidR="00E361CD" w:rsidRPr="005C4CA7" w:rsidRDefault="00E361CD" w:rsidP="00931E7C">
            <w:pPr>
              <w:spacing w:line="276" w:lineRule="auto"/>
              <w:ind w:right="66"/>
              <w:jc w:val="center"/>
              <w:rPr>
                <w:rFonts w:ascii="Times New Roman" w:eastAsia="Times New Roman" w:hAnsi="Times New Roman" w:cs="Times New Roman"/>
              </w:rPr>
            </w:pPr>
            <w:r w:rsidRPr="005C4CA7">
              <w:rPr>
                <w:rFonts w:ascii="Times New Roman" w:eastAsia="Times New Roman" w:hAnsi="Times New Roman" w:cs="Times New Roman"/>
                <w:b/>
              </w:rPr>
              <w:t>2</w:t>
            </w:r>
          </w:p>
        </w:tc>
        <w:tc>
          <w:tcPr>
            <w:tcW w:w="1887" w:type="dxa"/>
            <w:tcBorders>
              <w:top w:val="single" w:sz="4" w:space="0" w:color="000000"/>
              <w:left w:val="single" w:sz="4" w:space="0" w:color="000000"/>
              <w:bottom w:val="single" w:sz="4" w:space="0" w:color="000000"/>
              <w:right w:val="single" w:sz="4" w:space="0" w:color="000000"/>
            </w:tcBorders>
            <w:vAlign w:val="center"/>
          </w:tcPr>
          <w:p w14:paraId="5992F76F" w14:textId="77777777" w:rsidR="00E361CD" w:rsidRPr="005C4CA7" w:rsidRDefault="00E361CD" w:rsidP="00931E7C">
            <w:pPr>
              <w:spacing w:line="276" w:lineRule="auto"/>
              <w:ind w:right="71"/>
              <w:jc w:val="center"/>
              <w:rPr>
                <w:rFonts w:ascii="Times New Roman" w:eastAsia="Times New Roman" w:hAnsi="Times New Roman" w:cs="Times New Roman"/>
              </w:rPr>
            </w:pPr>
            <w:r w:rsidRPr="005C4CA7">
              <w:rPr>
                <w:rFonts w:ascii="Times New Roman" w:eastAsia="Times New Roman" w:hAnsi="Times New Roman" w:cs="Times New Roman"/>
                <w:b/>
              </w:rPr>
              <w:t>3</w:t>
            </w:r>
          </w:p>
        </w:tc>
        <w:tc>
          <w:tcPr>
            <w:tcW w:w="1887" w:type="dxa"/>
            <w:tcBorders>
              <w:top w:val="single" w:sz="4" w:space="0" w:color="000000"/>
              <w:left w:val="single" w:sz="4" w:space="0" w:color="000000"/>
              <w:bottom w:val="single" w:sz="4" w:space="0" w:color="000000"/>
              <w:right w:val="single" w:sz="4" w:space="0" w:color="000000"/>
            </w:tcBorders>
            <w:vAlign w:val="center"/>
          </w:tcPr>
          <w:p w14:paraId="762B5043" w14:textId="77777777" w:rsidR="00E361CD" w:rsidRPr="005C4CA7" w:rsidRDefault="00E361CD" w:rsidP="00931E7C">
            <w:pPr>
              <w:spacing w:line="276" w:lineRule="auto"/>
              <w:ind w:right="71"/>
              <w:jc w:val="center"/>
              <w:rPr>
                <w:rFonts w:ascii="Times New Roman" w:eastAsia="Times New Roman" w:hAnsi="Times New Roman" w:cs="Times New Roman"/>
              </w:rPr>
            </w:pPr>
            <w:r w:rsidRPr="005C4CA7">
              <w:rPr>
                <w:rFonts w:ascii="Times New Roman" w:eastAsia="Times New Roman" w:hAnsi="Times New Roman" w:cs="Times New Roman"/>
                <w:b/>
              </w:rPr>
              <w:t>4</w:t>
            </w:r>
          </w:p>
        </w:tc>
        <w:tc>
          <w:tcPr>
            <w:tcW w:w="1892" w:type="dxa"/>
            <w:tcBorders>
              <w:top w:val="single" w:sz="4" w:space="0" w:color="000000"/>
              <w:left w:val="single" w:sz="4" w:space="0" w:color="000000"/>
              <w:bottom w:val="single" w:sz="4" w:space="0" w:color="000000"/>
              <w:right w:val="single" w:sz="4" w:space="0" w:color="000000"/>
            </w:tcBorders>
            <w:vAlign w:val="center"/>
          </w:tcPr>
          <w:p w14:paraId="76B30C9A" w14:textId="77777777" w:rsidR="00E361CD" w:rsidRPr="005C4CA7" w:rsidRDefault="00E361CD" w:rsidP="00931E7C">
            <w:pPr>
              <w:spacing w:line="276" w:lineRule="auto"/>
              <w:ind w:right="67"/>
              <w:jc w:val="center"/>
              <w:rPr>
                <w:rFonts w:ascii="Times New Roman" w:eastAsia="Times New Roman" w:hAnsi="Times New Roman" w:cs="Times New Roman"/>
              </w:rPr>
            </w:pPr>
            <w:r w:rsidRPr="005C4CA7">
              <w:rPr>
                <w:rFonts w:ascii="Times New Roman" w:eastAsia="Times New Roman" w:hAnsi="Times New Roman" w:cs="Times New Roman"/>
                <w:b/>
              </w:rPr>
              <w:t>5</w:t>
            </w:r>
          </w:p>
        </w:tc>
      </w:tr>
      <w:tr w:rsidR="00E361CD" w:rsidRPr="005C4CA7" w14:paraId="21DC1779" w14:textId="77777777" w:rsidTr="00931E7C">
        <w:trPr>
          <w:trHeight w:val="643"/>
        </w:trPr>
        <w:tc>
          <w:tcPr>
            <w:tcW w:w="1956" w:type="dxa"/>
            <w:tcBorders>
              <w:top w:val="single" w:sz="4" w:space="0" w:color="000000"/>
              <w:left w:val="single" w:sz="4" w:space="0" w:color="000000"/>
              <w:bottom w:val="single" w:sz="4" w:space="0" w:color="000000"/>
              <w:right w:val="single" w:sz="4" w:space="0" w:color="000000"/>
            </w:tcBorders>
            <w:vAlign w:val="center"/>
          </w:tcPr>
          <w:p w14:paraId="289BF34B" w14:textId="77777777" w:rsidR="00E361CD" w:rsidRPr="005C4CA7" w:rsidRDefault="00E361CD" w:rsidP="00931E7C">
            <w:pPr>
              <w:spacing w:line="276" w:lineRule="auto"/>
              <w:jc w:val="center"/>
              <w:rPr>
                <w:rFonts w:ascii="Times New Roman" w:eastAsia="Times New Roman" w:hAnsi="Times New Roman" w:cs="Times New Roman"/>
              </w:rPr>
            </w:pPr>
            <w:r w:rsidRPr="005C4CA7">
              <w:rPr>
                <w:rFonts w:ascii="Times New Roman" w:eastAsia="Times New Roman" w:hAnsi="Times New Roman" w:cs="Times New Roman"/>
              </w:rPr>
              <w:t>mai puțin de 2 ani</w:t>
            </w:r>
          </w:p>
        </w:tc>
        <w:tc>
          <w:tcPr>
            <w:tcW w:w="1824" w:type="dxa"/>
            <w:tcBorders>
              <w:top w:val="single" w:sz="4" w:space="0" w:color="000000"/>
              <w:left w:val="single" w:sz="4" w:space="0" w:color="000000"/>
              <w:bottom w:val="single" w:sz="4" w:space="0" w:color="000000"/>
              <w:right w:val="single" w:sz="4" w:space="0" w:color="000000"/>
            </w:tcBorders>
            <w:vAlign w:val="center"/>
          </w:tcPr>
          <w:p w14:paraId="01D15C5E" w14:textId="77777777" w:rsidR="00E361CD" w:rsidRPr="005C4CA7" w:rsidRDefault="00E361CD" w:rsidP="00931E7C">
            <w:pPr>
              <w:spacing w:line="276" w:lineRule="auto"/>
              <w:ind w:left="5"/>
              <w:jc w:val="center"/>
              <w:rPr>
                <w:rFonts w:ascii="Times New Roman" w:eastAsia="Times New Roman" w:hAnsi="Times New Roman" w:cs="Times New Roman"/>
              </w:rPr>
            </w:pPr>
            <w:r w:rsidRPr="005C4CA7">
              <w:rPr>
                <w:rFonts w:ascii="Times New Roman" w:eastAsia="Times New Roman" w:hAnsi="Times New Roman" w:cs="Times New Roman"/>
              </w:rPr>
              <w:t>intre 2 ani si 3 ani</w:t>
            </w:r>
          </w:p>
        </w:tc>
        <w:tc>
          <w:tcPr>
            <w:tcW w:w="1887" w:type="dxa"/>
            <w:tcBorders>
              <w:top w:val="single" w:sz="4" w:space="0" w:color="000000"/>
              <w:left w:val="single" w:sz="4" w:space="0" w:color="000000"/>
              <w:bottom w:val="single" w:sz="4" w:space="0" w:color="000000"/>
              <w:right w:val="single" w:sz="4" w:space="0" w:color="000000"/>
            </w:tcBorders>
            <w:vAlign w:val="center"/>
          </w:tcPr>
          <w:p w14:paraId="57D126A3" w14:textId="77777777" w:rsidR="00E361CD" w:rsidRPr="005C4CA7" w:rsidRDefault="00E361CD" w:rsidP="00931E7C">
            <w:pPr>
              <w:spacing w:line="276" w:lineRule="auto"/>
              <w:jc w:val="center"/>
              <w:rPr>
                <w:rFonts w:ascii="Times New Roman" w:eastAsia="Times New Roman" w:hAnsi="Times New Roman" w:cs="Times New Roman"/>
              </w:rPr>
            </w:pPr>
            <w:r w:rsidRPr="005C4CA7">
              <w:rPr>
                <w:rFonts w:ascii="Times New Roman" w:eastAsia="Times New Roman" w:hAnsi="Times New Roman" w:cs="Times New Roman"/>
              </w:rPr>
              <w:t>între 3 ani si 4 ani</w:t>
            </w:r>
          </w:p>
        </w:tc>
        <w:tc>
          <w:tcPr>
            <w:tcW w:w="1887" w:type="dxa"/>
            <w:tcBorders>
              <w:top w:val="single" w:sz="4" w:space="0" w:color="000000"/>
              <w:left w:val="single" w:sz="4" w:space="0" w:color="000000"/>
              <w:bottom w:val="single" w:sz="4" w:space="0" w:color="000000"/>
              <w:right w:val="single" w:sz="4" w:space="0" w:color="000000"/>
            </w:tcBorders>
            <w:vAlign w:val="center"/>
          </w:tcPr>
          <w:p w14:paraId="0DC426AB" w14:textId="77777777" w:rsidR="00E361CD" w:rsidRPr="005C4CA7" w:rsidRDefault="00E361CD" w:rsidP="00931E7C">
            <w:pPr>
              <w:spacing w:line="276" w:lineRule="auto"/>
              <w:jc w:val="center"/>
              <w:rPr>
                <w:rFonts w:ascii="Times New Roman" w:eastAsia="Times New Roman" w:hAnsi="Times New Roman" w:cs="Times New Roman"/>
              </w:rPr>
            </w:pPr>
            <w:r w:rsidRPr="005C4CA7">
              <w:rPr>
                <w:rFonts w:ascii="Times New Roman" w:eastAsia="Times New Roman" w:hAnsi="Times New Roman" w:cs="Times New Roman"/>
              </w:rPr>
              <w:t>între 4 ani si 5 ani</w:t>
            </w:r>
          </w:p>
        </w:tc>
        <w:tc>
          <w:tcPr>
            <w:tcW w:w="1892" w:type="dxa"/>
            <w:tcBorders>
              <w:top w:val="single" w:sz="4" w:space="0" w:color="000000"/>
              <w:left w:val="single" w:sz="4" w:space="0" w:color="000000"/>
              <w:bottom w:val="single" w:sz="4" w:space="0" w:color="000000"/>
              <w:right w:val="single" w:sz="4" w:space="0" w:color="000000"/>
            </w:tcBorders>
            <w:vAlign w:val="center"/>
          </w:tcPr>
          <w:p w14:paraId="390C245F" w14:textId="77777777" w:rsidR="00E361CD" w:rsidRPr="005C4CA7" w:rsidRDefault="00E361CD" w:rsidP="00931E7C">
            <w:pPr>
              <w:spacing w:line="276" w:lineRule="auto"/>
              <w:ind w:right="56"/>
              <w:jc w:val="center"/>
              <w:rPr>
                <w:rFonts w:ascii="Times New Roman" w:eastAsia="Times New Roman" w:hAnsi="Times New Roman" w:cs="Times New Roman"/>
              </w:rPr>
            </w:pPr>
            <w:r w:rsidRPr="005C4CA7">
              <w:rPr>
                <w:rFonts w:ascii="Times New Roman" w:eastAsia="Times New Roman" w:hAnsi="Times New Roman" w:cs="Times New Roman"/>
              </w:rPr>
              <w:t>peste 5 ani</w:t>
            </w:r>
          </w:p>
        </w:tc>
      </w:tr>
    </w:tbl>
    <w:p w14:paraId="79CE8E52" w14:textId="77777777" w:rsidR="00981869" w:rsidRPr="00981869" w:rsidRDefault="00981869" w:rsidP="00981869">
      <w:pPr>
        <w:spacing w:after="0" w:line="276" w:lineRule="auto"/>
        <w:ind w:left="308"/>
        <w:jc w:val="both"/>
        <w:rPr>
          <w:rFonts w:ascii="Times New Roman" w:eastAsia="Trebuchet MS" w:hAnsi="Times New Roman" w:cs="Times New Roman"/>
          <w:sz w:val="24"/>
          <w:szCs w:val="24"/>
        </w:rPr>
      </w:pPr>
    </w:p>
    <w:p w14:paraId="0436D50E" w14:textId="77777777" w:rsidR="00981869" w:rsidRPr="00981869" w:rsidRDefault="00981869" w:rsidP="00981869">
      <w:pPr>
        <w:spacing w:after="0" w:line="276" w:lineRule="auto"/>
        <w:jc w:val="both"/>
        <w:rPr>
          <w:rFonts w:ascii="Times New Roman" w:eastAsia="Trebuchet MS" w:hAnsi="Times New Roman" w:cs="Times New Roman"/>
          <w:i/>
          <w:sz w:val="24"/>
          <w:szCs w:val="24"/>
        </w:rPr>
      </w:pPr>
      <w:r w:rsidRPr="00981869">
        <w:rPr>
          <w:rFonts w:ascii="Times New Roman" w:eastAsia="Trebuchet MS" w:hAnsi="Times New Roman" w:cs="Times New Roman"/>
          <w:i/>
          <w:sz w:val="24"/>
          <w:szCs w:val="24"/>
        </w:rPr>
        <w:t>5.5  Experiență în domeniul audit, economic, contabilitate, financiar sau juridic, managementul riscului</w:t>
      </w:r>
    </w:p>
    <w:p w14:paraId="469837E7"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lastRenderedPageBreak/>
        <w:t>Descriere:</w:t>
      </w:r>
      <w:r w:rsidRPr="00981869">
        <w:rPr>
          <w:rFonts w:ascii="Times New Roman" w:eastAsia="Trebuchet MS" w:hAnsi="Times New Roman" w:cs="Times New Roman"/>
          <w:sz w:val="24"/>
          <w:szCs w:val="24"/>
        </w:rPr>
        <w:t xml:space="preserve"> în rolurile deținute anterior a acumulat experiență în domeniul audit, economic, contabilitate, financiar sau juridic, managementul riscului.</w:t>
      </w:r>
    </w:p>
    <w:p w14:paraId="58A56D23"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t>Indicatori</w:t>
      </w:r>
      <w:r w:rsidRPr="00981869">
        <w:rPr>
          <w:rFonts w:ascii="Times New Roman" w:eastAsia="Trebuchet MS" w:hAnsi="Times New Roman" w:cs="Times New Roman"/>
          <w:sz w:val="24"/>
          <w:szCs w:val="24"/>
        </w:rPr>
        <w:t>:</w:t>
      </w:r>
    </w:p>
    <w:p w14:paraId="5D58B7D9" w14:textId="77777777" w:rsidR="00981869" w:rsidRDefault="00981869" w:rsidP="00981869">
      <w:pPr>
        <w:numPr>
          <w:ilvl w:val="0"/>
          <w:numId w:val="16"/>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 xml:space="preserve">experiență în domeniul audit, economic, contabilitate, financiar sau juridic, managementul riscului </w:t>
      </w:r>
    </w:p>
    <w:p w14:paraId="198CCFA5" w14:textId="77777777" w:rsidR="00F52FD4" w:rsidRDefault="00F52FD4" w:rsidP="00F52FD4">
      <w:pPr>
        <w:spacing w:after="0" w:line="276" w:lineRule="auto"/>
        <w:contextualSpacing/>
        <w:jc w:val="both"/>
        <w:rPr>
          <w:rFonts w:ascii="Times New Roman" w:eastAsia="Trebuchet MS" w:hAnsi="Times New Roman" w:cs="Times New Roman"/>
          <w:sz w:val="24"/>
          <w:szCs w:val="24"/>
        </w:rPr>
      </w:pPr>
    </w:p>
    <w:tbl>
      <w:tblPr>
        <w:tblStyle w:val="TableGrid1"/>
        <w:tblW w:w="9446" w:type="dxa"/>
        <w:tblInd w:w="24" w:type="dxa"/>
        <w:tblCellMar>
          <w:top w:w="48" w:type="dxa"/>
          <w:left w:w="106" w:type="dxa"/>
          <w:right w:w="44" w:type="dxa"/>
        </w:tblCellMar>
        <w:tblLook w:val="04A0" w:firstRow="1" w:lastRow="0" w:firstColumn="1" w:lastColumn="0" w:noHBand="0" w:noVBand="1"/>
      </w:tblPr>
      <w:tblGrid>
        <w:gridCol w:w="1956"/>
        <w:gridCol w:w="1824"/>
        <w:gridCol w:w="1887"/>
        <w:gridCol w:w="1887"/>
        <w:gridCol w:w="1892"/>
      </w:tblGrid>
      <w:tr w:rsidR="00E361CD" w:rsidRPr="005C4CA7" w14:paraId="3031ED8E" w14:textId="77777777" w:rsidTr="00931E7C">
        <w:trPr>
          <w:trHeight w:val="385"/>
        </w:trPr>
        <w:tc>
          <w:tcPr>
            <w:tcW w:w="9446" w:type="dxa"/>
            <w:gridSpan w:val="5"/>
            <w:tcBorders>
              <w:top w:val="single" w:sz="4" w:space="0" w:color="000000"/>
              <w:left w:val="single" w:sz="4" w:space="0" w:color="000000"/>
              <w:bottom w:val="single" w:sz="4" w:space="0" w:color="000000"/>
              <w:right w:val="single" w:sz="4" w:space="0" w:color="000000"/>
            </w:tcBorders>
            <w:vAlign w:val="center"/>
          </w:tcPr>
          <w:p w14:paraId="783F51CC" w14:textId="11E49CC5" w:rsidR="00E361CD" w:rsidRPr="005C4CA7" w:rsidRDefault="00450ECF" w:rsidP="00931E7C">
            <w:pPr>
              <w:spacing w:line="276" w:lineRule="auto"/>
              <w:ind w:right="67"/>
              <w:jc w:val="center"/>
              <w:rPr>
                <w:rFonts w:ascii="Times New Roman" w:eastAsia="Times New Roman" w:hAnsi="Times New Roman" w:cs="Times New Roman"/>
                <w:b/>
              </w:rPr>
            </w:pPr>
            <w:r>
              <w:rPr>
                <w:rFonts w:ascii="Times New Roman" w:eastAsia="Times New Roman" w:hAnsi="Times New Roman" w:cs="Times New Roman"/>
                <w:b/>
              </w:rPr>
              <w:t>Punctaj specific</w:t>
            </w:r>
          </w:p>
        </w:tc>
      </w:tr>
      <w:tr w:rsidR="00E361CD" w:rsidRPr="005C4CA7" w14:paraId="034C9845" w14:textId="77777777" w:rsidTr="00931E7C">
        <w:trPr>
          <w:trHeight w:val="385"/>
        </w:trPr>
        <w:tc>
          <w:tcPr>
            <w:tcW w:w="1956" w:type="dxa"/>
            <w:tcBorders>
              <w:top w:val="single" w:sz="4" w:space="0" w:color="000000"/>
              <w:left w:val="single" w:sz="4" w:space="0" w:color="000000"/>
              <w:bottom w:val="single" w:sz="4" w:space="0" w:color="000000"/>
              <w:right w:val="single" w:sz="4" w:space="0" w:color="000000"/>
            </w:tcBorders>
            <w:vAlign w:val="center"/>
          </w:tcPr>
          <w:p w14:paraId="0673308A" w14:textId="77777777" w:rsidR="00E361CD" w:rsidRPr="005C4CA7" w:rsidRDefault="00E361CD" w:rsidP="00931E7C">
            <w:pPr>
              <w:spacing w:line="276" w:lineRule="auto"/>
              <w:ind w:right="71"/>
              <w:jc w:val="center"/>
              <w:rPr>
                <w:rFonts w:ascii="Times New Roman" w:eastAsia="Times New Roman" w:hAnsi="Times New Roman" w:cs="Times New Roman"/>
              </w:rPr>
            </w:pPr>
            <w:r w:rsidRPr="005C4CA7">
              <w:rPr>
                <w:rFonts w:ascii="Times New Roman" w:eastAsia="Times New Roman" w:hAnsi="Times New Roman" w:cs="Times New Roman"/>
                <w:b/>
              </w:rPr>
              <w:t>1</w:t>
            </w:r>
          </w:p>
        </w:tc>
        <w:tc>
          <w:tcPr>
            <w:tcW w:w="1824" w:type="dxa"/>
            <w:tcBorders>
              <w:top w:val="single" w:sz="4" w:space="0" w:color="000000"/>
              <w:left w:val="single" w:sz="4" w:space="0" w:color="000000"/>
              <w:bottom w:val="single" w:sz="4" w:space="0" w:color="000000"/>
              <w:right w:val="single" w:sz="4" w:space="0" w:color="000000"/>
            </w:tcBorders>
            <w:vAlign w:val="center"/>
          </w:tcPr>
          <w:p w14:paraId="0C19CA58" w14:textId="77777777" w:rsidR="00E361CD" w:rsidRPr="005C4CA7" w:rsidRDefault="00E361CD" w:rsidP="00931E7C">
            <w:pPr>
              <w:spacing w:line="276" w:lineRule="auto"/>
              <w:ind w:right="66"/>
              <w:jc w:val="center"/>
              <w:rPr>
                <w:rFonts w:ascii="Times New Roman" w:eastAsia="Times New Roman" w:hAnsi="Times New Roman" w:cs="Times New Roman"/>
              </w:rPr>
            </w:pPr>
            <w:r w:rsidRPr="005C4CA7">
              <w:rPr>
                <w:rFonts w:ascii="Times New Roman" w:eastAsia="Times New Roman" w:hAnsi="Times New Roman" w:cs="Times New Roman"/>
                <w:b/>
              </w:rPr>
              <w:t>2</w:t>
            </w:r>
          </w:p>
        </w:tc>
        <w:tc>
          <w:tcPr>
            <w:tcW w:w="1887" w:type="dxa"/>
            <w:tcBorders>
              <w:top w:val="single" w:sz="4" w:space="0" w:color="000000"/>
              <w:left w:val="single" w:sz="4" w:space="0" w:color="000000"/>
              <w:bottom w:val="single" w:sz="4" w:space="0" w:color="000000"/>
              <w:right w:val="single" w:sz="4" w:space="0" w:color="000000"/>
            </w:tcBorders>
            <w:vAlign w:val="center"/>
          </w:tcPr>
          <w:p w14:paraId="54744BE3" w14:textId="77777777" w:rsidR="00E361CD" w:rsidRPr="005C4CA7" w:rsidRDefault="00E361CD" w:rsidP="00931E7C">
            <w:pPr>
              <w:spacing w:line="276" w:lineRule="auto"/>
              <w:ind w:right="71"/>
              <w:jc w:val="center"/>
              <w:rPr>
                <w:rFonts w:ascii="Times New Roman" w:eastAsia="Times New Roman" w:hAnsi="Times New Roman" w:cs="Times New Roman"/>
              </w:rPr>
            </w:pPr>
            <w:r w:rsidRPr="005C4CA7">
              <w:rPr>
                <w:rFonts w:ascii="Times New Roman" w:eastAsia="Times New Roman" w:hAnsi="Times New Roman" w:cs="Times New Roman"/>
                <w:b/>
              </w:rPr>
              <w:t>3</w:t>
            </w:r>
          </w:p>
        </w:tc>
        <w:tc>
          <w:tcPr>
            <w:tcW w:w="1887" w:type="dxa"/>
            <w:tcBorders>
              <w:top w:val="single" w:sz="4" w:space="0" w:color="000000"/>
              <w:left w:val="single" w:sz="4" w:space="0" w:color="000000"/>
              <w:bottom w:val="single" w:sz="4" w:space="0" w:color="000000"/>
              <w:right w:val="single" w:sz="4" w:space="0" w:color="000000"/>
            </w:tcBorders>
            <w:vAlign w:val="center"/>
          </w:tcPr>
          <w:p w14:paraId="0C902CF8" w14:textId="77777777" w:rsidR="00E361CD" w:rsidRPr="005C4CA7" w:rsidRDefault="00E361CD" w:rsidP="00931E7C">
            <w:pPr>
              <w:spacing w:line="276" w:lineRule="auto"/>
              <w:ind w:right="71"/>
              <w:jc w:val="center"/>
              <w:rPr>
                <w:rFonts w:ascii="Times New Roman" w:eastAsia="Times New Roman" w:hAnsi="Times New Roman" w:cs="Times New Roman"/>
              </w:rPr>
            </w:pPr>
            <w:r w:rsidRPr="005C4CA7">
              <w:rPr>
                <w:rFonts w:ascii="Times New Roman" w:eastAsia="Times New Roman" w:hAnsi="Times New Roman" w:cs="Times New Roman"/>
                <w:b/>
              </w:rPr>
              <w:t>4</w:t>
            </w:r>
          </w:p>
        </w:tc>
        <w:tc>
          <w:tcPr>
            <w:tcW w:w="1892" w:type="dxa"/>
            <w:tcBorders>
              <w:top w:val="single" w:sz="4" w:space="0" w:color="000000"/>
              <w:left w:val="single" w:sz="4" w:space="0" w:color="000000"/>
              <w:bottom w:val="single" w:sz="4" w:space="0" w:color="000000"/>
              <w:right w:val="single" w:sz="4" w:space="0" w:color="000000"/>
            </w:tcBorders>
            <w:vAlign w:val="center"/>
          </w:tcPr>
          <w:p w14:paraId="1219CFFB" w14:textId="77777777" w:rsidR="00E361CD" w:rsidRPr="005C4CA7" w:rsidRDefault="00E361CD" w:rsidP="00931E7C">
            <w:pPr>
              <w:spacing w:line="276" w:lineRule="auto"/>
              <w:ind w:right="67"/>
              <w:jc w:val="center"/>
              <w:rPr>
                <w:rFonts w:ascii="Times New Roman" w:eastAsia="Times New Roman" w:hAnsi="Times New Roman" w:cs="Times New Roman"/>
              </w:rPr>
            </w:pPr>
            <w:r w:rsidRPr="005C4CA7">
              <w:rPr>
                <w:rFonts w:ascii="Times New Roman" w:eastAsia="Times New Roman" w:hAnsi="Times New Roman" w:cs="Times New Roman"/>
                <w:b/>
              </w:rPr>
              <w:t>5</w:t>
            </w:r>
          </w:p>
        </w:tc>
      </w:tr>
      <w:tr w:rsidR="00E361CD" w:rsidRPr="005C4CA7" w14:paraId="67E0CC79" w14:textId="77777777" w:rsidTr="00931E7C">
        <w:trPr>
          <w:trHeight w:val="643"/>
        </w:trPr>
        <w:tc>
          <w:tcPr>
            <w:tcW w:w="1956" w:type="dxa"/>
            <w:tcBorders>
              <w:top w:val="single" w:sz="4" w:space="0" w:color="000000"/>
              <w:left w:val="single" w:sz="4" w:space="0" w:color="000000"/>
              <w:bottom w:val="single" w:sz="4" w:space="0" w:color="000000"/>
              <w:right w:val="single" w:sz="4" w:space="0" w:color="000000"/>
            </w:tcBorders>
            <w:vAlign w:val="center"/>
          </w:tcPr>
          <w:p w14:paraId="2C7A3881" w14:textId="77777777" w:rsidR="00E361CD" w:rsidRPr="005C4CA7" w:rsidRDefault="00E361CD" w:rsidP="00931E7C">
            <w:pPr>
              <w:spacing w:line="276" w:lineRule="auto"/>
              <w:jc w:val="center"/>
              <w:rPr>
                <w:rFonts w:ascii="Times New Roman" w:eastAsia="Times New Roman" w:hAnsi="Times New Roman" w:cs="Times New Roman"/>
              </w:rPr>
            </w:pPr>
            <w:r w:rsidRPr="005C4CA7">
              <w:rPr>
                <w:rFonts w:ascii="Times New Roman" w:eastAsia="Times New Roman" w:hAnsi="Times New Roman" w:cs="Times New Roman"/>
              </w:rPr>
              <w:t>mai puțin de 2 ani</w:t>
            </w:r>
          </w:p>
        </w:tc>
        <w:tc>
          <w:tcPr>
            <w:tcW w:w="1824" w:type="dxa"/>
            <w:tcBorders>
              <w:top w:val="single" w:sz="4" w:space="0" w:color="000000"/>
              <w:left w:val="single" w:sz="4" w:space="0" w:color="000000"/>
              <w:bottom w:val="single" w:sz="4" w:space="0" w:color="000000"/>
              <w:right w:val="single" w:sz="4" w:space="0" w:color="000000"/>
            </w:tcBorders>
            <w:vAlign w:val="center"/>
          </w:tcPr>
          <w:p w14:paraId="67D6717F" w14:textId="77777777" w:rsidR="00E361CD" w:rsidRPr="005C4CA7" w:rsidRDefault="00E361CD" w:rsidP="00931E7C">
            <w:pPr>
              <w:spacing w:line="276" w:lineRule="auto"/>
              <w:ind w:left="5"/>
              <w:jc w:val="center"/>
              <w:rPr>
                <w:rFonts w:ascii="Times New Roman" w:eastAsia="Times New Roman" w:hAnsi="Times New Roman" w:cs="Times New Roman"/>
              </w:rPr>
            </w:pPr>
            <w:r w:rsidRPr="005C4CA7">
              <w:rPr>
                <w:rFonts w:ascii="Times New Roman" w:eastAsia="Times New Roman" w:hAnsi="Times New Roman" w:cs="Times New Roman"/>
              </w:rPr>
              <w:t>intre 2 ani si 3 ani</w:t>
            </w:r>
          </w:p>
        </w:tc>
        <w:tc>
          <w:tcPr>
            <w:tcW w:w="1887" w:type="dxa"/>
            <w:tcBorders>
              <w:top w:val="single" w:sz="4" w:space="0" w:color="000000"/>
              <w:left w:val="single" w:sz="4" w:space="0" w:color="000000"/>
              <w:bottom w:val="single" w:sz="4" w:space="0" w:color="000000"/>
              <w:right w:val="single" w:sz="4" w:space="0" w:color="000000"/>
            </w:tcBorders>
            <w:vAlign w:val="center"/>
          </w:tcPr>
          <w:p w14:paraId="28CD14AB" w14:textId="77777777" w:rsidR="00E361CD" w:rsidRPr="005C4CA7" w:rsidRDefault="00E361CD" w:rsidP="00931E7C">
            <w:pPr>
              <w:spacing w:line="276" w:lineRule="auto"/>
              <w:jc w:val="center"/>
              <w:rPr>
                <w:rFonts w:ascii="Times New Roman" w:eastAsia="Times New Roman" w:hAnsi="Times New Roman" w:cs="Times New Roman"/>
              </w:rPr>
            </w:pPr>
            <w:r w:rsidRPr="005C4CA7">
              <w:rPr>
                <w:rFonts w:ascii="Times New Roman" w:eastAsia="Times New Roman" w:hAnsi="Times New Roman" w:cs="Times New Roman"/>
              </w:rPr>
              <w:t>între 3 ani si 4 ani</w:t>
            </w:r>
          </w:p>
        </w:tc>
        <w:tc>
          <w:tcPr>
            <w:tcW w:w="1887" w:type="dxa"/>
            <w:tcBorders>
              <w:top w:val="single" w:sz="4" w:space="0" w:color="000000"/>
              <w:left w:val="single" w:sz="4" w:space="0" w:color="000000"/>
              <w:bottom w:val="single" w:sz="4" w:space="0" w:color="000000"/>
              <w:right w:val="single" w:sz="4" w:space="0" w:color="000000"/>
            </w:tcBorders>
            <w:vAlign w:val="center"/>
          </w:tcPr>
          <w:p w14:paraId="5E9E9D71" w14:textId="77777777" w:rsidR="00E361CD" w:rsidRPr="005C4CA7" w:rsidRDefault="00E361CD" w:rsidP="00931E7C">
            <w:pPr>
              <w:spacing w:line="276" w:lineRule="auto"/>
              <w:jc w:val="center"/>
              <w:rPr>
                <w:rFonts w:ascii="Times New Roman" w:eastAsia="Times New Roman" w:hAnsi="Times New Roman" w:cs="Times New Roman"/>
              </w:rPr>
            </w:pPr>
            <w:r w:rsidRPr="005C4CA7">
              <w:rPr>
                <w:rFonts w:ascii="Times New Roman" w:eastAsia="Times New Roman" w:hAnsi="Times New Roman" w:cs="Times New Roman"/>
              </w:rPr>
              <w:t>între 4 ani si 5 ani</w:t>
            </w:r>
          </w:p>
        </w:tc>
        <w:tc>
          <w:tcPr>
            <w:tcW w:w="1892" w:type="dxa"/>
            <w:tcBorders>
              <w:top w:val="single" w:sz="4" w:space="0" w:color="000000"/>
              <w:left w:val="single" w:sz="4" w:space="0" w:color="000000"/>
              <w:bottom w:val="single" w:sz="4" w:space="0" w:color="000000"/>
              <w:right w:val="single" w:sz="4" w:space="0" w:color="000000"/>
            </w:tcBorders>
            <w:vAlign w:val="center"/>
          </w:tcPr>
          <w:p w14:paraId="060AD02C" w14:textId="77777777" w:rsidR="00E361CD" w:rsidRPr="005C4CA7" w:rsidRDefault="00E361CD" w:rsidP="00931E7C">
            <w:pPr>
              <w:spacing w:line="276" w:lineRule="auto"/>
              <w:ind w:right="56"/>
              <w:jc w:val="center"/>
              <w:rPr>
                <w:rFonts w:ascii="Times New Roman" w:eastAsia="Times New Roman" w:hAnsi="Times New Roman" w:cs="Times New Roman"/>
              </w:rPr>
            </w:pPr>
            <w:r w:rsidRPr="005C4CA7">
              <w:rPr>
                <w:rFonts w:ascii="Times New Roman" w:eastAsia="Times New Roman" w:hAnsi="Times New Roman" w:cs="Times New Roman"/>
              </w:rPr>
              <w:t>peste 5 ani</w:t>
            </w:r>
          </w:p>
        </w:tc>
      </w:tr>
    </w:tbl>
    <w:p w14:paraId="7E3338C9" w14:textId="77777777" w:rsidR="00F52FD4" w:rsidRPr="00981869" w:rsidRDefault="00F52FD4" w:rsidP="00F52FD4">
      <w:pPr>
        <w:spacing w:after="0" w:line="276" w:lineRule="auto"/>
        <w:contextualSpacing/>
        <w:jc w:val="both"/>
        <w:rPr>
          <w:rFonts w:ascii="Times New Roman" w:eastAsia="Trebuchet MS" w:hAnsi="Times New Roman" w:cs="Times New Roman"/>
          <w:sz w:val="24"/>
          <w:szCs w:val="24"/>
        </w:rPr>
      </w:pPr>
    </w:p>
    <w:p w14:paraId="758EB824" w14:textId="77777777" w:rsidR="00981869" w:rsidRPr="00981869" w:rsidRDefault="00981869" w:rsidP="00981869">
      <w:pPr>
        <w:spacing w:after="0" w:line="276" w:lineRule="auto"/>
        <w:jc w:val="both"/>
        <w:rPr>
          <w:rFonts w:ascii="Times New Roman" w:eastAsia="Trebuchet MS" w:hAnsi="Times New Roman" w:cs="Times New Roman"/>
          <w:sz w:val="24"/>
          <w:szCs w:val="24"/>
        </w:rPr>
      </w:pPr>
    </w:p>
    <w:p w14:paraId="7F3B2766" w14:textId="77777777" w:rsidR="00981869" w:rsidRPr="00981869" w:rsidRDefault="00981869" w:rsidP="00981869">
      <w:pPr>
        <w:spacing w:after="0" w:line="276" w:lineRule="auto"/>
        <w:jc w:val="both"/>
        <w:rPr>
          <w:rFonts w:ascii="Times New Roman" w:eastAsia="Trebuchet MS" w:hAnsi="Times New Roman" w:cs="Times New Roman"/>
          <w:i/>
          <w:sz w:val="24"/>
          <w:szCs w:val="24"/>
        </w:rPr>
      </w:pPr>
      <w:r w:rsidRPr="00981869">
        <w:rPr>
          <w:rFonts w:ascii="Times New Roman" w:eastAsia="Trebuchet MS" w:hAnsi="Times New Roman" w:cs="Times New Roman"/>
          <w:i/>
          <w:sz w:val="24"/>
          <w:szCs w:val="24"/>
        </w:rPr>
        <w:t>5.6  Experiență în domeniul de activitate al societății</w:t>
      </w:r>
    </w:p>
    <w:p w14:paraId="1B636AAB"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t>Descriere</w:t>
      </w:r>
      <w:r w:rsidRPr="00981869">
        <w:rPr>
          <w:rFonts w:ascii="Times New Roman" w:eastAsia="Trebuchet MS" w:hAnsi="Times New Roman" w:cs="Times New Roman"/>
          <w:sz w:val="24"/>
          <w:szCs w:val="24"/>
        </w:rPr>
        <w:t>: în rolurile deținute anterior a acumulat experiență în domeniul de activitate al societății.</w:t>
      </w:r>
    </w:p>
    <w:p w14:paraId="4FFFEA47"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t>Indicatori</w:t>
      </w:r>
      <w:r w:rsidRPr="00981869">
        <w:rPr>
          <w:rFonts w:ascii="Times New Roman" w:eastAsia="Trebuchet MS" w:hAnsi="Times New Roman" w:cs="Times New Roman"/>
          <w:sz w:val="24"/>
          <w:szCs w:val="24"/>
        </w:rPr>
        <w:t>:</w:t>
      </w:r>
    </w:p>
    <w:p w14:paraId="27CB7C90" w14:textId="77777777" w:rsidR="00981869" w:rsidRPr="00981869" w:rsidRDefault="00981869" w:rsidP="00981869">
      <w:pPr>
        <w:numPr>
          <w:ilvl w:val="0"/>
          <w:numId w:val="15"/>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 xml:space="preserve">experiența în domeniul de activitate al societății </w:t>
      </w:r>
    </w:p>
    <w:tbl>
      <w:tblPr>
        <w:tblStyle w:val="TableGrid1"/>
        <w:tblW w:w="9446" w:type="dxa"/>
        <w:tblInd w:w="24" w:type="dxa"/>
        <w:tblCellMar>
          <w:top w:w="48" w:type="dxa"/>
          <w:left w:w="106" w:type="dxa"/>
          <w:right w:w="44" w:type="dxa"/>
        </w:tblCellMar>
        <w:tblLook w:val="04A0" w:firstRow="1" w:lastRow="0" w:firstColumn="1" w:lastColumn="0" w:noHBand="0" w:noVBand="1"/>
      </w:tblPr>
      <w:tblGrid>
        <w:gridCol w:w="1956"/>
        <w:gridCol w:w="1824"/>
        <w:gridCol w:w="1887"/>
        <w:gridCol w:w="1887"/>
        <w:gridCol w:w="1892"/>
      </w:tblGrid>
      <w:tr w:rsidR="00E361CD" w:rsidRPr="005C4CA7" w14:paraId="0DECE61F" w14:textId="77777777" w:rsidTr="00931E7C">
        <w:trPr>
          <w:trHeight w:val="385"/>
        </w:trPr>
        <w:tc>
          <w:tcPr>
            <w:tcW w:w="9446" w:type="dxa"/>
            <w:gridSpan w:val="5"/>
            <w:tcBorders>
              <w:top w:val="single" w:sz="4" w:space="0" w:color="000000"/>
              <w:left w:val="single" w:sz="4" w:space="0" w:color="000000"/>
              <w:bottom w:val="single" w:sz="4" w:space="0" w:color="000000"/>
              <w:right w:val="single" w:sz="4" w:space="0" w:color="000000"/>
            </w:tcBorders>
            <w:vAlign w:val="center"/>
          </w:tcPr>
          <w:p w14:paraId="6F4D9227" w14:textId="01135A30" w:rsidR="00E361CD" w:rsidRPr="005C4CA7" w:rsidRDefault="00450ECF" w:rsidP="00931E7C">
            <w:pPr>
              <w:spacing w:line="276" w:lineRule="auto"/>
              <w:ind w:right="67"/>
              <w:jc w:val="center"/>
              <w:rPr>
                <w:rFonts w:ascii="Times New Roman" w:eastAsia="Times New Roman" w:hAnsi="Times New Roman" w:cs="Times New Roman"/>
                <w:b/>
              </w:rPr>
            </w:pPr>
            <w:r>
              <w:rPr>
                <w:rFonts w:ascii="Times New Roman" w:eastAsia="Times New Roman" w:hAnsi="Times New Roman" w:cs="Times New Roman"/>
                <w:b/>
              </w:rPr>
              <w:t>Punctaj specific</w:t>
            </w:r>
          </w:p>
        </w:tc>
      </w:tr>
      <w:tr w:rsidR="00E361CD" w:rsidRPr="005C4CA7" w14:paraId="0FF78832" w14:textId="77777777" w:rsidTr="00931E7C">
        <w:trPr>
          <w:trHeight w:val="385"/>
        </w:trPr>
        <w:tc>
          <w:tcPr>
            <w:tcW w:w="1956" w:type="dxa"/>
            <w:tcBorders>
              <w:top w:val="single" w:sz="4" w:space="0" w:color="000000"/>
              <w:left w:val="single" w:sz="4" w:space="0" w:color="000000"/>
              <w:bottom w:val="single" w:sz="4" w:space="0" w:color="000000"/>
              <w:right w:val="single" w:sz="4" w:space="0" w:color="000000"/>
            </w:tcBorders>
            <w:vAlign w:val="center"/>
          </w:tcPr>
          <w:p w14:paraId="5444E1CB" w14:textId="77777777" w:rsidR="00E361CD" w:rsidRPr="005C4CA7" w:rsidRDefault="00E361CD" w:rsidP="00931E7C">
            <w:pPr>
              <w:spacing w:line="276" w:lineRule="auto"/>
              <w:ind w:right="71"/>
              <w:jc w:val="center"/>
              <w:rPr>
                <w:rFonts w:ascii="Times New Roman" w:eastAsia="Times New Roman" w:hAnsi="Times New Roman" w:cs="Times New Roman"/>
              </w:rPr>
            </w:pPr>
            <w:r w:rsidRPr="005C4CA7">
              <w:rPr>
                <w:rFonts w:ascii="Times New Roman" w:eastAsia="Times New Roman" w:hAnsi="Times New Roman" w:cs="Times New Roman"/>
                <w:b/>
              </w:rPr>
              <w:t>1</w:t>
            </w:r>
          </w:p>
        </w:tc>
        <w:tc>
          <w:tcPr>
            <w:tcW w:w="1824" w:type="dxa"/>
            <w:tcBorders>
              <w:top w:val="single" w:sz="4" w:space="0" w:color="000000"/>
              <w:left w:val="single" w:sz="4" w:space="0" w:color="000000"/>
              <w:bottom w:val="single" w:sz="4" w:space="0" w:color="000000"/>
              <w:right w:val="single" w:sz="4" w:space="0" w:color="000000"/>
            </w:tcBorders>
            <w:vAlign w:val="center"/>
          </w:tcPr>
          <w:p w14:paraId="7196FADD" w14:textId="77777777" w:rsidR="00E361CD" w:rsidRPr="005C4CA7" w:rsidRDefault="00E361CD" w:rsidP="00931E7C">
            <w:pPr>
              <w:spacing w:line="276" w:lineRule="auto"/>
              <w:ind w:right="66"/>
              <w:jc w:val="center"/>
              <w:rPr>
                <w:rFonts w:ascii="Times New Roman" w:eastAsia="Times New Roman" w:hAnsi="Times New Roman" w:cs="Times New Roman"/>
              </w:rPr>
            </w:pPr>
            <w:r w:rsidRPr="005C4CA7">
              <w:rPr>
                <w:rFonts w:ascii="Times New Roman" w:eastAsia="Times New Roman" w:hAnsi="Times New Roman" w:cs="Times New Roman"/>
                <w:b/>
              </w:rPr>
              <w:t>2</w:t>
            </w:r>
          </w:p>
        </w:tc>
        <w:tc>
          <w:tcPr>
            <w:tcW w:w="1887" w:type="dxa"/>
            <w:tcBorders>
              <w:top w:val="single" w:sz="4" w:space="0" w:color="000000"/>
              <w:left w:val="single" w:sz="4" w:space="0" w:color="000000"/>
              <w:bottom w:val="single" w:sz="4" w:space="0" w:color="000000"/>
              <w:right w:val="single" w:sz="4" w:space="0" w:color="000000"/>
            </w:tcBorders>
            <w:vAlign w:val="center"/>
          </w:tcPr>
          <w:p w14:paraId="4822F37C" w14:textId="77777777" w:rsidR="00E361CD" w:rsidRPr="005C4CA7" w:rsidRDefault="00E361CD" w:rsidP="00931E7C">
            <w:pPr>
              <w:spacing w:line="276" w:lineRule="auto"/>
              <w:ind w:right="71"/>
              <w:jc w:val="center"/>
              <w:rPr>
                <w:rFonts w:ascii="Times New Roman" w:eastAsia="Times New Roman" w:hAnsi="Times New Roman" w:cs="Times New Roman"/>
              </w:rPr>
            </w:pPr>
            <w:r w:rsidRPr="005C4CA7">
              <w:rPr>
                <w:rFonts w:ascii="Times New Roman" w:eastAsia="Times New Roman" w:hAnsi="Times New Roman" w:cs="Times New Roman"/>
                <w:b/>
              </w:rPr>
              <w:t>3</w:t>
            </w:r>
          </w:p>
        </w:tc>
        <w:tc>
          <w:tcPr>
            <w:tcW w:w="1887" w:type="dxa"/>
            <w:tcBorders>
              <w:top w:val="single" w:sz="4" w:space="0" w:color="000000"/>
              <w:left w:val="single" w:sz="4" w:space="0" w:color="000000"/>
              <w:bottom w:val="single" w:sz="4" w:space="0" w:color="000000"/>
              <w:right w:val="single" w:sz="4" w:space="0" w:color="000000"/>
            </w:tcBorders>
            <w:vAlign w:val="center"/>
          </w:tcPr>
          <w:p w14:paraId="7FE3B7FB" w14:textId="77777777" w:rsidR="00E361CD" w:rsidRPr="005C4CA7" w:rsidRDefault="00E361CD" w:rsidP="00931E7C">
            <w:pPr>
              <w:spacing w:line="276" w:lineRule="auto"/>
              <w:ind w:right="71"/>
              <w:jc w:val="center"/>
              <w:rPr>
                <w:rFonts w:ascii="Times New Roman" w:eastAsia="Times New Roman" w:hAnsi="Times New Roman" w:cs="Times New Roman"/>
              </w:rPr>
            </w:pPr>
            <w:r w:rsidRPr="005C4CA7">
              <w:rPr>
                <w:rFonts w:ascii="Times New Roman" w:eastAsia="Times New Roman" w:hAnsi="Times New Roman" w:cs="Times New Roman"/>
                <w:b/>
              </w:rPr>
              <w:t>4</w:t>
            </w:r>
          </w:p>
        </w:tc>
        <w:tc>
          <w:tcPr>
            <w:tcW w:w="1892" w:type="dxa"/>
            <w:tcBorders>
              <w:top w:val="single" w:sz="4" w:space="0" w:color="000000"/>
              <w:left w:val="single" w:sz="4" w:space="0" w:color="000000"/>
              <w:bottom w:val="single" w:sz="4" w:space="0" w:color="000000"/>
              <w:right w:val="single" w:sz="4" w:space="0" w:color="000000"/>
            </w:tcBorders>
            <w:vAlign w:val="center"/>
          </w:tcPr>
          <w:p w14:paraId="5E161384" w14:textId="77777777" w:rsidR="00E361CD" w:rsidRPr="005C4CA7" w:rsidRDefault="00E361CD" w:rsidP="00931E7C">
            <w:pPr>
              <w:spacing w:line="276" w:lineRule="auto"/>
              <w:ind w:right="67"/>
              <w:jc w:val="center"/>
              <w:rPr>
                <w:rFonts w:ascii="Times New Roman" w:eastAsia="Times New Roman" w:hAnsi="Times New Roman" w:cs="Times New Roman"/>
              </w:rPr>
            </w:pPr>
            <w:r w:rsidRPr="005C4CA7">
              <w:rPr>
                <w:rFonts w:ascii="Times New Roman" w:eastAsia="Times New Roman" w:hAnsi="Times New Roman" w:cs="Times New Roman"/>
                <w:b/>
              </w:rPr>
              <w:t>5</w:t>
            </w:r>
          </w:p>
        </w:tc>
      </w:tr>
      <w:tr w:rsidR="00E361CD" w:rsidRPr="005C4CA7" w14:paraId="56F552D5" w14:textId="77777777" w:rsidTr="00931E7C">
        <w:trPr>
          <w:trHeight w:val="643"/>
        </w:trPr>
        <w:tc>
          <w:tcPr>
            <w:tcW w:w="1956" w:type="dxa"/>
            <w:tcBorders>
              <w:top w:val="single" w:sz="4" w:space="0" w:color="000000"/>
              <w:left w:val="single" w:sz="4" w:space="0" w:color="000000"/>
              <w:bottom w:val="single" w:sz="4" w:space="0" w:color="000000"/>
              <w:right w:val="single" w:sz="4" w:space="0" w:color="000000"/>
            </w:tcBorders>
            <w:vAlign w:val="center"/>
          </w:tcPr>
          <w:p w14:paraId="2630A674" w14:textId="77777777" w:rsidR="00E361CD" w:rsidRPr="005C4CA7" w:rsidRDefault="00E361CD" w:rsidP="00931E7C">
            <w:pPr>
              <w:spacing w:line="276" w:lineRule="auto"/>
              <w:jc w:val="center"/>
              <w:rPr>
                <w:rFonts w:ascii="Times New Roman" w:eastAsia="Times New Roman" w:hAnsi="Times New Roman" w:cs="Times New Roman"/>
              </w:rPr>
            </w:pPr>
            <w:r w:rsidRPr="005C4CA7">
              <w:rPr>
                <w:rFonts w:ascii="Times New Roman" w:eastAsia="Times New Roman" w:hAnsi="Times New Roman" w:cs="Times New Roman"/>
              </w:rPr>
              <w:t>mai puțin de 2 ani</w:t>
            </w:r>
          </w:p>
        </w:tc>
        <w:tc>
          <w:tcPr>
            <w:tcW w:w="1824" w:type="dxa"/>
            <w:tcBorders>
              <w:top w:val="single" w:sz="4" w:space="0" w:color="000000"/>
              <w:left w:val="single" w:sz="4" w:space="0" w:color="000000"/>
              <w:bottom w:val="single" w:sz="4" w:space="0" w:color="000000"/>
              <w:right w:val="single" w:sz="4" w:space="0" w:color="000000"/>
            </w:tcBorders>
            <w:vAlign w:val="center"/>
          </w:tcPr>
          <w:p w14:paraId="336E8423" w14:textId="77777777" w:rsidR="00E361CD" w:rsidRPr="005C4CA7" w:rsidRDefault="00E361CD" w:rsidP="00931E7C">
            <w:pPr>
              <w:spacing w:line="276" w:lineRule="auto"/>
              <w:ind w:left="5"/>
              <w:jc w:val="center"/>
              <w:rPr>
                <w:rFonts w:ascii="Times New Roman" w:eastAsia="Times New Roman" w:hAnsi="Times New Roman" w:cs="Times New Roman"/>
              </w:rPr>
            </w:pPr>
            <w:r w:rsidRPr="005C4CA7">
              <w:rPr>
                <w:rFonts w:ascii="Times New Roman" w:eastAsia="Times New Roman" w:hAnsi="Times New Roman" w:cs="Times New Roman"/>
              </w:rPr>
              <w:t>intre 2 ani si 3 ani</w:t>
            </w:r>
          </w:p>
        </w:tc>
        <w:tc>
          <w:tcPr>
            <w:tcW w:w="1887" w:type="dxa"/>
            <w:tcBorders>
              <w:top w:val="single" w:sz="4" w:space="0" w:color="000000"/>
              <w:left w:val="single" w:sz="4" w:space="0" w:color="000000"/>
              <w:bottom w:val="single" w:sz="4" w:space="0" w:color="000000"/>
              <w:right w:val="single" w:sz="4" w:space="0" w:color="000000"/>
            </w:tcBorders>
            <w:vAlign w:val="center"/>
          </w:tcPr>
          <w:p w14:paraId="31CFFDF2" w14:textId="77777777" w:rsidR="00E361CD" w:rsidRPr="005C4CA7" w:rsidRDefault="00E361CD" w:rsidP="00931E7C">
            <w:pPr>
              <w:spacing w:line="276" w:lineRule="auto"/>
              <w:jc w:val="center"/>
              <w:rPr>
                <w:rFonts w:ascii="Times New Roman" w:eastAsia="Times New Roman" w:hAnsi="Times New Roman" w:cs="Times New Roman"/>
              </w:rPr>
            </w:pPr>
            <w:r w:rsidRPr="005C4CA7">
              <w:rPr>
                <w:rFonts w:ascii="Times New Roman" w:eastAsia="Times New Roman" w:hAnsi="Times New Roman" w:cs="Times New Roman"/>
              </w:rPr>
              <w:t>între 3 ani si 4 ani</w:t>
            </w:r>
          </w:p>
        </w:tc>
        <w:tc>
          <w:tcPr>
            <w:tcW w:w="1887" w:type="dxa"/>
            <w:tcBorders>
              <w:top w:val="single" w:sz="4" w:space="0" w:color="000000"/>
              <w:left w:val="single" w:sz="4" w:space="0" w:color="000000"/>
              <w:bottom w:val="single" w:sz="4" w:space="0" w:color="000000"/>
              <w:right w:val="single" w:sz="4" w:space="0" w:color="000000"/>
            </w:tcBorders>
            <w:vAlign w:val="center"/>
          </w:tcPr>
          <w:p w14:paraId="134DEE7B" w14:textId="77777777" w:rsidR="00E361CD" w:rsidRPr="005C4CA7" w:rsidRDefault="00E361CD" w:rsidP="00931E7C">
            <w:pPr>
              <w:spacing w:line="276" w:lineRule="auto"/>
              <w:jc w:val="center"/>
              <w:rPr>
                <w:rFonts w:ascii="Times New Roman" w:eastAsia="Times New Roman" w:hAnsi="Times New Roman" w:cs="Times New Roman"/>
              </w:rPr>
            </w:pPr>
            <w:r w:rsidRPr="005C4CA7">
              <w:rPr>
                <w:rFonts w:ascii="Times New Roman" w:eastAsia="Times New Roman" w:hAnsi="Times New Roman" w:cs="Times New Roman"/>
              </w:rPr>
              <w:t>între 4 ani si 5 ani</w:t>
            </w:r>
          </w:p>
        </w:tc>
        <w:tc>
          <w:tcPr>
            <w:tcW w:w="1892" w:type="dxa"/>
            <w:tcBorders>
              <w:top w:val="single" w:sz="4" w:space="0" w:color="000000"/>
              <w:left w:val="single" w:sz="4" w:space="0" w:color="000000"/>
              <w:bottom w:val="single" w:sz="4" w:space="0" w:color="000000"/>
              <w:right w:val="single" w:sz="4" w:space="0" w:color="000000"/>
            </w:tcBorders>
            <w:vAlign w:val="center"/>
          </w:tcPr>
          <w:p w14:paraId="2FC295B0" w14:textId="77777777" w:rsidR="00E361CD" w:rsidRPr="005C4CA7" w:rsidRDefault="00E361CD" w:rsidP="00931E7C">
            <w:pPr>
              <w:spacing w:line="276" w:lineRule="auto"/>
              <w:ind w:right="56"/>
              <w:jc w:val="center"/>
              <w:rPr>
                <w:rFonts w:ascii="Times New Roman" w:eastAsia="Times New Roman" w:hAnsi="Times New Roman" w:cs="Times New Roman"/>
              </w:rPr>
            </w:pPr>
            <w:r w:rsidRPr="005C4CA7">
              <w:rPr>
                <w:rFonts w:ascii="Times New Roman" w:eastAsia="Times New Roman" w:hAnsi="Times New Roman" w:cs="Times New Roman"/>
              </w:rPr>
              <w:t>peste 5 ani</w:t>
            </w:r>
          </w:p>
        </w:tc>
      </w:tr>
    </w:tbl>
    <w:p w14:paraId="38E53055" w14:textId="77777777" w:rsidR="00981869" w:rsidRPr="00981869" w:rsidRDefault="00981869" w:rsidP="00981869">
      <w:pPr>
        <w:spacing w:after="0" w:line="276" w:lineRule="auto"/>
        <w:ind w:left="725"/>
        <w:contextualSpacing/>
        <w:jc w:val="both"/>
        <w:rPr>
          <w:rFonts w:ascii="Times New Roman" w:eastAsia="Trebuchet MS" w:hAnsi="Times New Roman" w:cs="Times New Roman"/>
          <w:sz w:val="24"/>
          <w:szCs w:val="24"/>
        </w:rPr>
      </w:pPr>
    </w:p>
    <w:p w14:paraId="4B7C0BE3" w14:textId="77777777" w:rsidR="00981869" w:rsidRPr="00981869" w:rsidRDefault="00981869" w:rsidP="00981869">
      <w:pPr>
        <w:spacing w:after="0" w:line="276" w:lineRule="auto"/>
        <w:jc w:val="both"/>
        <w:rPr>
          <w:rFonts w:ascii="Times New Roman" w:eastAsia="Trebuchet MS" w:hAnsi="Times New Roman" w:cs="Times New Roman"/>
          <w:i/>
          <w:iCs/>
          <w:sz w:val="24"/>
          <w:szCs w:val="24"/>
        </w:rPr>
      </w:pPr>
      <w:r w:rsidRPr="00981869">
        <w:rPr>
          <w:rFonts w:ascii="Times New Roman" w:eastAsia="Trebuchet MS" w:hAnsi="Times New Roman" w:cs="Times New Roman"/>
          <w:i/>
          <w:sz w:val="24"/>
          <w:szCs w:val="24"/>
        </w:rPr>
        <w:t xml:space="preserve">5.7 </w:t>
      </w:r>
      <w:r w:rsidRPr="00981869">
        <w:rPr>
          <w:rFonts w:ascii="Times New Roman" w:eastAsia="Trebuchet MS" w:hAnsi="Times New Roman" w:cs="Times New Roman"/>
          <w:sz w:val="24"/>
          <w:szCs w:val="24"/>
        </w:rPr>
        <w:t xml:space="preserve"> </w:t>
      </w:r>
      <w:r w:rsidRPr="00981869">
        <w:rPr>
          <w:rFonts w:ascii="Times New Roman" w:eastAsia="Trebuchet MS" w:hAnsi="Times New Roman" w:cs="Times New Roman"/>
          <w:i/>
          <w:iCs/>
          <w:sz w:val="24"/>
          <w:szCs w:val="24"/>
        </w:rPr>
        <w:t>Experiență în implementarea de proiecte cu fonduri europene</w:t>
      </w:r>
    </w:p>
    <w:p w14:paraId="70E0E997"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t>Descriere</w:t>
      </w:r>
      <w:r w:rsidRPr="00981869">
        <w:rPr>
          <w:rFonts w:ascii="Times New Roman" w:eastAsia="Trebuchet MS" w:hAnsi="Times New Roman" w:cs="Times New Roman"/>
          <w:sz w:val="24"/>
          <w:szCs w:val="24"/>
        </w:rPr>
        <w:t>: în rolurile deținute anterior a acumulat experiență în implementarea de proiecte cu fonduri europene.</w:t>
      </w:r>
    </w:p>
    <w:p w14:paraId="7F6E35CB"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t>Indicatori</w:t>
      </w:r>
      <w:r w:rsidRPr="00981869">
        <w:rPr>
          <w:rFonts w:ascii="Times New Roman" w:eastAsia="Trebuchet MS" w:hAnsi="Times New Roman" w:cs="Times New Roman"/>
          <w:sz w:val="24"/>
          <w:szCs w:val="24"/>
        </w:rPr>
        <w:t>:</w:t>
      </w:r>
    </w:p>
    <w:p w14:paraId="4212BB56"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Segoe UI Symbol" w:hAnsi="Times New Roman" w:cs="Times New Roman"/>
          <w:sz w:val="24"/>
          <w:szCs w:val="24"/>
        </w:rPr>
        <w:t>−</w:t>
      </w:r>
      <w:r w:rsidRPr="00981869">
        <w:rPr>
          <w:rFonts w:ascii="Times New Roman" w:eastAsia="Arial" w:hAnsi="Times New Roman" w:cs="Times New Roman"/>
          <w:sz w:val="24"/>
          <w:szCs w:val="24"/>
        </w:rPr>
        <w:t xml:space="preserve"> </w:t>
      </w:r>
      <w:r w:rsidRPr="00981869">
        <w:rPr>
          <w:rFonts w:ascii="Times New Roman" w:eastAsia="Trebuchet MS" w:hAnsi="Times New Roman" w:cs="Times New Roman"/>
          <w:sz w:val="24"/>
          <w:szCs w:val="24"/>
        </w:rPr>
        <w:t>experiența în implementarea de proiecte cu fonduri europene constituie un avantaj</w:t>
      </w:r>
    </w:p>
    <w:tbl>
      <w:tblPr>
        <w:tblStyle w:val="TableGrid1"/>
        <w:tblW w:w="9446" w:type="dxa"/>
        <w:tblInd w:w="24" w:type="dxa"/>
        <w:tblCellMar>
          <w:top w:w="48" w:type="dxa"/>
          <w:left w:w="106" w:type="dxa"/>
          <w:right w:w="44" w:type="dxa"/>
        </w:tblCellMar>
        <w:tblLook w:val="04A0" w:firstRow="1" w:lastRow="0" w:firstColumn="1" w:lastColumn="0" w:noHBand="0" w:noVBand="1"/>
      </w:tblPr>
      <w:tblGrid>
        <w:gridCol w:w="1956"/>
        <w:gridCol w:w="1824"/>
        <w:gridCol w:w="1887"/>
        <w:gridCol w:w="1887"/>
        <w:gridCol w:w="1892"/>
      </w:tblGrid>
      <w:tr w:rsidR="00E361CD" w:rsidRPr="005C4CA7" w14:paraId="684D57D2" w14:textId="77777777" w:rsidTr="00931E7C">
        <w:trPr>
          <w:trHeight w:val="385"/>
        </w:trPr>
        <w:tc>
          <w:tcPr>
            <w:tcW w:w="9446" w:type="dxa"/>
            <w:gridSpan w:val="5"/>
            <w:tcBorders>
              <w:top w:val="single" w:sz="4" w:space="0" w:color="000000"/>
              <w:left w:val="single" w:sz="4" w:space="0" w:color="000000"/>
              <w:bottom w:val="single" w:sz="4" w:space="0" w:color="000000"/>
              <w:right w:val="single" w:sz="4" w:space="0" w:color="000000"/>
            </w:tcBorders>
            <w:vAlign w:val="center"/>
          </w:tcPr>
          <w:p w14:paraId="4C68B750" w14:textId="39691F0F" w:rsidR="00E361CD" w:rsidRPr="005C4CA7" w:rsidRDefault="00450ECF" w:rsidP="00931E7C">
            <w:pPr>
              <w:spacing w:line="276" w:lineRule="auto"/>
              <w:ind w:right="67"/>
              <w:jc w:val="center"/>
              <w:rPr>
                <w:rFonts w:ascii="Times New Roman" w:eastAsia="Times New Roman" w:hAnsi="Times New Roman" w:cs="Times New Roman"/>
                <w:b/>
              </w:rPr>
            </w:pPr>
            <w:r>
              <w:rPr>
                <w:rFonts w:ascii="Times New Roman" w:eastAsia="Times New Roman" w:hAnsi="Times New Roman" w:cs="Times New Roman"/>
                <w:b/>
              </w:rPr>
              <w:t>Punctaj specific</w:t>
            </w:r>
          </w:p>
        </w:tc>
      </w:tr>
      <w:tr w:rsidR="00E361CD" w:rsidRPr="005C4CA7" w14:paraId="389C6DE6" w14:textId="77777777" w:rsidTr="00931E7C">
        <w:trPr>
          <w:trHeight w:val="385"/>
        </w:trPr>
        <w:tc>
          <w:tcPr>
            <w:tcW w:w="1956" w:type="dxa"/>
            <w:tcBorders>
              <w:top w:val="single" w:sz="4" w:space="0" w:color="000000"/>
              <w:left w:val="single" w:sz="4" w:space="0" w:color="000000"/>
              <w:bottom w:val="single" w:sz="4" w:space="0" w:color="000000"/>
              <w:right w:val="single" w:sz="4" w:space="0" w:color="000000"/>
            </w:tcBorders>
            <w:vAlign w:val="center"/>
          </w:tcPr>
          <w:p w14:paraId="7A2EF25F" w14:textId="77777777" w:rsidR="00E361CD" w:rsidRPr="005C4CA7" w:rsidRDefault="00E361CD" w:rsidP="00931E7C">
            <w:pPr>
              <w:spacing w:line="276" w:lineRule="auto"/>
              <w:ind w:right="71"/>
              <w:jc w:val="center"/>
              <w:rPr>
                <w:rFonts w:ascii="Times New Roman" w:eastAsia="Times New Roman" w:hAnsi="Times New Roman" w:cs="Times New Roman"/>
              </w:rPr>
            </w:pPr>
            <w:r w:rsidRPr="005C4CA7">
              <w:rPr>
                <w:rFonts w:ascii="Times New Roman" w:eastAsia="Times New Roman" w:hAnsi="Times New Roman" w:cs="Times New Roman"/>
                <w:b/>
              </w:rPr>
              <w:t>1</w:t>
            </w:r>
          </w:p>
        </w:tc>
        <w:tc>
          <w:tcPr>
            <w:tcW w:w="1824" w:type="dxa"/>
            <w:tcBorders>
              <w:top w:val="single" w:sz="4" w:space="0" w:color="000000"/>
              <w:left w:val="single" w:sz="4" w:space="0" w:color="000000"/>
              <w:bottom w:val="single" w:sz="4" w:space="0" w:color="000000"/>
              <w:right w:val="single" w:sz="4" w:space="0" w:color="000000"/>
            </w:tcBorders>
            <w:vAlign w:val="center"/>
          </w:tcPr>
          <w:p w14:paraId="7615139B" w14:textId="77777777" w:rsidR="00E361CD" w:rsidRPr="005C4CA7" w:rsidRDefault="00E361CD" w:rsidP="00931E7C">
            <w:pPr>
              <w:spacing w:line="276" w:lineRule="auto"/>
              <w:ind w:right="66"/>
              <w:jc w:val="center"/>
              <w:rPr>
                <w:rFonts w:ascii="Times New Roman" w:eastAsia="Times New Roman" w:hAnsi="Times New Roman" w:cs="Times New Roman"/>
              </w:rPr>
            </w:pPr>
            <w:r w:rsidRPr="005C4CA7">
              <w:rPr>
                <w:rFonts w:ascii="Times New Roman" w:eastAsia="Times New Roman" w:hAnsi="Times New Roman" w:cs="Times New Roman"/>
                <w:b/>
              </w:rPr>
              <w:t>2</w:t>
            </w:r>
          </w:p>
        </w:tc>
        <w:tc>
          <w:tcPr>
            <w:tcW w:w="1887" w:type="dxa"/>
            <w:tcBorders>
              <w:top w:val="single" w:sz="4" w:space="0" w:color="000000"/>
              <w:left w:val="single" w:sz="4" w:space="0" w:color="000000"/>
              <w:bottom w:val="single" w:sz="4" w:space="0" w:color="000000"/>
              <w:right w:val="single" w:sz="4" w:space="0" w:color="000000"/>
            </w:tcBorders>
            <w:vAlign w:val="center"/>
          </w:tcPr>
          <w:p w14:paraId="219E0D22" w14:textId="77777777" w:rsidR="00E361CD" w:rsidRPr="005C4CA7" w:rsidRDefault="00E361CD" w:rsidP="00931E7C">
            <w:pPr>
              <w:spacing w:line="276" w:lineRule="auto"/>
              <w:ind w:right="71"/>
              <w:jc w:val="center"/>
              <w:rPr>
                <w:rFonts w:ascii="Times New Roman" w:eastAsia="Times New Roman" w:hAnsi="Times New Roman" w:cs="Times New Roman"/>
              </w:rPr>
            </w:pPr>
            <w:r w:rsidRPr="005C4CA7">
              <w:rPr>
                <w:rFonts w:ascii="Times New Roman" w:eastAsia="Times New Roman" w:hAnsi="Times New Roman" w:cs="Times New Roman"/>
                <w:b/>
              </w:rPr>
              <w:t>3</w:t>
            </w:r>
          </w:p>
        </w:tc>
        <w:tc>
          <w:tcPr>
            <w:tcW w:w="1887" w:type="dxa"/>
            <w:tcBorders>
              <w:top w:val="single" w:sz="4" w:space="0" w:color="000000"/>
              <w:left w:val="single" w:sz="4" w:space="0" w:color="000000"/>
              <w:bottom w:val="single" w:sz="4" w:space="0" w:color="000000"/>
              <w:right w:val="single" w:sz="4" w:space="0" w:color="000000"/>
            </w:tcBorders>
            <w:vAlign w:val="center"/>
          </w:tcPr>
          <w:p w14:paraId="476A9383" w14:textId="77777777" w:rsidR="00E361CD" w:rsidRPr="005C4CA7" w:rsidRDefault="00E361CD" w:rsidP="00931E7C">
            <w:pPr>
              <w:spacing w:line="276" w:lineRule="auto"/>
              <w:ind w:right="71"/>
              <w:jc w:val="center"/>
              <w:rPr>
                <w:rFonts w:ascii="Times New Roman" w:eastAsia="Times New Roman" w:hAnsi="Times New Roman" w:cs="Times New Roman"/>
              </w:rPr>
            </w:pPr>
            <w:r w:rsidRPr="005C4CA7">
              <w:rPr>
                <w:rFonts w:ascii="Times New Roman" w:eastAsia="Times New Roman" w:hAnsi="Times New Roman" w:cs="Times New Roman"/>
                <w:b/>
              </w:rPr>
              <w:t>4</w:t>
            </w:r>
          </w:p>
        </w:tc>
        <w:tc>
          <w:tcPr>
            <w:tcW w:w="1892" w:type="dxa"/>
            <w:tcBorders>
              <w:top w:val="single" w:sz="4" w:space="0" w:color="000000"/>
              <w:left w:val="single" w:sz="4" w:space="0" w:color="000000"/>
              <w:bottom w:val="single" w:sz="4" w:space="0" w:color="000000"/>
              <w:right w:val="single" w:sz="4" w:space="0" w:color="000000"/>
            </w:tcBorders>
            <w:vAlign w:val="center"/>
          </w:tcPr>
          <w:p w14:paraId="5EA9F157" w14:textId="77777777" w:rsidR="00E361CD" w:rsidRPr="005C4CA7" w:rsidRDefault="00E361CD" w:rsidP="00931E7C">
            <w:pPr>
              <w:spacing w:line="276" w:lineRule="auto"/>
              <w:ind w:right="67"/>
              <w:jc w:val="center"/>
              <w:rPr>
                <w:rFonts w:ascii="Times New Roman" w:eastAsia="Times New Roman" w:hAnsi="Times New Roman" w:cs="Times New Roman"/>
              </w:rPr>
            </w:pPr>
            <w:r w:rsidRPr="005C4CA7">
              <w:rPr>
                <w:rFonts w:ascii="Times New Roman" w:eastAsia="Times New Roman" w:hAnsi="Times New Roman" w:cs="Times New Roman"/>
                <w:b/>
              </w:rPr>
              <w:t>5</w:t>
            </w:r>
          </w:p>
        </w:tc>
      </w:tr>
      <w:tr w:rsidR="00E361CD" w:rsidRPr="005C4CA7" w14:paraId="38EF1E21" w14:textId="77777777" w:rsidTr="00931E7C">
        <w:trPr>
          <w:trHeight w:val="643"/>
        </w:trPr>
        <w:tc>
          <w:tcPr>
            <w:tcW w:w="1956" w:type="dxa"/>
            <w:tcBorders>
              <w:top w:val="single" w:sz="4" w:space="0" w:color="000000"/>
              <w:left w:val="single" w:sz="4" w:space="0" w:color="000000"/>
              <w:bottom w:val="single" w:sz="4" w:space="0" w:color="000000"/>
              <w:right w:val="single" w:sz="4" w:space="0" w:color="000000"/>
            </w:tcBorders>
            <w:vAlign w:val="center"/>
          </w:tcPr>
          <w:p w14:paraId="6430DB7B" w14:textId="77777777" w:rsidR="00E361CD" w:rsidRPr="005C4CA7" w:rsidRDefault="00E361CD" w:rsidP="00931E7C">
            <w:pPr>
              <w:spacing w:line="276" w:lineRule="auto"/>
              <w:jc w:val="center"/>
              <w:rPr>
                <w:rFonts w:ascii="Times New Roman" w:eastAsia="Times New Roman" w:hAnsi="Times New Roman" w:cs="Times New Roman"/>
              </w:rPr>
            </w:pPr>
            <w:r w:rsidRPr="005C4CA7">
              <w:rPr>
                <w:rFonts w:ascii="Times New Roman" w:eastAsia="Times New Roman" w:hAnsi="Times New Roman" w:cs="Times New Roman"/>
              </w:rPr>
              <w:t>mai puțin de 2 ani</w:t>
            </w:r>
          </w:p>
        </w:tc>
        <w:tc>
          <w:tcPr>
            <w:tcW w:w="1824" w:type="dxa"/>
            <w:tcBorders>
              <w:top w:val="single" w:sz="4" w:space="0" w:color="000000"/>
              <w:left w:val="single" w:sz="4" w:space="0" w:color="000000"/>
              <w:bottom w:val="single" w:sz="4" w:space="0" w:color="000000"/>
              <w:right w:val="single" w:sz="4" w:space="0" w:color="000000"/>
            </w:tcBorders>
            <w:vAlign w:val="center"/>
          </w:tcPr>
          <w:p w14:paraId="4160F019" w14:textId="77777777" w:rsidR="00E361CD" w:rsidRPr="005C4CA7" w:rsidRDefault="00E361CD" w:rsidP="00931E7C">
            <w:pPr>
              <w:spacing w:line="276" w:lineRule="auto"/>
              <w:ind w:left="5"/>
              <w:jc w:val="center"/>
              <w:rPr>
                <w:rFonts w:ascii="Times New Roman" w:eastAsia="Times New Roman" w:hAnsi="Times New Roman" w:cs="Times New Roman"/>
              </w:rPr>
            </w:pPr>
            <w:r w:rsidRPr="005C4CA7">
              <w:rPr>
                <w:rFonts w:ascii="Times New Roman" w:eastAsia="Times New Roman" w:hAnsi="Times New Roman" w:cs="Times New Roman"/>
              </w:rPr>
              <w:t>intre 2 ani si 3 ani</w:t>
            </w:r>
          </w:p>
        </w:tc>
        <w:tc>
          <w:tcPr>
            <w:tcW w:w="1887" w:type="dxa"/>
            <w:tcBorders>
              <w:top w:val="single" w:sz="4" w:space="0" w:color="000000"/>
              <w:left w:val="single" w:sz="4" w:space="0" w:color="000000"/>
              <w:bottom w:val="single" w:sz="4" w:space="0" w:color="000000"/>
              <w:right w:val="single" w:sz="4" w:space="0" w:color="000000"/>
            </w:tcBorders>
            <w:vAlign w:val="center"/>
          </w:tcPr>
          <w:p w14:paraId="3EE7D6EF" w14:textId="77777777" w:rsidR="00E361CD" w:rsidRPr="005C4CA7" w:rsidRDefault="00E361CD" w:rsidP="00931E7C">
            <w:pPr>
              <w:spacing w:line="276" w:lineRule="auto"/>
              <w:jc w:val="center"/>
              <w:rPr>
                <w:rFonts w:ascii="Times New Roman" w:eastAsia="Times New Roman" w:hAnsi="Times New Roman" w:cs="Times New Roman"/>
              </w:rPr>
            </w:pPr>
            <w:r w:rsidRPr="005C4CA7">
              <w:rPr>
                <w:rFonts w:ascii="Times New Roman" w:eastAsia="Times New Roman" w:hAnsi="Times New Roman" w:cs="Times New Roman"/>
              </w:rPr>
              <w:t>între 3 ani si 4 ani</w:t>
            </w:r>
          </w:p>
        </w:tc>
        <w:tc>
          <w:tcPr>
            <w:tcW w:w="1887" w:type="dxa"/>
            <w:tcBorders>
              <w:top w:val="single" w:sz="4" w:space="0" w:color="000000"/>
              <w:left w:val="single" w:sz="4" w:space="0" w:color="000000"/>
              <w:bottom w:val="single" w:sz="4" w:space="0" w:color="000000"/>
              <w:right w:val="single" w:sz="4" w:space="0" w:color="000000"/>
            </w:tcBorders>
            <w:vAlign w:val="center"/>
          </w:tcPr>
          <w:p w14:paraId="5F2D5F38" w14:textId="77777777" w:rsidR="00E361CD" w:rsidRPr="005C4CA7" w:rsidRDefault="00E361CD" w:rsidP="00931E7C">
            <w:pPr>
              <w:spacing w:line="276" w:lineRule="auto"/>
              <w:jc w:val="center"/>
              <w:rPr>
                <w:rFonts w:ascii="Times New Roman" w:eastAsia="Times New Roman" w:hAnsi="Times New Roman" w:cs="Times New Roman"/>
              </w:rPr>
            </w:pPr>
            <w:r w:rsidRPr="005C4CA7">
              <w:rPr>
                <w:rFonts w:ascii="Times New Roman" w:eastAsia="Times New Roman" w:hAnsi="Times New Roman" w:cs="Times New Roman"/>
              </w:rPr>
              <w:t>între 4 ani si 5 ani</w:t>
            </w:r>
          </w:p>
        </w:tc>
        <w:tc>
          <w:tcPr>
            <w:tcW w:w="1892" w:type="dxa"/>
            <w:tcBorders>
              <w:top w:val="single" w:sz="4" w:space="0" w:color="000000"/>
              <w:left w:val="single" w:sz="4" w:space="0" w:color="000000"/>
              <w:bottom w:val="single" w:sz="4" w:space="0" w:color="000000"/>
              <w:right w:val="single" w:sz="4" w:space="0" w:color="000000"/>
            </w:tcBorders>
            <w:vAlign w:val="center"/>
          </w:tcPr>
          <w:p w14:paraId="6AAAE3B9" w14:textId="77777777" w:rsidR="00E361CD" w:rsidRPr="005C4CA7" w:rsidRDefault="00E361CD" w:rsidP="00931E7C">
            <w:pPr>
              <w:spacing w:line="276" w:lineRule="auto"/>
              <w:ind w:right="56"/>
              <w:jc w:val="center"/>
              <w:rPr>
                <w:rFonts w:ascii="Times New Roman" w:eastAsia="Times New Roman" w:hAnsi="Times New Roman" w:cs="Times New Roman"/>
              </w:rPr>
            </w:pPr>
            <w:r w:rsidRPr="005C4CA7">
              <w:rPr>
                <w:rFonts w:ascii="Times New Roman" w:eastAsia="Times New Roman" w:hAnsi="Times New Roman" w:cs="Times New Roman"/>
              </w:rPr>
              <w:t>peste 5 ani</w:t>
            </w:r>
          </w:p>
        </w:tc>
      </w:tr>
    </w:tbl>
    <w:p w14:paraId="4DD5471F" w14:textId="77777777" w:rsidR="00981869" w:rsidRPr="00981869" w:rsidRDefault="00981869" w:rsidP="00981869">
      <w:pPr>
        <w:spacing w:after="0" w:line="276" w:lineRule="auto"/>
        <w:jc w:val="both"/>
        <w:rPr>
          <w:rFonts w:ascii="Times New Roman" w:eastAsia="Trebuchet MS" w:hAnsi="Times New Roman" w:cs="Times New Roman"/>
          <w:sz w:val="24"/>
          <w:szCs w:val="24"/>
        </w:rPr>
      </w:pPr>
    </w:p>
    <w:p w14:paraId="0A16532C" w14:textId="77777777" w:rsidR="00981869" w:rsidRPr="00981869" w:rsidRDefault="00981869" w:rsidP="00981869">
      <w:pPr>
        <w:spacing w:after="0" w:line="276" w:lineRule="auto"/>
        <w:ind w:left="19"/>
        <w:jc w:val="both"/>
        <w:rPr>
          <w:rFonts w:ascii="Times New Roman" w:eastAsia="Trebuchet MS" w:hAnsi="Times New Roman" w:cs="Times New Roman"/>
          <w:i/>
          <w:sz w:val="24"/>
          <w:szCs w:val="24"/>
        </w:rPr>
      </w:pPr>
      <w:r w:rsidRPr="00981869">
        <w:rPr>
          <w:rFonts w:ascii="Times New Roman" w:eastAsia="Trebuchet MS" w:hAnsi="Times New Roman" w:cs="Times New Roman"/>
          <w:i/>
          <w:sz w:val="24"/>
          <w:szCs w:val="24"/>
        </w:rPr>
        <w:t>5.8  Experiență în relația cu instituțiile europene</w:t>
      </w:r>
    </w:p>
    <w:p w14:paraId="15816979"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t>Descriere</w:t>
      </w:r>
      <w:r w:rsidRPr="00981869">
        <w:rPr>
          <w:rFonts w:ascii="Times New Roman" w:eastAsia="Trebuchet MS" w:hAnsi="Times New Roman" w:cs="Times New Roman"/>
          <w:sz w:val="24"/>
          <w:szCs w:val="24"/>
        </w:rPr>
        <w:t>: în rolurile deținute anterior a acumulat experiență în relația cu instituțiile europene.</w:t>
      </w:r>
    </w:p>
    <w:p w14:paraId="20B7FA0F"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t>Indicatori</w:t>
      </w:r>
      <w:r w:rsidRPr="00981869">
        <w:rPr>
          <w:rFonts w:ascii="Times New Roman" w:eastAsia="Trebuchet MS" w:hAnsi="Times New Roman" w:cs="Times New Roman"/>
          <w:sz w:val="24"/>
          <w:szCs w:val="24"/>
        </w:rPr>
        <w:t>:</w:t>
      </w:r>
    </w:p>
    <w:p w14:paraId="4D00E6A4" w14:textId="77777777" w:rsidR="00981869" w:rsidRPr="00981869" w:rsidRDefault="00981869" w:rsidP="00981869">
      <w:pPr>
        <w:numPr>
          <w:ilvl w:val="0"/>
          <w:numId w:val="16"/>
        </w:numPr>
        <w:spacing w:after="0" w:line="276" w:lineRule="auto"/>
        <w:contextualSpacing/>
        <w:jc w:val="both"/>
        <w:rPr>
          <w:rFonts w:ascii="Times New Roman" w:eastAsia="Trebuchet MS" w:hAnsi="Times New Roman" w:cs="Tahoma"/>
          <w:color w:val="002060"/>
          <w:sz w:val="24"/>
        </w:rPr>
      </w:pPr>
      <w:r w:rsidRPr="00981869">
        <w:rPr>
          <w:rFonts w:ascii="Times New Roman" w:eastAsia="Trebuchet MS" w:hAnsi="Times New Roman" w:cs="Times New Roman"/>
          <w:sz w:val="24"/>
          <w:szCs w:val="24"/>
        </w:rPr>
        <w:t>experiența în relația cu instituțiile europene constituie un avantaj</w:t>
      </w:r>
    </w:p>
    <w:tbl>
      <w:tblPr>
        <w:tblStyle w:val="TableGrid1"/>
        <w:tblW w:w="9446" w:type="dxa"/>
        <w:tblInd w:w="24" w:type="dxa"/>
        <w:tblCellMar>
          <w:top w:w="48" w:type="dxa"/>
          <w:left w:w="106" w:type="dxa"/>
          <w:right w:w="44" w:type="dxa"/>
        </w:tblCellMar>
        <w:tblLook w:val="04A0" w:firstRow="1" w:lastRow="0" w:firstColumn="1" w:lastColumn="0" w:noHBand="0" w:noVBand="1"/>
      </w:tblPr>
      <w:tblGrid>
        <w:gridCol w:w="1956"/>
        <w:gridCol w:w="1824"/>
        <w:gridCol w:w="1887"/>
        <w:gridCol w:w="1887"/>
        <w:gridCol w:w="1892"/>
      </w:tblGrid>
      <w:tr w:rsidR="00E361CD" w:rsidRPr="005C4CA7" w14:paraId="45D1C27F" w14:textId="77777777" w:rsidTr="00931E7C">
        <w:trPr>
          <w:trHeight w:val="385"/>
        </w:trPr>
        <w:tc>
          <w:tcPr>
            <w:tcW w:w="9446" w:type="dxa"/>
            <w:gridSpan w:val="5"/>
            <w:tcBorders>
              <w:top w:val="single" w:sz="4" w:space="0" w:color="000000"/>
              <w:left w:val="single" w:sz="4" w:space="0" w:color="000000"/>
              <w:bottom w:val="single" w:sz="4" w:space="0" w:color="000000"/>
              <w:right w:val="single" w:sz="4" w:space="0" w:color="000000"/>
            </w:tcBorders>
            <w:vAlign w:val="center"/>
          </w:tcPr>
          <w:p w14:paraId="2C6BFCE6" w14:textId="02C1A259" w:rsidR="00E361CD" w:rsidRPr="005C4CA7" w:rsidRDefault="00450ECF" w:rsidP="00931E7C">
            <w:pPr>
              <w:spacing w:line="276" w:lineRule="auto"/>
              <w:ind w:right="67"/>
              <w:jc w:val="center"/>
              <w:rPr>
                <w:rFonts w:ascii="Times New Roman" w:eastAsia="Times New Roman" w:hAnsi="Times New Roman" w:cs="Times New Roman"/>
                <w:b/>
              </w:rPr>
            </w:pPr>
            <w:r>
              <w:rPr>
                <w:rFonts w:ascii="Times New Roman" w:eastAsia="Times New Roman" w:hAnsi="Times New Roman" w:cs="Times New Roman"/>
                <w:b/>
              </w:rPr>
              <w:t>Punctaj specific</w:t>
            </w:r>
          </w:p>
        </w:tc>
      </w:tr>
      <w:tr w:rsidR="00E361CD" w:rsidRPr="005C4CA7" w14:paraId="68933FA8" w14:textId="77777777" w:rsidTr="00931E7C">
        <w:trPr>
          <w:trHeight w:val="385"/>
        </w:trPr>
        <w:tc>
          <w:tcPr>
            <w:tcW w:w="1956" w:type="dxa"/>
            <w:tcBorders>
              <w:top w:val="single" w:sz="4" w:space="0" w:color="000000"/>
              <w:left w:val="single" w:sz="4" w:space="0" w:color="000000"/>
              <w:bottom w:val="single" w:sz="4" w:space="0" w:color="000000"/>
              <w:right w:val="single" w:sz="4" w:space="0" w:color="000000"/>
            </w:tcBorders>
            <w:vAlign w:val="center"/>
          </w:tcPr>
          <w:p w14:paraId="1B1F4BCB" w14:textId="77777777" w:rsidR="00E361CD" w:rsidRPr="005C4CA7" w:rsidRDefault="00E361CD" w:rsidP="00931E7C">
            <w:pPr>
              <w:spacing w:line="276" w:lineRule="auto"/>
              <w:ind w:right="71"/>
              <w:jc w:val="center"/>
              <w:rPr>
                <w:rFonts w:ascii="Times New Roman" w:eastAsia="Times New Roman" w:hAnsi="Times New Roman" w:cs="Times New Roman"/>
              </w:rPr>
            </w:pPr>
            <w:r w:rsidRPr="005C4CA7">
              <w:rPr>
                <w:rFonts w:ascii="Times New Roman" w:eastAsia="Times New Roman" w:hAnsi="Times New Roman" w:cs="Times New Roman"/>
                <w:b/>
              </w:rPr>
              <w:t>1</w:t>
            </w:r>
          </w:p>
        </w:tc>
        <w:tc>
          <w:tcPr>
            <w:tcW w:w="1824" w:type="dxa"/>
            <w:tcBorders>
              <w:top w:val="single" w:sz="4" w:space="0" w:color="000000"/>
              <w:left w:val="single" w:sz="4" w:space="0" w:color="000000"/>
              <w:bottom w:val="single" w:sz="4" w:space="0" w:color="000000"/>
              <w:right w:val="single" w:sz="4" w:space="0" w:color="000000"/>
            </w:tcBorders>
            <w:vAlign w:val="center"/>
          </w:tcPr>
          <w:p w14:paraId="1AAB736E" w14:textId="77777777" w:rsidR="00E361CD" w:rsidRPr="005C4CA7" w:rsidRDefault="00E361CD" w:rsidP="00931E7C">
            <w:pPr>
              <w:spacing w:line="276" w:lineRule="auto"/>
              <w:ind w:right="66"/>
              <w:jc w:val="center"/>
              <w:rPr>
                <w:rFonts w:ascii="Times New Roman" w:eastAsia="Times New Roman" w:hAnsi="Times New Roman" w:cs="Times New Roman"/>
              </w:rPr>
            </w:pPr>
            <w:r w:rsidRPr="005C4CA7">
              <w:rPr>
                <w:rFonts w:ascii="Times New Roman" w:eastAsia="Times New Roman" w:hAnsi="Times New Roman" w:cs="Times New Roman"/>
                <w:b/>
              </w:rPr>
              <w:t>2</w:t>
            </w:r>
          </w:p>
        </w:tc>
        <w:tc>
          <w:tcPr>
            <w:tcW w:w="1887" w:type="dxa"/>
            <w:tcBorders>
              <w:top w:val="single" w:sz="4" w:space="0" w:color="000000"/>
              <w:left w:val="single" w:sz="4" w:space="0" w:color="000000"/>
              <w:bottom w:val="single" w:sz="4" w:space="0" w:color="000000"/>
              <w:right w:val="single" w:sz="4" w:space="0" w:color="000000"/>
            </w:tcBorders>
            <w:vAlign w:val="center"/>
          </w:tcPr>
          <w:p w14:paraId="3E77FDC8" w14:textId="77777777" w:rsidR="00E361CD" w:rsidRPr="005C4CA7" w:rsidRDefault="00E361CD" w:rsidP="00931E7C">
            <w:pPr>
              <w:spacing w:line="276" w:lineRule="auto"/>
              <w:ind w:right="71"/>
              <w:jc w:val="center"/>
              <w:rPr>
                <w:rFonts w:ascii="Times New Roman" w:eastAsia="Times New Roman" w:hAnsi="Times New Roman" w:cs="Times New Roman"/>
              </w:rPr>
            </w:pPr>
            <w:r w:rsidRPr="005C4CA7">
              <w:rPr>
                <w:rFonts w:ascii="Times New Roman" w:eastAsia="Times New Roman" w:hAnsi="Times New Roman" w:cs="Times New Roman"/>
                <w:b/>
              </w:rPr>
              <w:t>3</w:t>
            </w:r>
          </w:p>
        </w:tc>
        <w:tc>
          <w:tcPr>
            <w:tcW w:w="1887" w:type="dxa"/>
            <w:tcBorders>
              <w:top w:val="single" w:sz="4" w:space="0" w:color="000000"/>
              <w:left w:val="single" w:sz="4" w:space="0" w:color="000000"/>
              <w:bottom w:val="single" w:sz="4" w:space="0" w:color="000000"/>
              <w:right w:val="single" w:sz="4" w:space="0" w:color="000000"/>
            </w:tcBorders>
            <w:vAlign w:val="center"/>
          </w:tcPr>
          <w:p w14:paraId="1C4FABB0" w14:textId="77777777" w:rsidR="00E361CD" w:rsidRPr="005C4CA7" w:rsidRDefault="00E361CD" w:rsidP="00931E7C">
            <w:pPr>
              <w:spacing w:line="276" w:lineRule="auto"/>
              <w:ind w:right="71"/>
              <w:jc w:val="center"/>
              <w:rPr>
                <w:rFonts w:ascii="Times New Roman" w:eastAsia="Times New Roman" w:hAnsi="Times New Roman" w:cs="Times New Roman"/>
              </w:rPr>
            </w:pPr>
            <w:r w:rsidRPr="005C4CA7">
              <w:rPr>
                <w:rFonts w:ascii="Times New Roman" w:eastAsia="Times New Roman" w:hAnsi="Times New Roman" w:cs="Times New Roman"/>
                <w:b/>
              </w:rPr>
              <w:t>4</w:t>
            </w:r>
          </w:p>
        </w:tc>
        <w:tc>
          <w:tcPr>
            <w:tcW w:w="1892" w:type="dxa"/>
            <w:tcBorders>
              <w:top w:val="single" w:sz="4" w:space="0" w:color="000000"/>
              <w:left w:val="single" w:sz="4" w:space="0" w:color="000000"/>
              <w:bottom w:val="single" w:sz="4" w:space="0" w:color="000000"/>
              <w:right w:val="single" w:sz="4" w:space="0" w:color="000000"/>
            </w:tcBorders>
            <w:vAlign w:val="center"/>
          </w:tcPr>
          <w:p w14:paraId="377A4419" w14:textId="77777777" w:rsidR="00E361CD" w:rsidRPr="005C4CA7" w:rsidRDefault="00E361CD" w:rsidP="00931E7C">
            <w:pPr>
              <w:spacing w:line="276" w:lineRule="auto"/>
              <w:ind w:right="67"/>
              <w:jc w:val="center"/>
              <w:rPr>
                <w:rFonts w:ascii="Times New Roman" w:eastAsia="Times New Roman" w:hAnsi="Times New Roman" w:cs="Times New Roman"/>
              </w:rPr>
            </w:pPr>
            <w:r w:rsidRPr="005C4CA7">
              <w:rPr>
                <w:rFonts w:ascii="Times New Roman" w:eastAsia="Times New Roman" w:hAnsi="Times New Roman" w:cs="Times New Roman"/>
                <w:b/>
              </w:rPr>
              <w:t>5</w:t>
            </w:r>
          </w:p>
        </w:tc>
      </w:tr>
      <w:tr w:rsidR="00E361CD" w:rsidRPr="005C4CA7" w14:paraId="6C3ED9D8" w14:textId="77777777" w:rsidTr="00931E7C">
        <w:trPr>
          <w:trHeight w:val="643"/>
        </w:trPr>
        <w:tc>
          <w:tcPr>
            <w:tcW w:w="1956" w:type="dxa"/>
            <w:tcBorders>
              <w:top w:val="single" w:sz="4" w:space="0" w:color="000000"/>
              <w:left w:val="single" w:sz="4" w:space="0" w:color="000000"/>
              <w:bottom w:val="single" w:sz="4" w:space="0" w:color="000000"/>
              <w:right w:val="single" w:sz="4" w:space="0" w:color="000000"/>
            </w:tcBorders>
            <w:vAlign w:val="center"/>
          </w:tcPr>
          <w:p w14:paraId="73FE024B" w14:textId="77777777" w:rsidR="00E361CD" w:rsidRPr="005C4CA7" w:rsidRDefault="00E361CD" w:rsidP="00931E7C">
            <w:pPr>
              <w:spacing w:line="276" w:lineRule="auto"/>
              <w:jc w:val="center"/>
              <w:rPr>
                <w:rFonts w:ascii="Times New Roman" w:eastAsia="Times New Roman" w:hAnsi="Times New Roman" w:cs="Times New Roman"/>
              </w:rPr>
            </w:pPr>
            <w:r w:rsidRPr="005C4CA7">
              <w:rPr>
                <w:rFonts w:ascii="Times New Roman" w:eastAsia="Times New Roman" w:hAnsi="Times New Roman" w:cs="Times New Roman"/>
              </w:rPr>
              <w:t>mai puțin de 2 ani</w:t>
            </w:r>
          </w:p>
        </w:tc>
        <w:tc>
          <w:tcPr>
            <w:tcW w:w="1824" w:type="dxa"/>
            <w:tcBorders>
              <w:top w:val="single" w:sz="4" w:space="0" w:color="000000"/>
              <w:left w:val="single" w:sz="4" w:space="0" w:color="000000"/>
              <w:bottom w:val="single" w:sz="4" w:space="0" w:color="000000"/>
              <w:right w:val="single" w:sz="4" w:space="0" w:color="000000"/>
            </w:tcBorders>
            <w:vAlign w:val="center"/>
          </w:tcPr>
          <w:p w14:paraId="72AAF785" w14:textId="77777777" w:rsidR="00E361CD" w:rsidRPr="005C4CA7" w:rsidRDefault="00E361CD" w:rsidP="00931E7C">
            <w:pPr>
              <w:spacing w:line="276" w:lineRule="auto"/>
              <w:ind w:left="5"/>
              <w:jc w:val="center"/>
              <w:rPr>
                <w:rFonts w:ascii="Times New Roman" w:eastAsia="Times New Roman" w:hAnsi="Times New Roman" w:cs="Times New Roman"/>
              </w:rPr>
            </w:pPr>
            <w:r w:rsidRPr="005C4CA7">
              <w:rPr>
                <w:rFonts w:ascii="Times New Roman" w:eastAsia="Times New Roman" w:hAnsi="Times New Roman" w:cs="Times New Roman"/>
              </w:rPr>
              <w:t>intre 2 ani si 3 ani</w:t>
            </w:r>
          </w:p>
        </w:tc>
        <w:tc>
          <w:tcPr>
            <w:tcW w:w="1887" w:type="dxa"/>
            <w:tcBorders>
              <w:top w:val="single" w:sz="4" w:space="0" w:color="000000"/>
              <w:left w:val="single" w:sz="4" w:space="0" w:color="000000"/>
              <w:bottom w:val="single" w:sz="4" w:space="0" w:color="000000"/>
              <w:right w:val="single" w:sz="4" w:space="0" w:color="000000"/>
            </w:tcBorders>
            <w:vAlign w:val="center"/>
          </w:tcPr>
          <w:p w14:paraId="23E6A852" w14:textId="77777777" w:rsidR="00E361CD" w:rsidRPr="005C4CA7" w:rsidRDefault="00E361CD" w:rsidP="00931E7C">
            <w:pPr>
              <w:spacing w:line="276" w:lineRule="auto"/>
              <w:jc w:val="center"/>
              <w:rPr>
                <w:rFonts w:ascii="Times New Roman" w:eastAsia="Times New Roman" w:hAnsi="Times New Roman" w:cs="Times New Roman"/>
              </w:rPr>
            </w:pPr>
            <w:r w:rsidRPr="005C4CA7">
              <w:rPr>
                <w:rFonts w:ascii="Times New Roman" w:eastAsia="Times New Roman" w:hAnsi="Times New Roman" w:cs="Times New Roman"/>
              </w:rPr>
              <w:t>între 3 ani si 4 ani</w:t>
            </w:r>
          </w:p>
        </w:tc>
        <w:tc>
          <w:tcPr>
            <w:tcW w:w="1887" w:type="dxa"/>
            <w:tcBorders>
              <w:top w:val="single" w:sz="4" w:space="0" w:color="000000"/>
              <w:left w:val="single" w:sz="4" w:space="0" w:color="000000"/>
              <w:bottom w:val="single" w:sz="4" w:space="0" w:color="000000"/>
              <w:right w:val="single" w:sz="4" w:space="0" w:color="000000"/>
            </w:tcBorders>
            <w:vAlign w:val="center"/>
          </w:tcPr>
          <w:p w14:paraId="62D42721" w14:textId="77777777" w:rsidR="00E361CD" w:rsidRPr="005C4CA7" w:rsidRDefault="00E361CD" w:rsidP="00931E7C">
            <w:pPr>
              <w:spacing w:line="276" w:lineRule="auto"/>
              <w:jc w:val="center"/>
              <w:rPr>
                <w:rFonts w:ascii="Times New Roman" w:eastAsia="Times New Roman" w:hAnsi="Times New Roman" w:cs="Times New Roman"/>
              </w:rPr>
            </w:pPr>
            <w:r w:rsidRPr="005C4CA7">
              <w:rPr>
                <w:rFonts w:ascii="Times New Roman" w:eastAsia="Times New Roman" w:hAnsi="Times New Roman" w:cs="Times New Roman"/>
              </w:rPr>
              <w:t>între 4 ani si 5 ani</w:t>
            </w:r>
          </w:p>
        </w:tc>
        <w:tc>
          <w:tcPr>
            <w:tcW w:w="1892" w:type="dxa"/>
            <w:tcBorders>
              <w:top w:val="single" w:sz="4" w:space="0" w:color="000000"/>
              <w:left w:val="single" w:sz="4" w:space="0" w:color="000000"/>
              <w:bottom w:val="single" w:sz="4" w:space="0" w:color="000000"/>
              <w:right w:val="single" w:sz="4" w:space="0" w:color="000000"/>
            </w:tcBorders>
            <w:vAlign w:val="center"/>
          </w:tcPr>
          <w:p w14:paraId="7FEE18EB" w14:textId="77777777" w:rsidR="00E361CD" w:rsidRPr="005C4CA7" w:rsidRDefault="00E361CD" w:rsidP="00931E7C">
            <w:pPr>
              <w:spacing w:line="276" w:lineRule="auto"/>
              <w:ind w:right="56"/>
              <w:jc w:val="center"/>
              <w:rPr>
                <w:rFonts w:ascii="Times New Roman" w:eastAsia="Times New Roman" w:hAnsi="Times New Roman" w:cs="Times New Roman"/>
              </w:rPr>
            </w:pPr>
            <w:r w:rsidRPr="005C4CA7">
              <w:rPr>
                <w:rFonts w:ascii="Times New Roman" w:eastAsia="Times New Roman" w:hAnsi="Times New Roman" w:cs="Times New Roman"/>
              </w:rPr>
              <w:t>peste 5 ani</w:t>
            </w:r>
          </w:p>
        </w:tc>
      </w:tr>
    </w:tbl>
    <w:p w14:paraId="1EB6DA18" w14:textId="77777777" w:rsidR="00981869" w:rsidRPr="00981869" w:rsidRDefault="00981869" w:rsidP="00981869">
      <w:pPr>
        <w:spacing w:after="0" w:line="276" w:lineRule="auto"/>
        <w:ind w:left="725"/>
        <w:contextualSpacing/>
        <w:jc w:val="both"/>
        <w:rPr>
          <w:rFonts w:ascii="Times New Roman" w:eastAsia="Trebuchet MS" w:hAnsi="Times New Roman" w:cs="Tahoma"/>
          <w:color w:val="002060"/>
          <w:sz w:val="24"/>
        </w:rPr>
      </w:pPr>
    </w:p>
    <w:p w14:paraId="67D98E87" w14:textId="77777777" w:rsidR="00981869" w:rsidRPr="00981869" w:rsidRDefault="00981869" w:rsidP="00981869">
      <w:pPr>
        <w:spacing w:after="0" w:line="276" w:lineRule="auto"/>
        <w:jc w:val="both"/>
        <w:rPr>
          <w:rFonts w:ascii="Times New Roman" w:eastAsia="Meiryo" w:hAnsi="Times New Roman" w:cs="Times New Roman"/>
          <w:b/>
          <w:bCs/>
          <w:sz w:val="24"/>
          <w:szCs w:val="24"/>
          <w:lang w:eastAsia="ro-RO"/>
          <w14:ligatures w14:val="none"/>
        </w:rPr>
      </w:pPr>
      <w:r w:rsidRPr="00981869">
        <w:rPr>
          <w:rFonts w:ascii="Times New Roman" w:eastAsia="Meiryo" w:hAnsi="Times New Roman" w:cs="Times New Roman"/>
          <w:b/>
          <w:bCs/>
          <w:sz w:val="24"/>
          <w:szCs w:val="24"/>
          <w:lang w:eastAsia="ro-RO"/>
          <w14:ligatures w14:val="none"/>
        </w:rPr>
        <w:t>6. Competențe și restricții specifice pentru funcționarii publici sau alte categorii de personal din cadrul autorității publice tutelare ori din cadrul altor autorități sau instituții publice</w:t>
      </w:r>
    </w:p>
    <w:p w14:paraId="203DB9A5" w14:textId="77777777" w:rsidR="00981869" w:rsidRPr="00981869" w:rsidRDefault="00981869" w:rsidP="00981869">
      <w:pPr>
        <w:spacing w:after="0" w:line="276" w:lineRule="auto"/>
        <w:jc w:val="both"/>
        <w:rPr>
          <w:rFonts w:ascii="Times New Roman" w:eastAsia="Trebuchet MS" w:hAnsi="Times New Roman" w:cs="Times New Roman"/>
          <w:i/>
          <w:sz w:val="24"/>
          <w:szCs w:val="24"/>
        </w:rPr>
      </w:pPr>
    </w:p>
    <w:p w14:paraId="7B07B84B" w14:textId="77777777" w:rsidR="00981869" w:rsidRPr="00981869" w:rsidRDefault="00981869" w:rsidP="00981869">
      <w:pPr>
        <w:spacing w:after="0" w:line="276" w:lineRule="auto"/>
        <w:jc w:val="both"/>
        <w:rPr>
          <w:rFonts w:ascii="Times New Roman" w:eastAsia="Trebuchet MS" w:hAnsi="Times New Roman" w:cs="Times New Roman"/>
          <w:i/>
          <w:sz w:val="24"/>
          <w:szCs w:val="24"/>
        </w:rPr>
      </w:pPr>
      <w:r w:rsidRPr="00981869">
        <w:rPr>
          <w:rFonts w:ascii="Times New Roman" w:eastAsia="Trebuchet MS" w:hAnsi="Times New Roman" w:cs="Times New Roman"/>
          <w:i/>
          <w:sz w:val="24"/>
          <w:szCs w:val="24"/>
        </w:rPr>
        <w:t>6.1</w:t>
      </w:r>
      <w:r w:rsidRPr="00981869">
        <w:rPr>
          <w:rFonts w:ascii="Times New Roman" w:eastAsia="Arial" w:hAnsi="Times New Roman" w:cs="Times New Roman"/>
          <w:i/>
          <w:sz w:val="24"/>
          <w:szCs w:val="24"/>
        </w:rPr>
        <w:t xml:space="preserve"> </w:t>
      </w:r>
      <w:r w:rsidRPr="00981869">
        <w:rPr>
          <w:rFonts w:ascii="Times New Roman" w:eastAsia="Trebuchet MS" w:hAnsi="Times New Roman" w:cs="Times New Roman"/>
          <w:i/>
          <w:sz w:val="24"/>
          <w:szCs w:val="24"/>
        </w:rPr>
        <w:t>Capacitatea de a implementa și monitoriza politicile publice din domeniul de activitate al intreprinderii publice</w:t>
      </w:r>
    </w:p>
    <w:p w14:paraId="72360EC7"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rPr>
        <w:t>Descriere:</w:t>
      </w:r>
      <w:r w:rsidRPr="00981869">
        <w:rPr>
          <w:rFonts w:ascii="Times New Roman" w:eastAsia="Trebuchet MS" w:hAnsi="Times New Roman" w:cs="Times New Roman"/>
          <w:sz w:val="24"/>
          <w:szCs w:val="24"/>
        </w:rPr>
        <w:t xml:space="preserve"> abilitatea de a transpune obiectivele strategice naționale și internaționale în acțiuni concrete, asigurând conformitatea cu reglementările, utilizarea eficientă a resurselor și atingerea rezultatelor planificate.</w:t>
      </w:r>
    </w:p>
    <w:p w14:paraId="1EE1DA1D" w14:textId="77777777" w:rsidR="00981869" w:rsidRPr="00981869" w:rsidRDefault="00981869" w:rsidP="00981869">
      <w:pPr>
        <w:spacing w:after="0" w:line="276" w:lineRule="auto"/>
        <w:ind w:left="14"/>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t>Indicatori</w:t>
      </w:r>
      <w:r w:rsidRPr="00981869">
        <w:rPr>
          <w:rFonts w:ascii="Times New Roman" w:eastAsia="Trebuchet MS" w:hAnsi="Times New Roman" w:cs="Times New Roman"/>
          <w:sz w:val="24"/>
          <w:szCs w:val="24"/>
        </w:rPr>
        <w:t>:</w:t>
      </w:r>
    </w:p>
    <w:p w14:paraId="59793AB6" w14:textId="77777777" w:rsidR="00981869" w:rsidRPr="00981869" w:rsidRDefault="00981869" w:rsidP="00981869">
      <w:pPr>
        <w:numPr>
          <w:ilvl w:val="0"/>
          <w:numId w:val="17"/>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analizează politicile publice și identifică prioritățile strategice relevante pentru domeniul de activitate al întreprinderii publice;</w:t>
      </w:r>
    </w:p>
    <w:p w14:paraId="1ACE5074" w14:textId="77777777" w:rsidR="00981869" w:rsidRPr="00981869" w:rsidRDefault="00981869" w:rsidP="00981869">
      <w:pPr>
        <w:numPr>
          <w:ilvl w:val="0"/>
          <w:numId w:val="17"/>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coordonează și menține comunicarea cu alte autorități publice, organizații internaționale și sectorul privat pentru alinierea eforturilor;</w:t>
      </w:r>
    </w:p>
    <w:p w14:paraId="77F14109" w14:textId="77777777" w:rsidR="00981869" w:rsidRPr="00981869" w:rsidRDefault="00981869" w:rsidP="00981869">
      <w:pPr>
        <w:numPr>
          <w:ilvl w:val="0"/>
          <w:numId w:val="17"/>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facilitează colaborarea între părțile interesate;</w:t>
      </w:r>
    </w:p>
    <w:p w14:paraId="7D5900BC" w14:textId="77777777" w:rsidR="00981869" w:rsidRPr="00981869" w:rsidRDefault="00981869" w:rsidP="00981869">
      <w:pPr>
        <w:numPr>
          <w:ilvl w:val="0"/>
          <w:numId w:val="17"/>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reevaluează politicile și programele în contextul schimbărilor economice, tehnologice sau de reglementare;</w:t>
      </w:r>
    </w:p>
    <w:p w14:paraId="5A7E1FE9" w14:textId="77777777" w:rsidR="00981869" w:rsidRPr="00981869" w:rsidRDefault="00981869" w:rsidP="00981869">
      <w:pPr>
        <w:numPr>
          <w:ilvl w:val="0"/>
          <w:numId w:val="17"/>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integrează tehnologii inovatoare și practici sustenabile pentru optimizarea proceselor.</w:t>
      </w:r>
    </w:p>
    <w:p w14:paraId="339B11F9" w14:textId="77777777" w:rsidR="00981869" w:rsidRPr="00981869" w:rsidRDefault="00981869" w:rsidP="00981869">
      <w:pPr>
        <w:spacing w:after="0" w:line="276" w:lineRule="auto"/>
        <w:jc w:val="both"/>
        <w:rPr>
          <w:rFonts w:ascii="Times New Roman" w:eastAsia="Trebuchet MS" w:hAnsi="Times New Roman" w:cs="Times New Roman"/>
          <w:sz w:val="24"/>
          <w:szCs w:val="24"/>
        </w:rPr>
      </w:pPr>
    </w:p>
    <w:p w14:paraId="5F0D5F9D" w14:textId="77777777" w:rsidR="00981869" w:rsidRPr="00981869" w:rsidRDefault="00981869" w:rsidP="00981869">
      <w:pPr>
        <w:spacing w:after="0" w:line="276" w:lineRule="auto"/>
        <w:jc w:val="both"/>
        <w:rPr>
          <w:rFonts w:ascii="Times New Roman" w:eastAsia="Meiryo" w:hAnsi="Times New Roman" w:cs="Times New Roman"/>
          <w:b/>
          <w:bCs/>
          <w:sz w:val="24"/>
          <w:szCs w:val="24"/>
          <w:lang w:eastAsia="ro-RO"/>
          <w14:ligatures w14:val="none"/>
        </w:rPr>
      </w:pPr>
      <w:r w:rsidRPr="00981869">
        <w:rPr>
          <w:rFonts w:ascii="Times New Roman" w:eastAsia="Meiryo" w:hAnsi="Times New Roman" w:cs="Times New Roman"/>
          <w:b/>
          <w:bCs/>
          <w:sz w:val="24"/>
          <w:szCs w:val="24"/>
          <w:lang w:eastAsia="ro-RO"/>
          <w14:ligatures w14:val="none"/>
        </w:rPr>
        <w:t>7. Aliniere cu Scrisoarea de așteptări</w:t>
      </w:r>
    </w:p>
    <w:p w14:paraId="1F19E1EE" w14:textId="77777777" w:rsidR="00981869" w:rsidRPr="00981869" w:rsidRDefault="00981869" w:rsidP="00981869">
      <w:pPr>
        <w:spacing w:after="0" w:line="276" w:lineRule="auto"/>
        <w:jc w:val="both"/>
        <w:rPr>
          <w:rFonts w:ascii="Times New Roman" w:eastAsia="Trebuchet MS" w:hAnsi="Times New Roman" w:cs="Times New Roman"/>
          <w:i/>
          <w:iCs/>
          <w:sz w:val="24"/>
          <w:szCs w:val="24"/>
        </w:rPr>
      </w:pPr>
    </w:p>
    <w:p w14:paraId="3EFD1D69" w14:textId="77777777" w:rsidR="00981869" w:rsidRPr="00981869" w:rsidRDefault="00981869" w:rsidP="00981869">
      <w:pPr>
        <w:spacing w:after="0" w:line="276" w:lineRule="auto"/>
        <w:jc w:val="both"/>
        <w:rPr>
          <w:rFonts w:ascii="Times New Roman" w:eastAsia="Trebuchet MS" w:hAnsi="Times New Roman" w:cs="Times New Roman"/>
          <w:i/>
          <w:iCs/>
          <w:sz w:val="24"/>
          <w:szCs w:val="24"/>
        </w:rPr>
      </w:pPr>
      <w:r w:rsidRPr="00981869">
        <w:rPr>
          <w:rFonts w:ascii="Times New Roman" w:eastAsia="Trebuchet MS" w:hAnsi="Times New Roman" w:cs="Times New Roman"/>
          <w:i/>
          <w:iCs/>
          <w:sz w:val="24"/>
          <w:szCs w:val="24"/>
        </w:rPr>
        <w:t>7.1 Capacitatea de a prezenta obiectivele specifice, măsurabile, care pot fi atinse/realizabile, relevante pentru societate și care sunt încadrate în timp (SMART), pe care va trebui să le atingă în viitorul mandat</w:t>
      </w:r>
    </w:p>
    <w:p w14:paraId="0F5E1698"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rPr>
        <w:t>Descriere:</w:t>
      </w:r>
      <w:r w:rsidRPr="00981869">
        <w:rPr>
          <w:rFonts w:ascii="Times New Roman" w:eastAsia="Trebuchet MS" w:hAnsi="Times New Roman" w:cs="Times New Roman"/>
          <w:sz w:val="24"/>
          <w:szCs w:val="24"/>
        </w:rPr>
        <w:t xml:space="preserve"> abilitatea de a face referire la obiectivele strategice din Scrisoarea de așteptări, de a le operaționaliza, cu respectarea regulilor de elaborare a unor obiective SMART.</w:t>
      </w:r>
    </w:p>
    <w:p w14:paraId="279589B4"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rPr>
        <w:t>Indicatori:</w:t>
      </w:r>
      <w:r w:rsidRPr="00981869">
        <w:rPr>
          <w:rFonts w:ascii="Times New Roman" w:eastAsia="Trebuchet MS" w:hAnsi="Times New Roman" w:cs="Times New Roman"/>
          <w:sz w:val="24"/>
          <w:szCs w:val="24"/>
        </w:rPr>
        <w:t xml:space="preserve"> face referire la obiectivele strategice din Scrisoarea de așteptări, le operaționalizează, având grijă să respecte regulile de elaborare a unor obiective SMART.</w:t>
      </w:r>
    </w:p>
    <w:p w14:paraId="2ED098FB" w14:textId="77777777" w:rsidR="00981869" w:rsidRPr="00981869" w:rsidRDefault="00981869" w:rsidP="00981869">
      <w:pPr>
        <w:spacing w:after="0" w:line="276" w:lineRule="auto"/>
        <w:ind w:left="14"/>
        <w:jc w:val="both"/>
        <w:rPr>
          <w:rFonts w:ascii="Times New Roman" w:eastAsia="Trebuchet MS" w:hAnsi="Times New Roman" w:cs="Times New Roman"/>
          <w:sz w:val="24"/>
          <w:szCs w:val="24"/>
        </w:rPr>
      </w:pPr>
    </w:p>
    <w:p w14:paraId="13899FD1" w14:textId="77777777" w:rsidR="00981869" w:rsidRPr="00981869" w:rsidRDefault="00981869" w:rsidP="00981869">
      <w:pPr>
        <w:spacing w:after="0" w:line="276" w:lineRule="auto"/>
        <w:ind w:left="14"/>
        <w:jc w:val="both"/>
        <w:rPr>
          <w:rFonts w:ascii="Times New Roman" w:eastAsia="Trebuchet MS" w:hAnsi="Times New Roman" w:cs="Times New Roman"/>
          <w:i/>
          <w:sz w:val="24"/>
          <w:szCs w:val="24"/>
        </w:rPr>
      </w:pPr>
      <w:r w:rsidRPr="00981869">
        <w:rPr>
          <w:rFonts w:ascii="Times New Roman" w:eastAsia="Trebuchet MS" w:hAnsi="Times New Roman" w:cs="Times New Roman"/>
          <w:sz w:val="24"/>
          <w:szCs w:val="24"/>
        </w:rPr>
        <w:t xml:space="preserve">7.2  </w:t>
      </w:r>
      <w:r w:rsidRPr="00981869">
        <w:rPr>
          <w:rFonts w:ascii="Times New Roman" w:eastAsia="Trebuchet MS" w:hAnsi="Times New Roman" w:cs="Times New Roman"/>
          <w:i/>
          <w:sz w:val="24"/>
          <w:szCs w:val="24"/>
        </w:rPr>
        <w:t>Capacitatea de a prezenta profilul personal în directă corelare cu aceste obiective</w:t>
      </w:r>
    </w:p>
    <w:p w14:paraId="21C4C51B" w14:textId="77777777" w:rsidR="00981869" w:rsidRPr="00981869" w:rsidRDefault="00981869" w:rsidP="00981869">
      <w:pPr>
        <w:spacing w:after="0" w:line="276" w:lineRule="auto"/>
        <w:ind w:left="14"/>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t>Descriere:</w:t>
      </w:r>
      <w:r w:rsidRPr="00981869">
        <w:rPr>
          <w:rFonts w:ascii="Times New Roman" w:eastAsia="Trebuchet MS" w:hAnsi="Times New Roman" w:cs="Times New Roman"/>
          <w:sz w:val="24"/>
          <w:szCs w:val="24"/>
        </w:rPr>
        <w:t xml:space="preserve"> abilitatea de a prezenta profilul personal în corelare cu aceste obiective. Expune sintetic dar comprehensiv calitățile pe care le-a dobândit pe parcursul profesional, corelate cu obiectivele precizate în scris și cu cerințele contextuale.</w:t>
      </w:r>
    </w:p>
    <w:p w14:paraId="14CA6EC8" w14:textId="77777777" w:rsidR="00981869" w:rsidRPr="00981869" w:rsidRDefault="00981869" w:rsidP="00981869">
      <w:pPr>
        <w:spacing w:after="0" w:line="276" w:lineRule="auto"/>
        <w:ind w:left="14"/>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t>Indicatori:</w:t>
      </w:r>
      <w:r w:rsidRPr="00981869">
        <w:rPr>
          <w:rFonts w:ascii="Times New Roman" w:eastAsia="Trebuchet MS" w:hAnsi="Times New Roman" w:cs="Times New Roman"/>
          <w:sz w:val="24"/>
          <w:szCs w:val="24"/>
          <w:u w:color="000000"/>
        </w:rPr>
        <w:t xml:space="preserve"> </w:t>
      </w:r>
      <w:r w:rsidRPr="00981869">
        <w:rPr>
          <w:rFonts w:ascii="Times New Roman" w:eastAsia="Trebuchet MS" w:hAnsi="Times New Roman" w:cs="Times New Roman"/>
          <w:sz w:val="24"/>
          <w:szCs w:val="24"/>
        </w:rPr>
        <w:t>prezintă profilul personal în corelare cu aceste obiective. Expune sintetic dar comprehensiv calitățile pe care le-a dobândit pe parcursul profesional, corelate cu obiectivele precizate în scris și cu cerințele contextuale.</w:t>
      </w:r>
    </w:p>
    <w:p w14:paraId="3508BD8F" w14:textId="77777777" w:rsidR="00981869" w:rsidRPr="00981869" w:rsidRDefault="00981869" w:rsidP="00981869">
      <w:pPr>
        <w:spacing w:after="0" w:line="276" w:lineRule="auto"/>
        <w:ind w:left="19"/>
        <w:jc w:val="both"/>
        <w:rPr>
          <w:rFonts w:ascii="Times New Roman" w:eastAsia="Trebuchet MS" w:hAnsi="Times New Roman" w:cs="Times New Roman"/>
          <w:sz w:val="24"/>
          <w:szCs w:val="24"/>
        </w:rPr>
      </w:pPr>
    </w:p>
    <w:p w14:paraId="2B5CD4B1" w14:textId="77777777" w:rsidR="00981869" w:rsidRPr="00981869" w:rsidRDefault="00981869" w:rsidP="00981869">
      <w:pPr>
        <w:spacing w:after="0" w:line="276" w:lineRule="auto"/>
        <w:ind w:left="14"/>
        <w:jc w:val="both"/>
        <w:rPr>
          <w:rFonts w:ascii="Times New Roman" w:eastAsia="Trebuchet MS" w:hAnsi="Times New Roman" w:cs="Times New Roman"/>
          <w:i/>
          <w:sz w:val="24"/>
          <w:szCs w:val="24"/>
        </w:rPr>
      </w:pPr>
      <w:r w:rsidRPr="00981869">
        <w:rPr>
          <w:rFonts w:ascii="Times New Roman" w:eastAsia="Trebuchet MS" w:hAnsi="Times New Roman" w:cs="Times New Roman"/>
          <w:sz w:val="24"/>
          <w:szCs w:val="24"/>
        </w:rPr>
        <w:t xml:space="preserve">7.3  </w:t>
      </w:r>
      <w:r w:rsidRPr="00981869">
        <w:rPr>
          <w:rFonts w:ascii="Times New Roman" w:eastAsia="Trebuchet MS" w:hAnsi="Times New Roman" w:cs="Times New Roman"/>
          <w:i/>
          <w:sz w:val="24"/>
          <w:szCs w:val="24"/>
        </w:rPr>
        <w:t>Capacitatea de a formula aprecieri coerente privind provocările specifice cu care se confruntă societatea în corelare cu contextul acesteia</w:t>
      </w:r>
    </w:p>
    <w:p w14:paraId="2358578E" w14:textId="77777777" w:rsidR="00981869" w:rsidRPr="00981869" w:rsidRDefault="00981869" w:rsidP="00981869">
      <w:pPr>
        <w:spacing w:after="0" w:line="276" w:lineRule="auto"/>
        <w:ind w:left="14"/>
        <w:jc w:val="both"/>
        <w:rPr>
          <w:rFonts w:ascii="Times New Roman" w:eastAsia="Trebuchet MS" w:hAnsi="Times New Roman" w:cs="Times New Roman"/>
          <w:sz w:val="24"/>
          <w:szCs w:val="24"/>
        </w:rPr>
      </w:pPr>
    </w:p>
    <w:p w14:paraId="0F23A07B" w14:textId="77777777" w:rsidR="00981869" w:rsidRPr="00981869" w:rsidRDefault="00981869" w:rsidP="00981869">
      <w:pPr>
        <w:spacing w:after="0" w:line="276" w:lineRule="auto"/>
        <w:ind w:left="14"/>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t>Descriere:</w:t>
      </w:r>
      <w:r w:rsidRPr="00981869">
        <w:rPr>
          <w:rFonts w:ascii="Times New Roman" w:eastAsia="Trebuchet MS" w:hAnsi="Times New Roman" w:cs="Times New Roman"/>
          <w:sz w:val="24"/>
          <w:szCs w:val="24"/>
        </w:rPr>
        <w:t xml:space="preserve"> abilitatea de a descrie în mod coerent contextul de piață, legislativ, economic, social și financiar al societății, făcând o justă corelare între acest context și parcursul anterior al societății, arătând cu ce provocări specifice e posibil să se confrunte pe parcursul următorului mandat și modul în care le va adresa.</w:t>
      </w:r>
    </w:p>
    <w:p w14:paraId="64D04382"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rPr>
        <w:t>Indicatori:</w:t>
      </w:r>
      <w:r w:rsidRPr="00981869">
        <w:rPr>
          <w:rFonts w:ascii="Times New Roman" w:eastAsia="Trebuchet MS" w:hAnsi="Times New Roman" w:cs="Times New Roman"/>
          <w:sz w:val="24"/>
          <w:szCs w:val="24"/>
        </w:rPr>
        <w:t xml:space="preserve"> descrie în mod coerent contextul de piață, legislativ, economic, social și financiar al companiei, făcând o justă corelare între acest context și parcursul anterior al societății, arătând cu ce provocări specifice e posibil să se confrunte pe parcursul următorului mandat și modul în care le va adresa.</w:t>
      </w:r>
    </w:p>
    <w:p w14:paraId="24BAAE3E" w14:textId="77777777" w:rsidR="00981869" w:rsidRPr="00981869" w:rsidRDefault="00981869" w:rsidP="00981869">
      <w:pPr>
        <w:spacing w:after="0" w:line="276" w:lineRule="auto"/>
        <w:ind w:left="380"/>
        <w:jc w:val="both"/>
        <w:rPr>
          <w:rFonts w:ascii="Times New Roman" w:eastAsia="Trebuchet MS" w:hAnsi="Times New Roman" w:cs="Times New Roman"/>
          <w:sz w:val="24"/>
          <w:szCs w:val="24"/>
        </w:rPr>
      </w:pPr>
    </w:p>
    <w:p w14:paraId="28BB3619" w14:textId="77777777" w:rsidR="00981869" w:rsidRPr="00981869" w:rsidRDefault="00981869" w:rsidP="00981869">
      <w:pPr>
        <w:spacing w:after="0" w:line="276" w:lineRule="auto"/>
        <w:jc w:val="both"/>
        <w:rPr>
          <w:rFonts w:ascii="Times New Roman" w:eastAsia="Trebuchet MS" w:hAnsi="Times New Roman" w:cs="Times New Roman"/>
          <w:i/>
          <w:iCs/>
          <w:sz w:val="24"/>
          <w:szCs w:val="24"/>
        </w:rPr>
      </w:pPr>
      <w:r w:rsidRPr="00981869">
        <w:rPr>
          <w:rFonts w:ascii="Times New Roman" w:eastAsia="Trebuchet MS" w:hAnsi="Times New Roman" w:cs="Times New Roman"/>
          <w:i/>
          <w:iCs/>
          <w:sz w:val="24"/>
          <w:szCs w:val="24"/>
        </w:rPr>
        <w:lastRenderedPageBreak/>
        <w:t xml:space="preserve">7.4  Capacitatea de a formula obiective </w:t>
      </w:r>
      <w:r w:rsidRPr="00981869">
        <w:rPr>
          <w:rFonts w:ascii="Times New Roman" w:eastAsia="Trebuchet MS" w:hAnsi="Times New Roman" w:cs="Times New Roman"/>
        </w:rPr>
        <w:t>SMART</w:t>
      </w:r>
      <w:r w:rsidRPr="00981869">
        <w:rPr>
          <w:rFonts w:ascii="Times New Roman" w:eastAsia="Trebuchet MS" w:hAnsi="Times New Roman" w:cs="Times New Roman"/>
          <w:i/>
          <w:iCs/>
          <w:sz w:val="24"/>
          <w:szCs w:val="24"/>
        </w:rPr>
        <w:t>, care răspund așteptărilor referitoare la performanța operațională</w:t>
      </w:r>
    </w:p>
    <w:p w14:paraId="3117320D"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rPr>
        <w:t>Descriere:</w:t>
      </w:r>
      <w:r w:rsidRPr="00981869">
        <w:rPr>
          <w:rFonts w:ascii="Times New Roman" w:eastAsia="Trebuchet MS" w:hAnsi="Times New Roman" w:cs="Times New Roman"/>
          <w:sz w:val="24"/>
          <w:szCs w:val="24"/>
        </w:rPr>
        <w:t xml:space="preserve"> abilitatea de a sesiza contextul operațional al companiei în raport cu piața, concurența și unele practici operaționale în domeniu și de a formula obiective operaționale SMART.</w:t>
      </w:r>
    </w:p>
    <w:p w14:paraId="61E7F5D0"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rPr>
        <w:t>Indicatori:</w:t>
      </w:r>
      <w:r w:rsidRPr="00981869">
        <w:rPr>
          <w:rFonts w:ascii="Times New Roman" w:eastAsia="Trebuchet MS" w:hAnsi="Times New Roman" w:cs="Times New Roman"/>
          <w:sz w:val="24"/>
          <w:szCs w:val="24"/>
        </w:rPr>
        <w:t xml:space="preserve"> sesizează contextul operațional al companiei în raport cu piața, concurența și unele practici operaționale în domeniu și de a formula obiective operaționale SMART.</w:t>
      </w:r>
    </w:p>
    <w:p w14:paraId="1ACE0548" w14:textId="77777777" w:rsidR="00981869" w:rsidRPr="00981869" w:rsidRDefault="00981869" w:rsidP="00981869">
      <w:pPr>
        <w:spacing w:after="0" w:line="276" w:lineRule="auto"/>
        <w:ind w:left="380"/>
        <w:jc w:val="both"/>
        <w:rPr>
          <w:rFonts w:ascii="Times New Roman" w:eastAsia="Trebuchet MS" w:hAnsi="Times New Roman" w:cs="Times New Roman"/>
          <w:sz w:val="24"/>
          <w:szCs w:val="24"/>
        </w:rPr>
      </w:pPr>
    </w:p>
    <w:p w14:paraId="6CAD5107" w14:textId="77777777" w:rsidR="00981869" w:rsidRPr="00981869" w:rsidRDefault="00981869" w:rsidP="00981869">
      <w:pPr>
        <w:spacing w:after="0" w:line="276" w:lineRule="auto"/>
        <w:jc w:val="both"/>
        <w:rPr>
          <w:rFonts w:ascii="Times New Roman" w:eastAsia="Trebuchet MS" w:hAnsi="Times New Roman" w:cs="Times New Roman"/>
          <w:i/>
          <w:iCs/>
          <w:sz w:val="24"/>
          <w:szCs w:val="24"/>
        </w:rPr>
      </w:pPr>
      <w:r w:rsidRPr="00981869">
        <w:rPr>
          <w:rFonts w:ascii="Times New Roman" w:eastAsia="Trebuchet MS" w:hAnsi="Times New Roman" w:cs="Times New Roman"/>
          <w:i/>
          <w:iCs/>
          <w:sz w:val="24"/>
          <w:szCs w:val="24"/>
        </w:rPr>
        <w:t xml:space="preserve">7.5  Capacitatea de a formula obiective </w:t>
      </w:r>
      <w:r w:rsidRPr="00981869">
        <w:rPr>
          <w:rFonts w:ascii="Times New Roman" w:eastAsia="Trebuchet MS" w:hAnsi="Times New Roman" w:cs="Times New Roman"/>
        </w:rPr>
        <w:t>SMART</w:t>
      </w:r>
      <w:r w:rsidRPr="00981869">
        <w:rPr>
          <w:rFonts w:ascii="Times New Roman" w:eastAsia="Trebuchet MS" w:hAnsi="Times New Roman" w:cs="Times New Roman"/>
          <w:i/>
          <w:iCs/>
          <w:sz w:val="24"/>
          <w:szCs w:val="24"/>
        </w:rPr>
        <w:t>, care răspund așteptărilor referitoare la performanța financiară</w:t>
      </w:r>
    </w:p>
    <w:p w14:paraId="500A6A62"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rPr>
        <w:t>Descriere:</w:t>
      </w:r>
      <w:r w:rsidRPr="00981869">
        <w:rPr>
          <w:rFonts w:ascii="Times New Roman" w:eastAsia="Trebuchet MS" w:hAnsi="Times New Roman" w:cs="Times New Roman"/>
          <w:sz w:val="24"/>
          <w:szCs w:val="24"/>
        </w:rPr>
        <w:t xml:space="preserve"> abilitatea de a sesiza contextul financiar al companiei în raport cu piața, concurența și unele practici financiare în domeniu și de a formula obiective financiare SMART.</w:t>
      </w:r>
    </w:p>
    <w:p w14:paraId="3AA020B9"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rPr>
        <w:t>Indicatori:</w:t>
      </w:r>
      <w:r w:rsidRPr="00981869">
        <w:rPr>
          <w:rFonts w:ascii="Times New Roman" w:eastAsia="Trebuchet MS" w:hAnsi="Times New Roman" w:cs="Times New Roman"/>
          <w:sz w:val="24"/>
          <w:szCs w:val="24"/>
        </w:rPr>
        <w:t xml:space="preserve"> sesizează contextul financiar al companiei în raport cu piața, concurența și unele practici financiare în domeniu și de a formula obiective financiare SMART.</w:t>
      </w:r>
    </w:p>
    <w:p w14:paraId="2C141AFF" w14:textId="77777777" w:rsidR="00981869" w:rsidRPr="00981869" w:rsidRDefault="00981869" w:rsidP="00981869">
      <w:pPr>
        <w:spacing w:after="0" w:line="276" w:lineRule="auto"/>
        <w:ind w:left="740"/>
        <w:jc w:val="both"/>
        <w:rPr>
          <w:rFonts w:ascii="Times New Roman" w:eastAsia="Trebuchet MS" w:hAnsi="Times New Roman" w:cs="Times New Roman"/>
          <w:sz w:val="24"/>
          <w:szCs w:val="24"/>
        </w:rPr>
      </w:pPr>
    </w:p>
    <w:p w14:paraId="1A5C6E8C" w14:textId="77777777" w:rsidR="00981869" w:rsidRPr="00981869" w:rsidRDefault="00981869" w:rsidP="00981869">
      <w:pPr>
        <w:spacing w:after="0" w:line="276" w:lineRule="auto"/>
        <w:jc w:val="both"/>
        <w:rPr>
          <w:rFonts w:ascii="Times New Roman" w:eastAsia="Trebuchet MS" w:hAnsi="Times New Roman" w:cs="Times New Roman"/>
          <w:i/>
          <w:iCs/>
          <w:sz w:val="24"/>
          <w:szCs w:val="24"/>
        </w:rPr>
      </w:pPr>
      <w:r w:rsidRPr="00981869">
        <w:rPr>
          <w:rFonts w:ascii="Times New Roman" w:eastAsia="Trebuchet MS" w:hAnsi="Times New Roman" w:cs="Times New Roman"/>
          <w:i/>
          <w:iCs/>
          <w:sz w:val="24"/>
          <w:szCs w:val="24"/>
        </w:rPr>
        <w:t xml:space="preserve">7.6  Capacitatea de a formula obiective </w:t>
      </w:r>
      <w:r w:rsidRPr="00981869">
        <w:rPr>
          <w:rFonts w:ascii="Times New Roman" w:eastAsia="Trebuchet MS" w:hAnsi="Times New Roman" w:cs="Times New Roman"/>
        </w:rPr>
        <w:t>SMART</w:t>
      </w:r>
      <w:r w:rsidRPr="00981869">
        <w:rPr>
          <w:rFonts w:ascii="Times New Roman" w:eastAsia="Trebuchet MS" w:hAnsi="Times New Roman" w:cs="Times New Roman"/>
          <w:i/>
          <w:iCs/>
          <w:sz w:val="24"/>
          <w:szCs w:val="24"/>
        </w:rPr>
        <w:t>, care răspund așteptărilor referitoare la calitatea serviciilor și/sau modul de administrare a activităților societății</w:t>
      </w:r>
    </w:p>
    <w:p w14:paraId="6709B664"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rPr>
        <w:t>Descriere:</w:t>
      </w:r>
      <w:r w:rsidRPr="00981869">
        <w:rPr>
          <w:rFonts w:ascii="Times New Roman" w:eastAsia="Trebuchet MS" w:hAnsi="Times New Roman" w:cs="Times New Roman"/>
          <w:sz w:val="24"/>
          <w:szCs w:val="24"/>
        </w:rPr>
        <w:t xml:space="preserve"> abilitatea de a sesiza situația companiei referitor la calitatea produselor/serviciilor acesteia, cu privire la modul de administrare a infrastructurii companiei în raport cu piața, concurența și unele practici din domeniu și de a formula obiective SMART referitoare la costul calității, numărul de incidente de calitate și managementul activelor.</w:t>
      </w:r>
    </w:p>
    <w:p w14:paraId="7AA709BE"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rPr>
        <w:t>Indicatori:</w:t>
      </w:r>
      <w:r w:rsidRPr="00981869">
        <w:rPr>
          <w:rFonts w:ascii="Times New Roman" w:eastAsia="Trebuchet MS" w:hAnsi="Times New Roman" w:cs="Times New Roman"/>
          <w:sz w:val="24"/>
          <w:szCs w:val="24"/>
        </w:rPr>
        <w:t xml:space="preserve"> sesizează situația companiei referitor la calitatea produselor/serviciilor acesteia, cu privire la modul de administrare a infrastructurii companiei în raport cu piața, concurența și unele practici din domeniu și formulează obiective SMART referitoare la costul calității, numărul de incidente de calitate și managementul activelor.</w:t>
      </w:r>
    </w:p>
    <w:p w14:paraId="752DC20B" w14:textId="77777777" w:rsidR="00981869" w:rsidRPr="00981869" w:rsidRDefault="00981869" w:rsidP="00981869">
      <w:pPr>
        <w:spacing w:after="0" w:line="276" w:lineRule="auto"/>
        <w:jc w:val="both"/>
        <w:rPr>
          <w:rFonts w:ascii="Times New Roman" w:eastAsia="Trebuchet MS" w:hAnsi="Times New Roman" w:cs="Times New Roman"/>
          <w:sz w:val="24"/>
          <w:szCs w:val="24"/>
        </w:rPr>
      </w:pPr>
    </w:p>
    <w:p w14:paraId="777A224B" w14:textId="77777777" w:rsidR="00981869" w:rsidRPr="00981869" w:rsidRDefault="00981869" w:rsidP="00981869">
      <w:pPr>
        <w:spacing w:after="0" w:line="276" w:lineRule="auto"/>
        <w:jc w:val="both"/>
        <w:rPr>
          <w:rFonts w:ascii="Times New Roman" w:eastAsia="Trebuchet MS" w:hAnsi="Times New Roman" w:cs="Times New Roman"/>
          <w:i/>
          <w:iCs/>
          <w:sz w:val="24"/>
          <w:szCs w:val="24"/>
        </w:rPr>
      </w:pPr>
      <w:r w:rsidRPr="00981869">
        <w:rPr>
          <w:rFonts w:ascii="Times New Roman" w:eastAsia="Trebuchet MS" w:hAnsi="Times New Roman" w:cs="Times New Roman"/>
          <w:i/>
          <w:iCs/>
          <w:sz w:val="24"/>
          <w:szCs w:val="24"/>
        </w:rPr>
        <w:t xml:space="preserve">7.7  Capacitatea de a formula obiective </w:t>
      </w:r>
      <w:r w:rsidRPr="00981869">
        <w:rPr>
          <w:rFonts w:ascii="Times New Roman" w:eastAsia="Trebuchet MS" w:hAnsi="Times New Roman" w:cs="Times New Roman"/>
        </w:rPr>
        <w:t>SMART</w:t>
      </w:r>
      <w:r w:rsidRPr="00981869">
        <w:rPr>
          <w:rFonts w:ascii="Times New Roman" w:eastAsia="Trebuchet MS" w:hAnsi="Times New Roman" w:cs="Times New Roman"/>
          <w:i/>
          <w:iCs/>
          <w:sz w:val="24"/>
          <w:szCs w:val="24"/>
        </w:rPr>
        <w:t>, care răspund așteptărilor referitoare la politica de investiții din surse proprii și din surse atrase, aplicabilă societății</w:t>
      </w:r>
    </w:p>
    <w:p w14:paraId="238292A8"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rPr>
        <w:t>Descriere:</w:t>
      </w:r>
      <w:r w:rsidRPr="00981869">
        <w:rPr>
          <w:rFonts w:ascii="Times New Roman" w:eastAsia="Trebuchet MS" w:hAnsi="Times New Roman" w:cs="Times New Roman"/>
          <w:sz w:val="24"/>
          <w:szCs w:val="24"/>
        </w:rPr>
        <w:t xml:space="preserve"> abilitatea de a lua notă de nevoia de investiții a companiei și de așteptările APT cu privire la investițiile ce trebuie realizate în viitorul mandat și de a defini obiective SMART pe fiecare etapă a planului de investiții a companiei, pentru viitorul mandat.</w:t>
      </w:r>
    </w:p>
    <w:p w14:paraId="6340F0CD"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rPr>
        <w:t>Indicatori:</w:t>
      </w:r>
      <w:r w:rsidRPr="00981869">
        <w:rPr>
          <w:rFonts w:ascii="Times New Roman" w:eastAsia="Trebuchet MS" w:hAnsi="Times New Roman" w:cs="Times New Roman"/>
          <w:sz w:val="24"/>
          <w:szCs w:val="24"/>
        </w:rPr>
        <w:t xml:space="preserve"> ia notă de nevoia de investiții a companiei și de așteptările APT cu privire la investițiile ce trebuie realizate în viitorul mandat atat din surse proprii, cât și din surse atrase și de a defini obiective SMART pe fiecare etapă a planului de investiții a companiei, pentru viitorul mandat.</w:t>
      </w:r>
    </w:p>
    <w:p w14:paraId="4D62C409" w14:textId="77777777" w:rsidR="00981869" w:rsidRPr="00981869" w:rsidRDefault="00981869" w:rsidP="00981869">
      <w:pPr>
        <w:spacing w:after="0" w:line="276" w:lineRule="auto"/>
        <w:ind w:left="19"/>
        <w:jc w:val="both"/>
        <w:rPr>
          <w:rFonts w:ascii="Times New Roman" w:eastAsia="Trebuchet MS" w:hAnsi="Times New Roman" w:cs="Times New Roman"/>
          <w:sz w:val="24"/>
          <w:szCs w:val="24"/>
        </w:rPr>
      </w:pPr>
    </w:p>
    <w:p w14:paraId="610765C2" w14:textId="77777777" w:rsidR="00981869" w:rsidRPr="00981869" w:rsidRDefault="00981869" w:rsidP="00981869">
      <w:pPr>
        <w:spacing w:after="0" w:line="276" w:lineRule="auto"/>
        <w:jc w:val="both"/>
        <w:rPr>
          <w:rFonts w:ascii="Times New Roman" w:eastAsia="Trebuchet MS" w:hAnsi="Times New Roman" w:cs="Times New Roman"/>
          <w:i/>
          <w:iCs/>
          <w:sz w:val="24"/>
          <w:szCs w:val="24"/>
        </w:rPr>
      </w:pPr>
      <w:r w:rsidRPr="00981869">
        <w:rPr>
          <w:rFonts w:ascii="Times New Roman" w:eastAsia="Trebuchet MS" w:hAnsi="Times New Roman" w:cs="Times New Roman"/>
          <w:i/>
          <w:iCs/>
          <w:sz w:val="24"/>
          <w:szCs w:val="24"/>
        </w:rPr>
        <w:t xml:space="preserve">7.8 Capacitatea de a formula obiective </w:t>
      </w:r>
      <w:r w:rsidRPr="00981869">
        <w:rPr>
          <w:rFonts w:ascii="Times New Roman" w:eastAsia="Trebuchet MS" w:hAnsi="Times New Roman" w:cs="Times New Roman"/>
        </w:rPr>
        <w:t>SMART</w:t>
      </w:r>
      <w:r w:rsidRPr="00981869">
        <w:rPr>
          <w:rFonts w:ascii="Times New Roman" w:eastAsia="Trebuchet MS" w:hAnsi="Times New Roman" w:cs="Times New Roman"/>
          <w:i/>
          <w:iCs/>
          <w:sz w:val="24"/>
          <w:szCs w:val="24"/>
        </w:rPr>
        <w:t>, care răspund așteptărilor referitoare la reducerea creanțelor</w:t>
      </w:r>
    </w:p>
    <w:p w14:paraId="73D7B12B"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rPr>
        <w:t>Descriere:</w:t>
      </w:r>
      <w:r w:rsidRPr="00981869">
        <w:rPr>
          <w:rFonts w:ascii="Times New Roman" w:eastAsia="Trebuchet MS" w:hAnsi="Times New Roman" w:cs="Times New Roman"/>
          <w:sz w:val="24"/>
          <w:szCs w:val="24"/>
        </w:rPr>
        <w:t xml:space="preserve"> abilitatea de a lua notă de nivelul creanțelor la începutul mandatului și de a prezenta acțiuni concrete, realiste și fezabile de reducere a acestora, formulând obiective SMART în această direcție, pentru fiecare an de mandat.</w:t>
      </w:r>
    </w:p>
    <w:p w14:paraId="34B4BBD4"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rPr>
        <w:t>Indicatori:</w:t>
      </w:r>
      <w:r w:rsidRPr="00981869">
        <w:rPr>
          <w:rFonts w:ascii="Times New Roman" w:eastAsia="Trebuchet MS" w:hAnsi="Times New Roman" w:cs="Times New Roman"/>
          <w:sz w:val="24"/>
          <w:szCs w:val="24"/>
        </w:rPr>
        <w:t xml:space="preserve"> ia notă de nivelul creanțelor la începutul mandatului și prezintă acțiuni concrete, realiste și fezabile de reducere a acestora, formulând obiective SMART în această direcție, pentru fiecare an de mandat.</w:t>
      </w:r>
    </w:p>
    <w:p w14:paraId="14967B93" w14:textId="77777777" w:rsidR="00981869" w:rsidRPr="00981869" w:rsidRDefault="00981869" w:rsidP="00981869">
      <w:pPr>
        <w:spacing w:after="0" w:line="276" w:lineRule="auto"/>
        <w:ind w:left="740"/>
        <w:jc w:val="both"/>
        <w:rPr>
          <w:rFonts w:ascii="Times New Roman" w:eastAsia="Trebuchet MS" w:hAnsi="Times New Roman" w:cs="Times New Roman"/>
          <w:sz w:val="24"/>
          <w:szCs w:val="24"/>
        </w:rPr>
      </w:pPr>
    </w:p>
    <w:p w14:paraId="6C0F7BC9" w14:textId="77777777" w:rsidR="00981869" w:rsidRPr="00981869" w:rsidRDefault="00981869" w:rsidP="00981869">
      <w:pPr>
        <w:spacing w:after="0" w:line="276" w:lineRule="auto"/>
        <w:jc w:val="both"/>
        <w:rPr>
          <w:rFonts w:ascii="Times New Roman" w:eastAsia="Trebuchet MS" w:hAnsi="Times New Roman" w:cs="Times New Roman"/>
          <w:i/>
          <w:iCs/>
          <w:sz w:val="24"/>
          <w:szCs w:val="24"/>
        </w:rPr>
      </w:pPr>
      <w:r w:rsidRPr="00981869">
        <w:rPr>
          <w:rFonts w:ascii="Times New Roman" w:eastAsia="Trebuchet MS" w:hAnsi="Times New Roman" w:cs="Times New Roman"/>
          <w:i/>
          <w:iCs/>
          <w:sz w:val="24"/>
          <w:szCs w:val="24"/>
        </w:rPr>
        <w:t xml:space="preserve">7.9  Capacitatea de a formula obiective </w:t>
      </w:r>
      <w:r w:rsidRPr="00981869">
        <w:rPr>
          <w:rFonts w:ascii="Times New Roman" w:eastAsia="Trebuchet MS" w:hAnsi="Times New Roman" w:cs="Times New Roman"/>
        </w:rPr>
        <w:t>SMART</w:t>
      </w:r>
      <w:r w:rsidRPr="00981869">
        <w:rPr>
          <w:rFonts w:ascii="Times New Roman" w:eastAsia="Trebuchet MS" w:hAnsi="Times New Roman" w:cs="Times New Roman"/>
          <w:i/>
          <w:iCs/>
          <w:sz w:val="24"/>
          <w:szCs w:val="24"/>
        </w:rPr>
        <w:t>, care răspund așteptărilor în domeniul eticii, integrității și guvernanței corporative</w:t>
      </w:r>
    </w:p>
    <w:p w14:paraId="290CAF81" w14:textId="77777777" w:rsidR="00981869" w:rsidRPr="00981869" w:rsidRDefault="00981869" w:rsidP="00981869">
      <w:pPr>
        <w:spacing w:after="0" w:line="276" w:lineRule="auto"/>
        <w:jc w:val="both"/>
        <w:rPr>
          <w:rFonts w:ascii="Times New Roman" w:eastAsia="Trebuchet MS" w:hAnsi="Times New Roman" w:cs="Times New Roman"/>
          <w:i/>
          <w:iCs/>
          <w:sz w:val="24"/>
          <w:szCs w:val="24"/>
        </w:rPr>
      </w:pPr>
      <w:r w:rsidRPr="00981869">
        <w:rPr>
          <w:rFonts w:ascii="Times New Roman" w:eastAsia="Trebuchet MS" w:hAnsi="Times New Roman" w:cs="Times New Roman"/>
          <w:sz w:val="24"/>
          <w:szCs w:val="24"/>
          <w:u w:val="single"/>
        </w:rPr>
        <w:lastRenderedPageBreak/>
        <w:t>Descriere:</w:t>
      </w:r>
      <w:r w:rsidRPr="00981869">
        <w:rPr>
          <w:rFonts w:ascii="Times New Roman" w:eastAsia="Trebuchet MS" w:hAnsi="Times New Roman" w:cs="Times New Roman"/>
          <w:sz w:val="24"/>
          <w:szCs w:val="24"/>
        </w:rPr>
        <w:t xml:space="preserve"> abilitatea de a contribui cu propriile convingeri la stabilirea principiilor de etică, integritate și morală, precum și la formularea principiilor de bună guvernanță corporativă a companiei, definind obiective SMART în acest sens, pentru fiecare an de mandat.</w:t>
      </w:r>
    </w:p>
    <w:p w14:paraId="66B5A77A"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rPr>
        <w:t>Indicatori:</w:t>
      </w:r>
      <w:r w:rsidRPr="00981869">
        <w:rPr>
          <w:rFonts w:ascii="Times New Roman" w:eastAsia="Trebuchet MS" w:hAnsi="Times New Roman" w:cs="Times New Roman"/>
          <w:sz w:val="24"/>
          <w:szCs w:val="24"/>
        </w:rPr>
        <w:t xml:space="preserve"> contribuie cu propriile convingeri la stabilirea principiilor de etică, integritate și morală, precum și la formularea principiilor de bună guvernanță corporativă a companiei, definind obiective SMART în acest sens, pentru fiecare an de mandat.</w:t>
      </w:r>
    </w:p>
    <w:p w14:paraId="61E6D553" w14:textId="77777777" w:rsidR="00981869" w:rsidRPr="00981869" w:rsidRDefault="00981869" w:rsidP="00981869">
      <w:pPr>
        <w:spacing w:after="0" w:line="276" w:lineRule="auto"/>
        <w:ind w:left="19"/>
        <w:jc w:val="both"/>
        <w:rPr>
          <w:rFonts w:ascii="Times New Roman" w:eastAsia="Trebuchet MS" w:hAnsi="Times New Roman" w:cs="Times New Roman"/>
          <w:sz w:val="24"/>
          <w:szCs w:val="24"/>
        </w:rPr>
      </w:pPr>
    </w:p>
    <w:p w14:paraId="6F92C178" w14:textId="77777777" w:rsidR="00981869" w:rsidRPr="00981869" w:rsidRDefault="00981869" w:rsidP="00981869">
      <w:pPr>
        <w:spacing w:after="0" w:line="276" w:lineRule="auto"/>
        <w:jc w:val="both"/>
        <w:rPr>
          <w:rFonts w:ascii="Times New Roman" w:eastAsia="Trebuchet MS" w:hAnsi="Times New Roman" w:cs="Times New Roman"/>
          <w:i/>
          <w:iCs/>
          <w:sz w:val="24"/>
          <w:szCs w:val="24"/>
        </w:rPr>
      </w:pPr>
      <w:r w:rsidRPr="00981869">
        <w:rPr>
          <w:rFonts w:ascii="Times New Roman" w:eastAsia="Trebuchet MS" w:hAnsi="Times New Roman" w:cs="Times New Roman"/>
          <w:i/>
          <w:iCs/>
          <w:sz w:val="24"/>
          <w:szCs w:val="24"/>
        </w:rPr>
        <w:t>7.10  Capacitatea de a propune indicatori pe care îi consideră oportuni pentru monitorizarea performanței întreprinderii publice pe perioada mandatului, corelați cu obiectivele formulate</w:t>
      </w:r>
    </w:p>
    <w:p w14:paraId="6C14FD25"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rPr>
        <w:t>Descriere:</w:t>
      </w:r>
      <w:r w:rsidRPr="00981869">
        <w:rPr>
          <w:rFonts w:ascii="Times New Roman" w:eastAsia="Trebuchet MS" w:hAnsi="Times New Roman" w:cs="Times New Roman"/>
          <w:sz w:val="24"/>
          <w:szCs w:val="24"/>
        </w:rPr>
        <w:t xml:space="preserve"> abilitatea de a corela obiectivele ce răspund așteptărilor acționarilor cu indicatori de performanță, pentru care indică ținte realiste.</w:t>
      </w:r>
    </w:p>
    <w:p w14:paraId="7C406BA6"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rPr>
        <w:t>Indicatori:</w:t>
      </w:r>
      <w:r w:rsidRPr="00981869">
        <w:rPr>
          <w:rFonts w:ascii="Times New Roman" w:eastAsia="Trebuchet MS" w:hAnsi="Times New Roman" w:cs="Times New Roman"/>
          <w:sz w:val="24"/>
          <w:szCs w:val="24"/>
        </w:rPr>
        <w:t xml:space="preserve"> corelează obiectivele ce răspund așteptărilor acționarilor cu indicatori de performanță, pentru care indică ținte realiste.</w:t>
      </w:r>
    </w:p>
    <w:p w14:paraId="4E6EBF35" w14:textId="77777777" w:rsidR="00981869" w:rsidRPr="00981869" w:rsidRDefault="00981869" w:rsidP="00981869">
      <w:pPr>
        <w:spacing w:after="0" w:line="276" w:lineRule="auto"/>
        <w:ind w:left="380"/>
        <w:jc w:val="both"/>
        <w:rPr>
          <w:rFonts w:ascii="Times New Roman" w:eastAsia="Trebuchet MS" w:hAnsi="Times New Roman" w:cs="Times New Roman"/>
          <w:i/>
          <w:iCs/>
          <w:sz w:val="24"/>
          <w:szCs w:val="24"/>
        </w:rPr>
      </w:pPr>
    </w:p>
    <w:p w14:paraId="09AA307F" w14:textId="77777777" w:rsidR="00981869" w:rsidRPr="00981869" w:rsidRDefault="00981869" w:rsidP="00981869">
      <w:pPr>
        <w:spacing w:after="0" w:line="276" w:lineRule="auto"/>
        <w:jc w:val="both"/>
        <w:rPr>
          <w:rFonts w:ascii="Times New Roman" w:eastAsia="Trebuchet MS" w:hAnsi="Times New Roman" w:cs="Times New Roman"/>
          <w:i/>
          <w:iCs/>
          <w:sz w:val="24"/>
          <w:szCs w:val="24"/>
        </w:rPr>
      </w:pPr>
      <w:r w:rsidRPr="00981869">
        <w:rPr>
          <w:rFonts w:ascii="Times New Roman" w:eastAsia="Trebuchet MS" w:hAnsi="Times New Roman" w:cs="Times New Roman"/>
          <w:i/>
          <w:iCs/>
          <w:sz w:val="24"/>
          <w:szCs w:val="24"/>
        </w:rPr>
        <w:t>7.11  Capacitatea de a prezenta realist și comprehensiv tabloul constrângerilor, riscurilor şi limitărilor posibile de întâmpinat în atingerea obiectivelor propuse și strategia de reducere/depășire a acestora</w:t>
      </w:r>
    </w:p>
    <w:p w14:paraId="61131C40"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rPr>
        <w:t>Descriere:</w:t>
      </w:r>
      <w:r w:rsidRPr="00981869">
        <w:rPr>
          <w:rFonts w:ascii="Times New Roman" w:eastAsia="Trebuchet MS" w:hAnsi="Times New Roman" w:cs="Times New Roman"/>
          <w:sz w:val="24"/>
          <w:szCs w:val="24"/>
        </w:rPr>
        <w:t xml:space="preserve"> abilitatea de a trece în revistă constrângerile generate de contextul companiei, riscurile ce derivă din acestea, le evaluează din perspectiva probabilității de incidență și a impactului acestora și indică măsuri realiste de contracarare.</w:t>
      </w:r>
    </w:p>
    <w:p w14:paraId="352FB238"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rPr>
        <w:t>Indicatori:</w:t>
      </w:r>
      <w:r w:rsidRPr="00981869">
        <w:rPr>
          <w:rFonts w:ascii="Times New Roman" w:eastAsia="Trebuchet MS" w:hAnsi="Times New Roman" w:cs="Times New Roman"/>
          <w:sz w:val="24"/>
          <w:szCs w:val="24"/>
        </w:rPr>
        <w:t xml:space="preserve"> trece în revistă constrângerile generate de contextul companiei, riscurile ce derivă din acestea, le evaluează din perspectiva probabilității de incidență și a impactului acestora și indică măsuri realiste de contracarare.</w:t>
      </w:r>
    </w:p>
    <w:p w14:paraId="01D4E890" w14:textId="77777777" w:rsidR="00981869" w:rsidRPr="00981869" w:rsidRDefault="00981869" w:rsidP="00981869">
      <w:pPr>
        <w:spacing w:after="0" w:line="276" w:lineRule="auto"/>
        <w:jc w:val="both"/>
        <w:rPr>
          <w:rFonts w:ascii="Times New Roman" w:eastAsia="Trebuchet MS" w:hAnsi="Times New Roman" w:cs="Times New Roman"/>
          <w:sz w:val="24"/>
          <w:szCs w:val="24"/>
        </w:rPr>
      </w:pPr>
    </w:p>
    <w:p w14:paraId="5FEA8419" w14:textId="77777777" w:rsidR="00981869" w:rsidRPr="00981869" w:rsidRDefault="00981869" w:rsidP="00981869">
      <w:pPr>
        <w:spacing w:after="0" w:line="276" w:lineRule="auto"/>
        <w:jc w:val="both"/>
        <w:rPr>
          <w:rFonts w:ascii="Times New Roman" w:eastAsia="Meiryo" w:hAnsi="Times New Roman" w:cs="Times New Roman"/>
          <w:b/>
          <w:bCs/>
          <w:sz w:val="24"/>
          <w:szCs w:val="24"/>
          <w:lang w:eastAsia="ro-RO"/>
          <w14:ligatures w14:val="none"/>
        </w:rPr>
      </w:pPr>
      <w:r w:rsidRPr="00981869">
        <w:rPr>
          <w:rFonts w:ascii="Times New Roman" w:eastAsia="Meiryo" w:hAnsi="Times New Roman" w:cs="Times New Roman"/>
          <w:b/>
          <w:bCs/>
          <w:sz w:val="24"/>
          <w:szCs w:val="24"/>
          <w:lang w:eastAsia="ro-RO"/>
          <w14:ligatures w14:val="none"/>
        </w:rPr>
        <w:t>B. TRĂSĂTURI</w:t>
      </w:r>
    </w:p>
    <w:p w14:paraId="42DA9E3B" w14:textId="77777777" w:rsidR="00981869" w:rsidRPr="00981869" w:rsidRDefault="00981869" w:rsidP="00981869">
      <w:pPr>
        <w:spacing w:after="0" w:line="276" w:lineRule="auto"/>
        <w:jc w:val="both"/>
        <w:rPr>
          <w:rFonts w:ascii="Times New Roman" w:eastAsia="Trebuchet MS" w:hAnsi="Times New Roman" w:cs="Times New Roman"/>
          <w:b/>
          <w:bCs/>
          <w:sz w:val="24"/>
          <w:szCs w:val="24"/>
        </w:rPr>
      </w:pPr>
      <w:r w:rsidRPr="00981869">
        <w:rPr>
          <w:rFonts w:ascii="Times New Roman" w:eastAsia="Trebuchet MS" w:hAnsi="Times New Roman" w:cs="Times New Roman"/>
          <w:b/>
          <w:bCs/>
          <w:sz w:val="24"/>
          <w:szCs w:val="24"/>
        </w:rPr>
        <w:t>1. Reputație personală și profesională</w:t>
      </w:r>
    </w:p>
    <w:p w14:paraId="57F52489" w14:textId="77777777" w:rsidR="00981869" w:rsidRPr="00981869" w:rsidRDefault="00981869" w:rsidP="00981869">
      <w:pPr>
        <w:spacing w:after="0" w:line="276" w:lineRule="auto"/>
        <w:jc w:val="both"/>
        <w:rPr>
          <w:rFonts w:ascii="Times New Roman" w:eastAsia="Trebuchet MS" w:hAnsi="Times New Roman" w:cs="Times New Roman"/>
          <w:sz w:val="24"/>
          <w:szCs w:val="24"/>
        </w:rPr>
      </w:pPr>
    </w:p>
    <w:p w14:paraId="72877335"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rPr>
        <w:t>Descriere:</w:t>
      </w:r>
      <w:r w:rsidRPr="00981869">
        <w:rPr>
          <w:rFonts w:ascii="Times New Roman" w:eastAsia="Trebuchet MS" w:hAnsi="Times New Roman" w:cs="Times New Roman"/>
          <w:sz w:val="24"/>
          <w:szCs w:val="24"/>
        </w:rPr>
        <w:t xml:space="preserve"> capacitatea de a demonstra un comportament integru, adecvat postului, fără antecedente penale, disciplinare sau administrative relevante.</w:t>
      </w:r>
    </w:p>
    <w:p w14:paraId="515BB77B" w14:textId="77777777" w:rsidR="00981869" w:rsidRPr="00981869" w:rsidRDefault="00981869" w:rsidP="00981869">
      <w:pPr>
        <w:spacing w:after="0" w:line="276" w:lineRule="auto"/>
        <w:jc w:val="both"/>
        <w:rPr>
          <w:rFonts w:ascii="Times New Roman" w:eastAsia="Trebuchet MS" w:hAnsi="Times New Roman" w:cs="Times New Roman"/>
          <w:sz w:val="24"/>
          <w:szCs w:val="24"/>
          <w:u w:val="single"/>
        </w:rPr>
      </w:pPr>
      <w:r w:rsidRPr="00981869">
        <w:rPr>
          <w:rFonts w:ascii="Times New Roman" w:eastAsia="Trebuchet MS" w:hAnsi="Times New Roman" w:cs="Times New Roman"/>
          <w:sz w:val="24"/>
          <w:szCs w:val="24"/>
          <w:u w:val="single"/>
        </w:rPr>
        <w:t>Indicatori:</w:t>
      </w:r>
    </w:p>
    <w:p w14:paraId="469AD402" w14:textId="77777777" w:rsidR="00981869" w:rsidRPr="00981869" w:rsidRDefault="00981869" w:rsidP="00981869">
      <w:pPr>
        <w:numPr>
          <w:ilvl w:val="0"/>
          <w:numId w:val="17"/>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candidatul nu a fost condamnat pentru săvârșirea unei infracțiuni cu intenție;</w:t>
      </w:r>
    </w:p>
    <w:p w14:paraId="3CC420E6" w14:textId="77777777" w:rsidR="00981869" w:rsidRPr="00981869" w:rsidRDefault="00981869" w:rsidP="00981869">
      <w:pPr>
        <w:numPr>
          <w:ilvl w:val="0"/>
          <w:numId w:val="17"/>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faţă de candidat nu a fost luată o măsură preventivă privativă sau restrictivă de libertate în cadrul unui proces penal, în cazul în care se efectuează cercetări sub aspectul săvârşirii unei infracţiuni cu intenţie;</w:t>
      </w:r>
    </w:p>
    <w:p w14:paraId="4B2EFF08" w14:textId="77777777" w:rsidR="00981869" w:rsidRPr="00981869" w:rsidRDefault="00981869" w:rsidP="00981869">
      <w:pPr>
        <w:numPr>
          <w:ilvl w:val="0"/>
          <w:numId w:val="17"/>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candidatului nu i-a fost aplicată pedeapsa complementară şi/sau pedeapsa accesorie a interzicerii exercitării activităţii profesionale;</w:t>
      </w:r>
    </w:p>
    <w:p w14:paraId="64FAA9D3" w14:textId="77777777" w:rsidR="00981869" w:rsidRPr="00981869" w:rsidRDefault="00981869" w:rsidP="00981869">
      <w:pPr>
        <w:numPr>
          <w:ilvl w:val="0"/>
          <w:numId w:val="18"/>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candidatului nu i-a fost aplicată măsura de siguranţă prin care i s-a interzis exercitarea profesiei;</w:t>
      </w:r>
    </w:p>
    <w:p w14:paraId="7F51EE46" w14:textId="77777777" w:rsidR="00981869" w:rsidRPr="00981869" w:rsidRDefault="00981869" w:rsidP="00981869">
      <w:pPr>
        <w:numPr>
          <w:ilvl w:val="0"/>
          <w:numId w:val="18"/>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candidatul nu a fost sancţionat(ă) disciplinar sau administrativ de către alte autorităţi, instituţii sau organisme române ori străine din domeniul de activitate al societății, pentru aspecte de natură profesională;</w:t>
      </w:r>
    </w:p>
    <w:p w14:paraId="052EDF7B" w14:textId="77777777" w:rsidR="00981869" w:rsidRPr="00981869" w:rsidRDefault="00981869" w:rsidP="00981869">
      <w:pPr>
        <w:numPr>
          <w:ilvl w:val="0"/>
          <w:numId w:val="18"/>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candidatului nu i-au fost aplicate restricţii pentru a desfăşura activităţi în domeniul de activitate al societății de către autorităţi, instituţii sau organisme române sau străine din domeniul de activitate al societății.</w:t>
      </w:r>
    </w:p>
    <w:p w14:paraId="72402276" w14:textId="77777777" w:rsidR="00981869" w:rsidRPr="00981869" w:rsidRDefault="00981869" w:rsidP="00981869">
      <w:pPr>
        <w:spacing w:after="0" w:line="276" w:lineRule="auto"/>
        <w:ind w:left="720"/>
        <w:contextualSpacing/>
        <w:jc w:val="both"/>
        <w:rPr>
          <w:rFonts w:ascii="Times New Roman" w:eastAsia="Trebuchet MS" w:hAnsi="Times New Roman" w:cs="Times New Roman"/>
          <w:sz w:val="24"/>
          <w:szCs w:val="24"/>
        </w:rPr>
      </w:pPr>
    </w:p>
    <w:p w14:paraId="2176EC39" w14:textId="77777777" w:rsidR="00981869" w:rsidRPr="00981869" w:rsidRDefault="00981869" w:rsidP="00981869">
      <w:pPr>
        <w:spacing w:after="0" w:line="276" w:lineRule="auto"/>
        <w:jc w:val="both"/>
        <w:rPr>
          <w:rFonts w:ascii="Times New Roman" w:eastAsia="Trebuchet MS" w:hAnsi="Times New Roman" w:cs="Times New Roman"/>
          <w:b/>
          <w:sz w:val="24"/>
          <w:szCs w:val="24"/>
        </w:rPr>
      </w:pPr>
      <w:r w:rsidRPr="00981869">
        <w:rPr>
          <w:rFonts w:ascii="Times New Roman" w:eastAsia="Trebuchet MS" w:hAnsi="Times New Roman" w:cs="Times New Roman"/>
          <w:b/>
          <w:sz w:val="24"/>
          <w:szCs w:val="24"/>
        </w:rPr>
        <w:t>2. Integritate</w:t>
      </w:r>
    </w:p>
    <w:p w14:paraId="6A511B26" w14:textId="77777777" w:rsidR="00981869" w:rsidRPr="00981869" w:rsidRDefault="00981869" w:rsidP="00981869">
      <w:pPr>
        <w:spacing w:after="0" w:line="276" w:lineRule="auto"/>
        <w:jc w:val="both"/>
        <w:rPr>
          <w:rFonts w:ascii="Times New Roman" w:eastAsia="Trebuchet MS" w:hAnsi="Times New Roman" w:cs="Times New Roman"/>
          <w:b/>
          <w:sz w:val="24"/>
          <w:szCs w:val="24"/>
        </w:rPr>
      </w:pPr>
    </w:p>
    <w:p w14:paraId="448B75D8"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t>Descriere</w:t>
      </w:r>
      <w:r w:rsidRPr="00981869">
        <w:rPr>
          <w:rFonts w:ascii="Times New Roman" w:eastAsia="Trebuchet MS" w:hAnsi="Times New Roman" w:cs="Times New Roman"/>
          <w:sz w:val="24"/>
          <w:szCs w:val="24"/>
        </w:rPr>
        <w:t>: capacitatea de a se comporta cu integritate, onestitate și transparență în raport cu alții și cu autoritatea.</w:t>
      </w:r>
    </w:p>
    <w:p w14:paraId="3534AEAB"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t>Indicatori:</w:t>
      </w:r>
    </w:p>
    <w:p w14:paraId="411DAFBC" w14:textId="77777777" w:rsidR="00981869" w:rsidRPr="00981869" w:rsidRDefault="00981869" w:rsidP="00981869">
      <w:pPr>
        <w:numPr>
          <w:ilvl w:val="0"/>
          <w:numId w:val="19"/>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înțelege și îndeplinește îndatoririle și responsabilitățile unui consiliu și menține cunoștințe în această privință prin formare profesională;</w:t>
      </w:r>
    </w:p>
    <w:p w14:paraId="2AEBA26E" w14:textId="77777777" w:rsidR="00981869" w:rsidRPr="00981869" w:rsidRDefault="00981869" w:rsidP="00981869">
      <w:pPr>
        <w:numPr>
          <w:ilvl w:val="0"/>
          <w:numId w:val="19"/>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plasează interesele organizației înaintea celorlalte;</w:t>
      </w:r>
    </w:p>
    <w:p w14:paraId="2CC3155A" w14:textId="77777777" w:rsidR="00981869" w:rsidRPr="00981869" w:rsidRDefault="00981869" w:rsidP="00981869">
      <w:pPr>
        <w:numPr>
          <w:ilvl w:val="0"/>
          <w:numId w:val="19"/>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tratează informațiile sensibile și confidențiale cu discreția cuvenită și în concordanță cu prevederile contractului de mandat.</w:t>
      </w:r>
    </w:p>
    <w:p w14:paraId="5316EACC" w14:textId="77777777" w:rsidR="00981869" w:rsidRPr="00981869" w:rsidRDefault="00981869" w:rsidP="00981869">
      <w:pPr>
        <w:spacing w:after="0" w:line="276" w:lineRule="auto"/>
        <w:ind w:left="19"/>
        <w:jc w:val="both"/>
        <w:rPr>
          <w:rFonts w:ascii="Times New Roman" w:eastAsia="Trebuchet MS" w:hAnsi="Times New Roman" w:cs="Times New Roman"/>
          <w:sz w:val="24"/>
          <w:szCs w:val="24"/>
        </w:rPr>
      </w:pPr>
    </w:p>
    <w:p w14:paraId="313A6A6E" w14:textId="77777777" w:rsidR="00981869" w:rsidRPr="00981869" w:rsidRDefault="00981869" w:rsidP="00981869">
      <w:pPr>
        <w:spacing w:after="7" w:line="276" w:lineRule="auto"/>
        <w:ind w:left="14" w:right="31"/>
        <w:jc w:val="both"/>
        <w:rPr>
          <w:rFonts w:ascii="Times New Roman" w:eastAsia="Times New Roman" w:hAnsi="Times New Roman" w:cs="Times New Roman"/>
          <w:b/>
          <w:sz w:val="24"/>
          <w:szCs w:val="24"/>
          <w:lang w:eastAsia="ro-RO"/>
          <w14:ligatures w14:val="none"/>
        </w:rPr>
      </w:pPr>
      <w:r w:rsidRPr="00981869">
        <w:rPr>
          <w:rFonts w:ascii="Times New Roman" w:eastAsia="Trebuchet MS" w:hAnsi="Times New Roman" w:cs="Times New Roman"/>
          <w:b/>
          <w:sz w:val="24"/>
          <w:szCs w:val="24"/>
        </w:rPr>
        <w:t xml:space="preserve">3. </w:t>
      </w:r>
      <w:r w:rsidRPr="00981869">
        <w:rPr>
          <w:rFonts w:ascii="Times New Roman" w:eastAsia="Times New Roman" w:hAnsi="Times New Roman" w:cs="Times New Roman"/>
          <w:b/>
          <w:sz w:val="24"/>
          <w:szCs w:val="24"/>
          <w:lang w:eastAsia="ro-RO"/>
          <w14:ligatures w14:val="none"/>
        </w:rPr>
        <w:t>Expunerea politică</w:t>
      </w:r>
    </w:p>
    <w:p w14:paraId="2911BB07" w14:textId="77777777" w:rsidR="00981869" w:rsidRPr="00981869" w:rsidRDefault="00981869" w:rsidP="00981869">
      <w:pPr>
        <w:spacing w:line="276" w:lineRule="auto"/>
        <w:ind w:left="14" w:right="6"/>
        <w:jc w:val="both"/>
        <w:rPr>
          <w:rFonts w:ascii="Times New Roman" w:eastAsia="Times New Roman" w:hAnsi="Times New Roman" w:cs="Times New Roman"/>
          <w:sz w:val="24"/>
          <w:szCs w:val="24"/>
          <w:lang w:eastAsia="ro-RO"/>
          <w14:ligatures w14:val="none"/>
        </w:rPr>
      </w:pPr>
      <w:r w:rsidRPr="00981869">
        <w:rPr>
          <w:rFonts w:ascii="Times New Roman" w:eastAsia="Times New Roman" w:hAnsi="Times New Roman" w:cs="Times New Roman"/>
          <w:sz w:val="24"/>
          <w:szCs w:val="24"/>
          <w:u w:val="single" w:color="000000"/>
          <w:lang w:eastAsia="ro-RO"/>
          <w14:ligatures w14:val="none"/>
        </w:rPr>
        <w:t>Descriere</w:t>
      </w:r>
      <w:r w:rsidRPr="00981869">
        <w:rPr>
          <w:rFonts w:ascii="Times New Roman" w:eastAsia="Times New Roman" w:hAnsi="Times New Roman" w:cs="Times New Roman"/>
          <w:sz w:val="24"/>
          <w:szCs w:val="24"/>
          <w:lang w:eastAsia="ro-RO"/>
          <w14:ligatures w14:val="none"/>
        </w:rPr>
        <w:t xml:space="preserve"> Candidatul este implicat în activități de natură politică.</w:t>
      </w:r>
    </w:p>
    <w:p w14:paraId="2840D6CF" w14:textId="77777777" w:rsidR="00981869" w:rsidRPr="00981869" w:rsidRDefault="00981869" w:rsidP="00981869">
      <w:pPr>
        <w:spacing w:line="276" w:lineRule="auto"/>
        <w:ind w:left="14" w:right="6"/>
        <w:jc w:val="both"/>
        <w:rPr>
          <w:rFonts w:ascii="Times New Roman" w:eastAsia="Times New Roman" w:hAnsi="Times New Roman" w:cs="Times New Roman"/>
          <w:sz w:val="24"/>
          <w:szCs w:val="24"/>
          <w:lang w:eastAsia="ro-RO"/>
          <w14:ligatures w14:val="none"/>
        </w:rPr>
      </w:pPr>
      <w:r w:rsidRPr="00981869">
        <w:rPr>
          <w:rFonts w:ascii="Times New Roman" w:eastAsia="Times New Roman" w:hAnsi="Times New Roman" w:cs="Times New Roman"/>
          <w:sz w:val="24"/>
          <w:szCs w:val="24"/>
          <w:u w:val="single" w:color="000000"/>
          <w:lang w:eastAsia="ro-RO"/>
          <w14:ligatures w14:val="none"/>
        </w:rPr>
        <w:t xml:space="preserve">Indicatori: </w:t>
      </w:r>
      <w:r w:rsidRPr="00981869">
        <w:rPr>
          <w:rFonts w:ascii="Times New Roman" w:eastAsia="Times New Roman" w:hAnsi="Times New Roman" w:cs="Times New Roman"/>
          <w:sz w:val="24"/>
          <w:szCs w:val="24"/>
          <w:lang w:eastAsia="ro-RO"/>
          <w14:ligatures w14:val="none"/>
        </w:rPr>
        <w:t>Gradul în care candidatul este implicat în activități de natură politică.</w:t>
      </w:r>
    </w:p>
    <w:tbl>
      <w:tblPr>
        <w:tblStyle w:val="TableGrid1"/>
        <w:tblW w:w="9446" w:type="dxa"/>
        <w:tblInd w:w="24" w:type="dxa"/>
        <w:tblCellMar>
          <w:top w:w="48" w:type="dxa"/>
          <w:left w:w="115" w:type="dxa"/>
          <w:right w:w="55" w:type="dxa"/>
        </w:tblCellMar>
        <w:tblLook w:val="04A0" w:firstRow="1" w:lastRow="0" w:firstColumn="1" w:lastColumn="0" w:noHBand="0" w:noVBand="1"/>
      </w:tblPr>
      <w:tblGrid>
        <w:gridCol w:w="2056"/>
        <w:gridCol w:w="1777"/>
        <w:gridCol w:w="2055"/>
        <w:gridCol w:w="1777"/>
        <w:gridCol w:w="1781"/>
      </w:tblGrid>
      <w:tr w:rsidR="00EC00DC" w:rsidRPr="005C4CA7" w14:paraId="3B3EF7CF" w14:textId="77777777" w:rsidTr="00931E7C">
        <w:trPr>
          <w:trHeight w:val="384"/>
        </w:trPr>
        <w:tc>
          <w:tcPr>
            <w:tcW w:w="9446" w:type="dxa"/>
            <w:gridSpan w:val="5"/>
            <w:tcBorders>
              <w:top w:val="single" w:sz="4" w:space="0" w:color="000000"/>
              <w:left w:val="single" w:sz="4" w:space="0" w:color="000000"/>
              <w:bottom w:val="single" w:sz="4" w:space="0" w:color="000000"/>
              <w:right w:val="single" w:sz="4" w:space="0" w:color="000000"/>
            </w:tcBorders>
            <w:vAlign w:val="center"/>
          </w:tcPr>
          <w:p w14:paraId="4769A72B" w14:textId="55E5A1CA" w:rsidR="00EC00DC" w:rsidRPr="005C4CA7" w:rsidRDefault="00450ECF" w:rsidP="00931E7C">
            <w:pPr>
              <w:spacing w:line="276" w:lineRule="auto"/>
              <w:ind w:right="1"/>
              <w:jc w:val="center"/>
              <w:rPr>
                <w:rFonts w:ascii="Times New Roman" w:eastAsia="Times New Roman" w:hAnsi="Times New Roman" w:cs="Times New Roman"/>
                <w:b/>
              </w:rPr>
            </w:pPr>
            <w:r>
              <w:rPr>
                <w:rFonts w:ascii="Times New Roman" w:eastAsia="Times New Roman" w:hAnsi="Times New Roman" w:cs="Times New Roman"/>
                <w:b/>
              </w:rPr>
              <w:t>Punctaj specific</w:t>
            </w:r>
            <w:r w:rsidR="00EC00DC">
              <w:rPr>
                <w:rFonts w:ascii="Times New Roman" w:eastAsia="Times New Roman" w:hAnsi="Times New Roman" w:cs="Times New Roman"/>
                <w:b/>
              </w:rPr>
              <w:t xml:space="preserve"> </w:t>
            </w:r>
          </w:p>
        </w:tc>
      </w:tr>
      <w:tr w:rsidR="00EC00DC" w:rsidRPr="005C4CA7" w14:paraId="5B48CCC0" w14:textId="77777777" w:rsidTr="00931E7C">
        <w:trPr>
          <w:trHeight w:val="384"/>
        </w:trPr>
        <w:tc>
          <w:tcPr>
            <w:tcW w:w="2056" w:type="dxa"/>
            <w:tcBorders>
              <w:top w:val="single" w:sz="4" w:space="0" w:color="000000"/>
              <w:left w:val="single" w:sz="4" w:space="0" w:color="000000"/>
              <w:bottom w:val="single" w:sz="4" w:space="0" w:color="000000"/>
              <w:right w:val="single" w:sz="4" w:space="0" w:color="000000"/>
            </w:tcBorders>
            <w:vAlign w:val="center"/>
          </w:tcPr>
          <w:p w14:paraId="79B59C35" w14:textId="77777777" w:rsidR="00EC00DC" w:rsidRPr="005C4CA7" w:rsidRDefault="00EC00DC" w:rsidP="00931E7C">
            <w:pPr>
              <w:spacing w:line="276" w:lineRule="auto"/>
              <w:ind w:right="5"/>
              <w:jc w:val="center"/>
              <w:rPr>
                <w:rFonts w:ascii="Times New Roman" w:eastAsia="Times New Roman" w:hAnsi="Times New Roman" w:cs="Times New Roman"/>
              </w:rPr>
            </w:pPr>
            <w:r w:rsidRPr="005C4CA7">
              <w:rPr>
                <w:rFonts w:ascii="Times New Roman" w:eastAsia="Times New Roman" w:hAnsi="Times New Roman" w:cs="Times New Roman"/>
                <w:b/>
              </w:rPr>
              <w:t>1</w:t>
            </w:r>
          </w:p>
        </w:tc>
        <w:tc>
          <w:tcPr>
            <w:tcW w:w="1777" w:type="dxa"/>
            <w:tcBorders>
              <w:top w:val="single" w:sz="4" w:space="0" w:color="000000"/>
              <w:left w:val="single" w:sz="4" w:space="0" w:color="000000"/>
              <w:bottom w:val="single" w:sz="4" w:space="0" w:color="000000"/>
              <w:right w:val="single" w:sz="4" w:space="0" w:color="000000"/>
            </w:tcBorders>
            <w:vAlign w:val="center"/>
          </w:tcPr>
          <w:p w14:paraId="47369F8E" w14:textId="77777777" w:rsidR="00EC00DC" w:rsidRPr="005C4CA7" w:rsidRDefault="00EC00DC" w:rsidP="00931E7C">
            <w:pPr>
              <w:spacing w:line="276" w:lineRule="auto"/>
              <w:ind w:right="5"/>
              <w:jc w:val="center"/>
              <w:rPr>
                <w:rFonts w:ascii="Times New Roman" w:eastAsia="Times New Roman" w:hAnsi="Times New Roman" w:cs="Times New Roman"/>
              </w:rPr>
            </w:pPr>
            <w:r w:rsidRPr="005C4CA7">
              <w:rPr>
                <w:rFonts w:ascii="Times New Roman" w:eastAsia="Times New Roman" w:hAnsi="Times New Roman" w:cs="Times New Roman"/>
                <w:b/>
              </w:rPr>
              <w:t>2</w:t>
            </w:r>
          </w:p>
        </w:tc>
        <w:tc>
          <w:tcPr>
            <w:tcW w:w="2055" w:type="dxa"/>
            <w:tcBorders>
              <w:top w:val="single" w:sz="4" w:space="0" w:color="000000"/>
              <w:left w:val="single" w:sz="4" w:space="0" w:color="000000"/>
              <w:bottom w:val="single" w:sz="4" w:space="0" w:color="000000"/>
              <w:right w:val="single" w:sz="4" w:space="0" w:color="000000"/>
            </w:tcBorders>
            <w:vAlign w:val="center"/>
          </w:tcPr>
          <w:p w14:paraId="1593DFA2" w14:textId="77777777" w:rsidR="00EC00DC" w:rsidRPr="005C4CA7" w:rsidRDefault="00EC00DC" w:rsidP="00931E7C">
            <w:pPr>
              <w:spacing w:line="276" w:lineRule="auto"/>
              <w:ind w:left="4"/>
              <w:jc w:val="center"/>
              <w:rPr>
                <w:rFonts w:ascii="Times New Roman" w:eastAsia="Times New Roman" w:hAnsi="Times New Roman" w:cs="Times New Roman"/>
              </w:rPr>
            </w:pPr>
            <w:r w:rsidRPr="005C4CA7">
              <w:rPr>
                <w:rFonts w:ascii="Times New Roman" w:eastAsia="Times New Roman" w:hAnsi="Times New Roman" w:cs="Times New Roman"/>
                <w:b/>
              </w:rPr>
              <w:t>3</w:t>
            </w:r>
          </w:p>
        </w:tc>
        <w:tc>
          <w:tcPr>
            <w:tcW w:w="1777" w:type="dxa"/>
            <w:tcBorders>
              <w:top w:val="single" w:sz="4" w:space="0" w:color="000000"/>
              <w:left w:val="single" w:sz="4" w:space="0" w:color="000000"/>
              <w:bottom w:val="single" w:sz="4" w:space="0" w:color="000000"/>
              <w:right w:val="single" w:sz="4" w:space="0" w:color="000000"/>
            </w:tcBorders>
            <w:vAlign w:val="center"/>
          </w:tcPr>
          <w:p w14:paraId="64F7038B" w14:textId="77777777" w:rsidR="00EC00DC" w:rsidRPr="005C4CA7" w:rsidRDefault="00EC00DC" w:rsidP="00931E7C">
            <w:pPr>
              <w:spacing w:line="276" w:lineRule="auto"/>
              <w:ind w:right="5"/>
              <w:jc w:val="center"/>
              <w:rPr>
                <w:rFonts w:ascii="Times New Roman" w:eastAsia="Times New Roman" w:hAnsi="Times New Roman" w:cs="Times New Roman"/>
              </w:rPr>
            </w:pPr>
            <w:r w:rsidRPr="005C4CA7">
              <w:rPr>
                <w:rFonts w:ascii="Times New Roman" w:eastAsia="Times New Roman" w:hAnsi="Times New Roman" w:cs="Times New Roman"/>
                <w:b/>
              </w:rPr>
              <w:t>4</w:t>
            </w:r>
          </w:p>
        </w:tc>
        <w:tc>
          <w:tcPr>
            <w:tcW w:w="1781" w:type="dxa"/>
            <w:tcBorders>
              <w:top w:val="single" w:sz="4" w:space="0" w:color="000000"/>
              <w:left w:val="single" w:sz="4" w:space="0" w:color="000000"/>
              <w:bottom w:val="single" w:sz="4" w:space="0" w:color="000000"/>
              <w:right w:val="single" w:sz="4" w:space="0" w:color="000000"/>
            </w:tcBorders>
            <w:vAlign w:val="center"/>
          </w:tcPr>
          <w:p w14:paraId="734FE673" w14:textId="77777777" w:rsidR="00EC00DC" w:rsidRPr="005C4CA7" w:rsidRDefault="00EC00DC" w:rsidP="00931E7C">
            <w:pPr>
              <w:spacing w:line="276" w:lineRule="auto"/>
              <w:ind w:right="1"/>
              <w:jc w:val="center"/>
              <w:rPr>
                <w:rFonts w:ascii="Times New Roman" w:eastAsia="Times New Roman" w:hAnsi="Times New Roman" w:cs="Times New Roman"/>
              </w:rPr>
            </w:pPr>
            <w:r w:rsidRPr="005C4CA7">
              <w:rPr>
                <w:rFonts w:ascii="Times New Roman" w:eastAsia="Times New Roman" w:hAnsi="Times New Roman" w:cs="Times New Roman"/>
                <w:b/>
              </w:rPr>
              <w:t>5</w:t>
            </w:r>
          </w:p>
        </w:tc>
      </w:tr>
      <w:tr w:rsidR="00EC00DC" w:rsidRPr="005C4CA7" w14:paraId="77717778" w14:textId="77777777" w:rsidTr="00931E7C">
        <w:trPr>
          <w:trHeight w:val="524"/>
        </w:trPr>
        <w:tc>
          <w:tcPr>
            <w:tcW w:w="2056" w:type="dxa"/>
            <w:tcBorders>
              <w:top w:val="single" w:sz="4" w:space="0" w:color="000000"/>
              <w:left w:val="single" w:sz="4" w:space="0" w:color="000000"/>
              <w:bottom w:val="single" w:sz="4" w:space="0" w:color="000000"/>
              <w:right w:val="single" w:sz="4" w:space="0" w:color="000000"/>
            </w:tcBorders>
            <w:vAlign w:val="center"/>
          </w:tcPr>
          <w:p w14:paraId="12E3CF13" w14:textId="77777777" w:rsidR="00EC00DC" w:rsidRPr="005C4CA7" w:rsidRDefault="00EC00DC" w:rsidP="00931E7C">
            <w:pPr>
              <w:spacing w:line="276" w:lineRule="auto"/>
              <w:jc w:val="center"/>
              <w:rPr>
                <w:rFonts w:ascii="Times New Roman" w:eastAsia="Times New Roman" w:hAnsi="Times New Roman" w:cs="Times New Roman"/>
              </w:rPr>
            </w:pPr>
            <w:r w:rsidRPr="005C4CA7">
              <w:rPr>
                <w:rFonts w:ascii="Times New Roman" w:eastAsia="Times New Roman" w:hAnsi="Times New Roman" w:cs="Times New Roman"/>
              </w:rPr>
              <w:t>candidatul declara ca ocupa</w:t>
            </w:r>
          </w:p>
        </w:tc>
        <w:tc>
          <w:tcPr>
            <w:tcW w:w="1777" w:type="dxa"/>
            <w:tcBorders>
              <w:top w:val="single" w:sz="4" w:space="0" w:color="000000"/>
              <w:left w:val="single" w:sz="4" w:space="0" w:color="000000"/>
              <w:bottom w:val="single" w:sz="4" w:space="0" w:color="000000"/>
              <w:right w:val="single" w:sz="4" w:space="0" w:color="000000"/>
            </w:tcBorders>
            <w:vAlign w:val="center"/>
          </w:tcPr>
          <w:p w14:paraId="488BBFE7" w14:textId="77777777" w:rsidR="00EC00DC" w:rsidRPr="005C4CA7" w:rsidRDefault="00EC00DC" w:rsidP="00931E7C">
            <w:pPr>
              <w:spacing w:line="276" w:lineRule="auto"/>
              <w:ind w:left="67"/>
              <w:jc w:val="center"/>
              <w:rPr>
                <w:rFonts w:ascii="Times New Roman" w:eastAsia="Times New Roman" w:hAnsi="Times New Roman" w:cs="Times New Roman"/>
              </w:rPr>
            </w:pPr>
          </w:p>
        </w:tc>
        <w:tc>
          <w:tcPr>
            <w:tcW w:w="2055" w:type="dxa"/>
            <w:tcBorders>
              <w:top w:val="single" w:sz="4" w:space="0" w:color="000000"/>
              <w:left w:val="single" w:sz="4" w:space="0" w:color="000000"/>
              <w:bottom w:val="single" w:sz="4" w:space="0" w:color="000000"/>
              <w:right w:val="single" w:sz="4" w:space="0" w:color="000000"/>
            </w:tcBorders>
            <w:vAlign w:val="center"/>
          </w:tcPr>
          <w:p w14:paraId="344DDD02" w14:textId="77777777" w:rsidR="00EC00DC" w:rsidRPr="005C4CA7" w:rsidRDefault="00EC00DC" w:rsidP="00931E7C">
            <w:pPr>
              <w:spacing w:line="276" w:lineRule="auto"/>
              <w:ind w:left="20"/>
              <w:jc w:val="center"/>
              <w:rPr>
                <w:rFonts w:ascii="Times New Roman" w:eastAsia="Times New Roman" w:hAnsi="Times New Roman" w:cs="Times New Roman"/>
              </w:rPr>
            </w:pPr>
            <w:r w:rsidRPr="005C4CA7">
              <w:rPr>
                <w:rFonts w:ascii="Times New Roman" w:eastAsia="Times New Roman" w:hAnsi="Times New Roman" w:cs="Times New Roman"/>
              </w:rPr>
              <w:t>candidatul declara ca este</w:t>
            </w:r>
          </w:p>
        </w:tc>
        <w:tc>
          <w:tcPr>
            <w:tcW w:w="1777" w:type="dxa"/>
            <w:tcBorders>
              <w:top w:val="single" w:sz="4" w:space="0" w:color="000000"/>
              <w:left w:val="single" w:sz="4" w:space="0" w:color="000000"/>
              <w:bottom w:val="single" w:sz="4" w:space="0" w:color="000000"/>
              <w:right w:val="single" w:sz="4" w:space="0" w:color="000000"/>
            </w:tcBorders>
            <w:vAlign w:val="center"/>
          </w:tcPr>
          <w:p w14:paraId="2A245245" w14:textId="77777777" w:rsidR="00EC00DC" w:rsidRPr="005C4CA7" w:rsidRDefault="00EC00DC" w:rsidP="00931E7C">
            <w:pPr>
              <w:spacing w:line="276" w:lineRule="auto"/>
              <w:ind w:left="57"/>
              <w:jc w:val="center"/>
              <w:rPr>
                <w:rFonts w:ascii="Times New Roman" w:eastAsia="Times New Roman" w:hAnsi="Times New Roman" w:cs="Times New Roman"/>
              </w:rPr>
            </w:pPr>
          </w:p>
        </w:tc>
        <w:tc>
          <w:tcPr>
            <w:tcW w:w="1781" w:type="dxa"/>
            <w:tcBorders>
              <w:top w:val="single" w:sz="4" w:space="0" w:color="000000"/>
              <w:left w:val="single" w:sz="4" w:space="0" w:color="000000"/>
              <w:bottom w:val="single" w:sz="4" w:space="0" w:color="000000"/>
              <w:right w:val="single" w:sz="4" w:space="0" w:color="000000"/>
            </w:tcBorders>
            <w:vAlign w:val="center"/>
          </w:tcPr>
          <w:p w14:paraId="4E74F1EA" w14:textId="77777777" w:rsidR="00EC00DC" w:rsidRPr="005C4CA7" w:rsidRDefault="00EC00DC" w:rsidP="00931E7C">
            <w:pPr>
              <w:spacing w:line="276" w:lineRule="auto"/>
              <w:jc w:val="center"/>
              <w:rPr>
                <w:rFonts w:ascii="Times New Roman" w:eastAsia="Times New Roman" w:hAnsi="Times New Roman" w:cs="Times New Roman"/>
              </w:rPr>
            </w:pPr>
            <w:r w:rsidRPr="005C4CA7">
              <w:rPr>
                <w:rFonts w:ascii="Times New Roman" w:eastAsia="Times New Roman" w:hAnsi="Times New Roman" w:cs="Times New Roman"/>
              </w:rPr>
              <w:t>candidatul declara ca nu</w:t>
            </w:r>
          </w:p>
        </w:tc>
      </w:tr>
      <w:tr w:rsidR="00EC00DC" w:rsidRPr="005C4CA7" w14:paraId="0BBE5032" w14:textId="77777777" w:rsidTr="00931E7C">
        <w:trPr>
          <w:trHeight w:val="1666"/>
        </w:trPr>
        <w:tc>
          <w:tcPr>
            <w:tcW w:w="2056" w:type="dxa"/>
            <w:tcBorders>
              <w:top w:val="single" w:sz="4" w:space="0" w:color="000000"/>
              <w:left w:val="single" w:sz="4" w:space="0" w:color="000000"/>
              <w:bottom w:val="single" w:sz="4" w:space="0" w:color="000000"/>
              <w:right w:val="single" w:sz="4" w:space="0" w:color="000000"/>
            </w:tcBorders>
            <w:vAlign w:val="center"/>
          </w:tcPr>
          <w:p w14:paraId="57013226" w14:textId="77777777" w:rsidR="00EC00DC" w:rsidRPr="005C4CA7" w:rsidRDefault="00EC00DC" w:rsidP="00931E7C">
            <w:pPr>
              <w:spacing w:line="276" w:lineRule="auto"/>
              <w:ind w:right="70"/>
              <w:jc w:val="center"/>
              <w:rPr>
                <w:rFonts w:ascii="Times New Roman" w:eastAsia="Times New Roman" w:hAnsi="Times New Roman" w:cs="Times New Roman"/>
              </w:rPr>
            </w:pPr>
            <w:r w:rsidRPr="005C4CA7">
              <w:rPr>
                <w:rFonts w:ascii="Times New Roman" w:eastAsia="Times New Roman" w:hAnsi="Times New Roman" w:cs="Times New Roman"/>
              </w:rPr>
              <w:t>un post de</w:t>
            </w:r>
          </w:p>
          <w:p w14:paraId="63EDC9DF" w14:textId="77777777" w:rsidR="00EC00DC" w:rsidRPr="005C4CA7" w:rsidRDefault="00EC00DC" w:rsidP="00931E7C">
            <w:pPr>
              <w:spacing w:line="276" w:lineRule="auto"/>
              <w:jc w:val="center"/>
              <w:rPr>
                <w:rFonts w:ascii="Times New Roman" w:eastAsia="Times New Roman" w:hAnsi="Times New Roman" w:cs="Times New Roman"/>
              </w:rPr>
            </w:pPr>
            <w:r w:rsidRPr="005C4CA7">
              <w:rPr>
                <w:rFonts w:ascii="Times New Roman" w:eastAsia="Times New Roman" w:hAnsi="Times New Roman" w:cs="Times New Roman"/>
              </w:rPr>
              <w:t>conducere al unei formațiuni</w:t>
            </w:r>
          </w:p>
          <w:p w14:paraId="346669B2" w14:textId="77777777" w:rsidR="00EC00DC" w:rsidRPr="005C4CA7" w:rsidRDefault="00EC00DC" w:rsidP="00931E7C">
            <w:pPr>
              <w:spacing w:line="276" w:lineRule="auto"/>
              <w:ind w:right="71"/>
              <w:jc w:val="center"/>
              <w:rPr>
                <w:rFonts w:ascii="Times New Roman" w:eastAsia="Times New Roman" w:hAnsi="Times New Roman" w:cs="Times New Roman"/>
              </w:rPr>
            </w:pPr>
            <w:r w:rsidRPr="005C4CA7">
              <w:rPr>
                <w:rFonts w:ascii="Times New Roman" w:eastAsia="Times New Roman" w:hAnsi="Times New Roman" w:cs="Times New Roman"/>
              </w:rPr>
              <w:t>politice definite</w:t>
            </w:r>
          </w:p>
          <w:p w14:paraId="57F1AAE7" w14:textId="77777777" w:rsidR="00EC00DC" w:rsidRPr="005C4CA7" w:rsidRDefault="00EC00DC" w:rsidP="00931E7C">
            <w:pPr>
              <w:spacing w:line="276" w:lineRule="auto"/>
              <w:ind w:right="73"/>
              <w:jc w:val="center"/>
              <w:rPr>
                <w:rFonts w:ascii="Times New Roman" w:eastAsia="Times New Roman" w:hAnsi="Times New Roman" w:cs="Times New Roman"/>
              </w:rPr>
            </w:pPr>
            <w:r w:rsidRPr="005C4CA7">
              <w:rPr>
                <w:rFonts w:ascii="Times New Roman" w:eastAsia="Times New Roman" w:hAnsi="Times New Roman" w:cs="Times New Roman"/>
              </w:rPr>
              <w:t>potrivit Legii nr.</w:t>
            </w:r>
          </w:p>
          <w:p w14:paraId="6D364691" w14:textId="77777777" w:rsidR="00EC00DC" w:rsidRPr="005C4CA7" w:rsidRDefault="00EC00DC" w:rsidP="00931E7C">
            <w:pPr>
              <w:spacing w:line="276" w:lineRule="auto"/>
              <w:ind w:right="69"/>
              <w:jc w:val="center"/>
              <w:rPr>
                <w:rFonts w:ascii="Times New Roman" w:eastAsia="Times New Roman" w:hAnsi="Times New Roman" w:cs="Times New Roman"/>
              </w:rPr>
            </w:pPr>
            <w:r w:rsidRPr="005C4CA7">
              <w:rPr>
                <w:rFonts w:ascii="Times New Roman" w:eastAsia="Times New Roman" w:hAnsi="Times New Roman" w:cs="Times New Roman"/>
              </w:rPr>
              <w:t>14/2003</w:t>
            </w:r>
          </w:p>
        </w:tc>
        <w:tc>
          <w:tcPr>
            <w:tcW w:w="1777" w:type="dxa"/>
            <w:tcBorders>
              <w:top w:val="single" w:sz="4" w:space="0" w:color="000000"/>
              <w:left w:val="single" w:sz="4" w:space="0" w:color="000000"/>
              <w:bottom w:val="single" w:sz="4" w:space="0" w:color="000000"/>
              <w:right w:val="single" w:sz="4" w:space="0" w:color="000000"/>
            </w:tcBorders>
            <w:vAlign w:val="center"/>
          </w:tcPr>
          <w:p w14:paraId="563E2308" w14:textId="77777777" w:rsidR="00EC00DC" w:rsidRPr="005C4CA7" w:rsidRDefault="00EC00DC" w:rsidP="00931E7C">
            <w:pPr>
              <w:spacing w:line="276" w:lineRule="auto"/>
              <w:jc w:val="center"/>
              <w:rPr>
                <w:rFonts w:ascii="Times New Roman" w:eastAsia="Times New Roman" w:hAnsi="Times New Roman" w:cs="Times New Roman"/>
              </w:rPr>
            </w:pPr>
          </w:p>
        </w:tc>
        <w:tc>
          <w:tcPr>
            <w:tcW w:w="2055" w:type="dxa"/>
            <w:tcBorders>
              <w:top w:val="single" w:sz="4" w:space="0" w:color="000000"/>
              <w:left w:val="single" w:sz="4" w:space="0" w:color="000000"/>
              <w:bottom w:val="single" w:sz="4" w:space="0" w:color="000000"/>
              <w:right w:val="single" w:sz="4" w:space="0" w:color="000000"/>
            </w:tcBorders>
            <w:vAlign w:val="center"/>
          </w:tcPr>
          <w:p w14:paraId="28D2DB93" w14:textId="77777777" w:rsidR="00EC00DC" w:rsidRPr="005C4CA7" w:rsidRDefault="00EC00DC" w:rsidP="00931E7C">
            <w:pPr>
              <w:spacing w:line="276" w:lineRule="auto"/>
              <w:jc w:val="center"/>
              <w:rPr>
                <w:rFonts w:ascii="Times New Roman" w:eastAsia="Times New Roman" w:hAnsi="Times New Roman" w:cs="Times New Roman"/>
              </w:rPr>
            </w:pPr>
            <w:r w:rsidRPr="005C4CA7">
              <w:rPr>
                <w:rFonts w:ascii="Times New Roman" w:eastAsia="Times New Roman" w:hAnsi="Times New Roman" w:cs="Times New Roman"/>
              </w:rPr>
              <w:t>membru al unei formațiuni</w:t>
            </w:r>
          </w:p>
          <w:p w14:paraId="3C3E5EEF" w14:textId="77777777" w:rsidR="00EC00DC" w:rsidRPr="005C4CA7" w:rsidRDefault="00EC00DC" w:rsidP="00931E7C">
            <w:pPr>
              <w:spacing w:line="276" w:lineRule="auto"/>
              <w:ind w:right="62"/>
              <w:jc w:val="center"/>
              <w:rPr>
                <w:rFonts w:ascii="Times New Roman" w:eastAsia="Times New Roman" w:hAnsi="Times New Roman" w:cs="Times New Roman"/>
              </w:rPr>
            </w:pPr>
            <w:r w:rsidRPr="005C4CA7">
              <w:rPr>
                <w:rFonts w:ascii="Times New Roman" w:eastAsia="Times New Roman" w:hAnsi="Times New Roman" w:cs="Times New Roman"/>
              </w:rPr>
              <w:t>politice definite</w:t>
            </w:r>
          </w:p>
          <w:p w14:paraId="3FCCCA12" w14:textId="77777777" w:rsidR="00EC00DC" w:rsidRPr="005C4CA7" w:rsidRDefault="00EC00DC" w:rsidP="00931E7C">
            <w:pPr>
              <w:spacing w:line="276" w:lineRule="auto"/>
              <w:ind w:right="63"/>
              <w:jc w:val="center"/>
              <w:rPr>
                <w:rFonts w:ascii="Times New Roman" w:eastAsia="Times New Roman" w:hAnsi="Times New Roman" w:cs="Times New Roman"/>
              </w:rPr>
            </w:pPr>
            <w:r w:rsidRPr="005C4CA7">
              <w:rPr>
                <w:rFonts w:ascii="Times New Roman" w:eastAsia="Times New Roman" w:hAnsi="Times New Roman" w:cs="Times New Roman"/>
              </w:rPr>
              <w:t>potrivit Legii Partidelor politice nr.</w:t>
            </w:r>
          </w:p>
          <w:p w14:paraId="2E70E6D0" w14:textId="77777777" w:rsidR="00EC00DC" w:rsidRPr="005C4CA7" w:rsidRDefault="00EC00DC" w:rsidP="00931E7C">
            <w:pPr>
              <w:spacing w:line="276" w:lineRule="auto"/>
              <w:ind w:right="60"/>
              <w:jc w:val="center"/>
              <w:rPr>
                <w:rFonts w:ascii="Times New Roman" w:eastAsia="Times New Roman" w:hAnsi="Times New Roman" w:cs="Times New Roman"/>
              </w:rPr>
            </w:pPr>
            <w:r w:rsidRPr="005C4CA7">
              <w:rPr>
                <w:rFonts w:ascii="Times New Roman" w:eastAsia="Times New Roman" w:hAnsi="Times New Roman" w:cs="Times New Roman"/>
              </w:rPr>
              <w:t>14/2003</w:t>
            </w:r>
          </w:p>
        </w:tc>
        <w:tc>
          <w:tcPr>
            <w:tcW w:w="1777" w:type="dxa"/>
            <w:tcBorders>
              <w:top w:val="single" w:sz="4" w:space="0" w:color="000000"/>
              <w:left w:val="single" w:sz="4" w:space="0" w:color="000000"/>
              <w:bottom w:val="single" w:sz="4" w:space="0" w:color="000000"/>
              <w:right w:val="single" w:sz="4" w:space="0" w:color="000000"/>
            </w:tcBorders>
            <w:vAlign w:val="center"/>
          </w:tcPr>
          <w:p w14:paraId="3C537DF9" w14:textId="77777777" w:rsidR="00EC00DC" w:rsidRPr="005C4CA7" w:rsidRDefault="00EC00DC" w:rsidP="00931E7C">
            <w:pPr>
              <w:spacing w:line="276" w:lineRule="auto"/>
              <w:jc w:val="center"/>
              <w:rPr>
                <w:rFonts w:ascii="Times New Roman" w:eastAsia="Times New Roman" w:hAnsi="Times New Roman" w:cs="Times New Roman"/>
              </w:rPr>
            </w:pPr>
          </w:p>
        </w:tc>
        <w:tc>
          <w:tcPr>
            <w:tcW w:w="1781" w:type="dxa"/>
            <w:tcBorders>
              <w:top w:val="single" w:sz="4" w:space="0" w:color="000000"/>
              <w:left w:val="single" w:sz="4" w:space="0" w:color="000000"/>
              <w:bottom w:val="single" w:sz="4" w:space="0" w:color="000000"/>
              <w:right w:val="single" w:sz="4" w:space="0" w:color="000000"/>
            </w:tcBorders>
            <w:vAlign w:val="center"/>
          </w:tcPr>
          <w:p w14:paraId="6A148D13" w14:textId="77777777" w:rsidR="00EC00DC" w:rsidRPr="005C4CA7" w:rsidRDefault="00EC00DC" w:rsidP="00931E7C">
            <w:pPr>
              <w:spacing w:line="276" w:lineRule="auto"/>
              <w:jc w:val="center"/>
              <w:rPr>
                <w:rFonts w:ascii="Times New Roman" w:eastAsia="Times New Roman" w:hAnsi="Times New Roman" w:cs="Times New Roman"/>
              </w:rPr>
            </w:pPr>
            <w:r w:rsidRPr="005C4CA7">
              <w:rPr>
                <w:rFonts w:ascii="Times New Roman" w:eastAsia="Times New Roman" w:hAnsi="Times New Roman" w:cs="Times New Roman"/>
              </w:rPr>
              <w:t>este membru al</w:t>
            </w:r>
          </w:p>
          <w:p w14:paraId="31750704" w14:textId="77777777" w:rsidR="00EC00DC" w:rsidRPr="005C4CA7" w:rsidRDefault="00EC00DC" w:rsidP="00931E7C">
            <w:pPr>
              <w:spacing w:line="276" w:lineRule="auto"/>
              <w:jc w:val="center"/>
              <w:rPr>
                <w:rFonts w:ascii="Times New Roman" w:eastAsia="Times New Roman" w:hAnsi="Times New Roman" w:cs="Times New Roman"/>
              </w:rPr>
            </w:pPr>
            <w:r w:rsidRPr="005C4CA7">
              <w:rPr>
                <w:rFonts w:ascii="Times New Roman" w:eastAsia="Times New Roman" w:hAnsi="Times New Roman" w:cs="Times New Roman"/>
              </w:rPr>
              <w:t>unei formațiuni politice</w:t>
            </w:r>
          </w:p>
          <w:p w14:paraId="719AFA9E" w14:textId="77777777" w:rsidR="00EC00DC" w:rsidRPr="005C4CA7" w:rsidRDefault="00EC00DC" w:rsidP="00931E7C">
            <w:pPr>
              <w:spacing w:line="276" w:lineRule="auto"/>
              <w:ind w:right="65"/>
              <w:jc w:val="center"/>
              <w:rPr>
                <w:rFonts w:ascii="Times New Roman" w:eastAsia="Times New Roman" w:hAnsi="Times New Roman" w:cs="Times New Roman"/>
              </w:rPr>
            </w:pPr>
            <w:r w:rsidRPr="005C4CA7">
              <w:rPr>
                <w:rFonts w:ascii="Times New Roman" w:eastAsia="Times New Roman" w:hAnsi="Times New Roman" w:cs="Times New Roman"/>
              </w:rPr>
              <w:t>definite</w:t>
            </w:r>
          </w:p>
          <w:p w14:paraId="618D7B41" w14:textId="77777777" w:rsidR="00EC00DC" w:rsidRPr="005C4CA7" w:rsidRDefault="00EC00DC" w:rsidP="00931E7C">
            <w:pPr>
              <w:spacing w:line="276" w:lineRule="auto"/>
              <w:jc w:val="center"/>
              <w:rPr>
                <w:rFonts w:ascii="Times New Roman" w:eastAsia="Times New Roman" w:hAnsi="Times New Roman" w:cs="Times New Roman"/>
              </w:rPr>
            </w:pPr>
            <w:r w:rsidRPr="005C4CA7">
              <w:rPr>
                <w:rFonts w:ascii="Times New Roman" w:eastAsia="Times New Roman" w:hAnsi="Times New Roman" w:cs="Times New Roman"/>
              </w:rPr>
              <w:t>potrivit Legii Partidelor politice nr. 14/2003</w:t>
            </w:r>
          </w:p>
        </w:tc>
      </w:tr>
    </w:tbl>
    <w:p w14:paraId="5E6AE67A" w14:textId="77777777" w:rsidR="00981869" w:rsidRPr="00981869" w:rsidRDefault="00981869" w:rsidP="00981869">
      <w:pPr>
        <w:spacing w:after="0" w:line="276" w:lineRule="auto"/>
        <w:jc w:val="both"/>
        <w:rPr>
          <w:rFonts w:ascii="Times New Roman" w:eastAsia="Trebuchet MS" w:hAnsi="Times New Roman" w:cs="Times New Roman"/>
          <w:b/>
          <w:sz w:val="24"/>
          <w:szCs w:val="24"/>
        </w:rPr>
      </w:pPr>
    </w:p>
    <w:p w14:paraId="4618C24B" w14:textId="77777777" w:rsidR="00981869" w:rsidRPr="00981869" w:rsidRDefault="00981869" w:rsidP="00981869">
      <w:pPr>
        <w:spacing w:after="0" w:line="276" w:lineRule="auto"/>
        <w:ind w:left="14"/>
        <w:jc w:val="both"/>
        <w:rPr>
          <w:rFonts w:ascii="Times New Roman" w:eastAsia="Trebuchet MS" w:hAnsi="Times New Roman" w:cs="Times New Roman"/>
          <w:b/>
          <w:sz w:val="24"/>
          <w:szCs w:val="24"/>
        </w:rPr>
      </w:pPr>
      <w:r w:rsidRPr="00981869">
        <w:rPr>
          <w:rFonts w:ascii="Times New Roman" w:eastAsia="Trebuchet MS" w:hAnsi="Times New Roman" w:cs="Times New Roman"/>
          <w:b/>
          <w:sz w:val="24"/>
          <w:szCs w:val="24"/>
        </w:rPr>
        <w:t>4. Independență</w:t>
      </w:r>
    </w:p>
    <w:p w14:paraId="3EE28745" w14:textId="77777777" w:rsidR="00981869" w:rsidRPr="00981869" w:rsidRDefault="00981869" w:rsidP="00981869">
      <w:pPr>
        <w:spacing w:after="0" w:line="276" w:lineRule="auto"/>
        <w:ind w:left="14"/>
        <w:jc w:val="both"/>
        <w:rPr>
          <w:rFonts w:ascii="Times New Roman" w:eastAsia="Trebuchet MS" w:hAnsi="Times New Roman" w:cs="Times New Roman"/>
          <w:b/>
          <w:sz w:val="24"/>
          <w:szCs w:val="24"/>
        </w:rPr>
      </w:pPr>
    </w:p>
    <w:p w14:paraId="136C3B9C" w14:textId="77777777" w:rsidR="00981869" w:rsidRPr="00981869" w:rsidRDefault="00981869" w:rsidP="00981869">
      <w:pPr>
        <w:spacing w:after="0" w:line="276" w:lineRule="auto"/>
        <w:ind w:left="14"/>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t>Descriere:</w:t>
      </w:r>
      <w:r w:rsidRPr="00981869">
        <w:rPr>
          <w:rFonts w:ascii="Times New Roman" w:eastAsia="Trebuchet MS" w:hAnsi="Times New Roman" w:cs="Times New Roman"/>
          <w:sz w:val="24"/>
          <w:szCs w:val="24"/>
          <w:u w:color="000000"/>
        </w:rPr>
        <w:t xml:space="preserve"> </w:t>
      </w:r>
      <w:r w:rsidRPr="00981869">
        <w:rPr>
          <w:rFonts w:ascii="Times New Roman" w:eastAsia="Trebuchet MS" w:hAnsi="Times New Roman" w:cs="Times New Roman"/>
          <w:sz w:val="24"/>
          <w:szCs w:val="24"/>
        </w:rPr>
        <w:t>capacitatea de a avea o anumită independență în raport cu autoritatea.</w:t>
      </w:r>
    </w:p>
    <w:p w14:paraId="3A378579" w14:textId="77777777" w:rsidR="00981869" w:rsidRPr="00981869" w:rsidRDefault="00981869" w:rsidP="00981869">
      <w:pPr>
        <w:spacing w:after="0" w:line="276" w:lineRule="auto"/>
        <w:ind w:left="29"/>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t>Indicatori:</w:t>
      </w:r>
    </w:p>
    <w:p w14:paraId="7F083677" w14:textId="77777777" w:rsidR="00981869" w:rsidRPr="00981869" w:rsidRDefault="00981869" w:rsidP="00981869">
      <w:pPr>
        <w:numPr>
          <w:ilvl w:val="0"/>
          <w:numId w:val="20"/>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concepe planuri de acțiune pentru implementarea strategiilor;</w:t>
      </w:r>
    </w:p>
    <w:p w14:paraId="791E6651" w14:textId="77777777" w:rsidR="00981869" w:rsidRPr="00981869" w:rsidRDefault="00981869" w:rsidP="00981869">
      <w:pPr>
        <w:numPr>
          <w:ilvl w:val="0"/>
          <w:numId w:val="20"/>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își formează și exprimă opinii independente în procesul de luare a deciziilor, fără a se supune unor presiuni externe sau de grup;</w:t>
      </w:r>
    </w:p>
    <w:p w14:paraId="1E4831A1" w14:textId="77777777" w:rsidR="00981869" w:rsidRPr="00981869" w:rsidRDefault="00981869" w:rsidP="00981869">
      <w:pPr>
        <w:numPr>
          <w:ilvl w:val="0"/>
          <w:numId w:val="20"/>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susține puncte de vedere cu argumente în situația în care este combătut cu păreri divergente;</w:t>
      </w:r>
    </w:p>
    <w:p w14:paraId="52A4BF3C" w14:textId="77777777" w:rsidR="00981869" w:rsidRPr="00981869" w:rsidRDefault="00981869" w:rsidP="00981869">
      <w:pPr>
        <w:numPr>
          <w:ilvl w:val="0"/>
          <w:numId w:val="20"/>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solicită clarificări și informații suplimentare în clarificarea divergențelor.</w:t>
      </w:r>
    </w:p>
    <w:p w14:paraId="15494128" w14:textId="77777777" w:rsidR="00981869" w:rsidRPr="00981869" w:rsidRDefault="00981869" w:rsidP="00981869">
      <w:pPr>
        <w:spacing w:after="0" w:line="276" w:lineRule="auto"/>
        <w:jc w:val="both"/>
        <w:rPr>
          <w:rFonts w:ascii="Times New Roman" w:eastAsia="Trebuchet MS" w:hAnsi="Times New Roman" w:cs="Times New Roman"/>
          <w:sz w:val="24"/>
          <w:szCs w:val="24"/>
        </w:rPr>
      </w:pPr>
    </w:p>
    <w:p w14:paraId="365565A3" w14:textId="77777777" w:rsidR="00981869" w:rsidRPr="00981869" w:rsidRDefault="00981869" w:rsidP="00981869">
      <w:pPr>
        <w:spacing w:after="0" w:line="276" w:lineRule="auto"/>
        <w:ind w:left="14"/>
        <w:jc w:val="both"/>
        <w:rPr>
          <w:rFonts w:ascii="Times New Roman" w:eastAsia="Trebuchet MS" w:hAnsi="Times New Roman" w:cs="Times New Roman"/>
          <w:b/>
          <w:sz w:val="24"/>
          <w:szCs w:val="24"/>
        </w:rPr>
      </w:pPr>
      <w:r w:rsidRPr="00981869">
        <w:rPr>
          <w:rFonts w:ascii="Times New Roman" w:eastAsia="Trebuchet MS" w:hAnsi="Times New Roman" w:cs="Times New Roman"/>
          <w:b/>
          <w:sz w:val="24"/>
          <w:szCs w:val="24"/>
        </w:rPr>
        <w:t>5.  Abilități de comunicare interpersonală</w:t>
      </w:r>
    </w:p>
    <w:p w14:paraId="0528EA59" w14:textId="77777777" w:rsidR="00981869" w:rsidRPr="00981869" w:rsidRDefault="00981869" w:rsidP="00981869">
      <w:pPr>
        <w:spacing w:after="0" w:line="276" w:lineRule="auto"/>
        <w:jc w:val="both"/>
        <w:rPr>
          <w:rFonts w:ascii="Times New Roman" w:eastAsia="Trebuchet MS" w:hAnsi="Times New Roman" w:cs="Times New Roman"/>
          <w:sz w:val="24"/>
          <w:szCs w:val="24"/>
          <w:u w:val="single"/>
        </w:rPr>
      </w:pPr>
    </w:p>
    <w:p w14:paraId="0DB2FA6E"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rPr>
        <w:t>Descriere:</w:t>
      </w:r>
      <w:r w:rsidRPr="00981869">
        <w:rPr>
          <w:rFonts w:ascii="Times New Roman" w:eastAsia="Trebuchet MS" w:hAnsi="Times New Roman" w:cs="Times New Roman"/>
          <w:sz w:val="24"/>
          <w:szCs w:val="24"/>
        </w:rPr>
        <w:t xml:space="preserve"> abilitatea de a comunica verbal, nonverbal și paraverbal corect, fluent și coerent, de a relaționa, de a argumenta și de a persuada.</w:t>
      </w:r>
    </w:p>
    <w:p w14:paraId="263DF3E0" w14:textId="77777777" w:rsidR="00981869" w:rsidRPr="00981869" w:rsidRDefault="00981869" w:rsidP="00981869">
      <w:pPr>
        <w:spacing w:after="0" w:line="276" w:lineRule="auto"/>
        <w:jc w:val="both"/>
        <w:rPr>
          <w:rFonts w:ascii="Times New Roman" w:eastAsia="Trebuchet MS" w:hAnsi="Times New Roman" w:cs="Times New Roman"/>
          <w:sz w:val="24"/>
          <w:szCs w:val="24"/>
          <w:u w:val="single"/>
        </w:rPr>
      </w:pPr>
      <w:r w:rsidRPr="00981869">
        <w:rPr>
          <w:rFonts w:ascii="Times New Roman" w:eastAsia="Trebuchet MS" w:hAnsi="Times New Roman" w:cs="Times New Roman"/>
          <w:sz w:val="24"/>
          <w:szCs w:val="24"/>
          <w:u w:val="single"/>
        </w:rPr>
        <w:t>Indicatori:</w:t>
      </w:r>
    </w:p>
    <w:p w14:paraId="31C1AEC5" w14:textId="77777777" w:rsidR="00981869" w:rsidRPr="00981869" w:rsidRDefault="00981869" w:rsidP="00981869">
      <w:pPr>
        <w:numPr>
          <w:ilvl w:val="0"/>
          <w:numId w:val="21"/>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este capabil să-și exprime fluent și coerent ideile;</w:t>
      </w:r>
    </w:p>
    <w:p w14:paraId="6E5A7F99" w14:textId="77777777" w:rsidR="00981869" w:rsidRPr="00981869" w:rsidRDefault="00981869" w:rsidP="00981869">
      <w:pPr>
        <w:numPr>
          <w:ilvl w:val="0"/>
          <w:numId w:val="21"/>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are o ținută potrivită mesajelor transmise;</w:t>
      </w:r>
    </w:p>
    <w:p w14:paraId="20DE0E17" w14:textId="77777777" w:rsidR="00981869" w:rsidRPr="00981869" w:rsidRDefault="00981869" w:rsidP="00981869">
      <w:pPr>
        <w:numPr>
          <w:ilvl w:val="0"/>
          <w:numId w:val="21"/>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dă dovadă că își ascultă activ interlocutorii;</w:t>
      </w:r>
    </w:p>
    <w:p w14:paraId="01CF456D" w14:textId="77777777" w:rsidR="00981869" w:rsidRPr="00981869" w:rsidRDefault="00981869" w:rsidP="00981869">
      <w:pPr>
        <w:numPr>
          <w:ilvl w:val="0"/>
          <w:numId w:val="21"/>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lastRenderedPageBreak/>
        <w:t>utilizează înțelept formularea;</w:t>
      </w:r>
    </w:p>
    <w:p w14:paraId="07A71B80" w14:textId="77777777" w:rsidR="00981869" w:rsidRPr="00981869" w:rsidRDefault="00981869" w:rsidP="00981869">
      <w:pPr>
        <w:numPr>
          <w:ilvl w:val="0"/>
          <w:numId w:val="21"/>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utilizează corect tehnica întrebărilor;</w:t>
      </w:r>
    </w:p>
    <w:p w14:paraId="30D6BA1F" w14:textId="77777777" w:rsidR="00981869" w:rsidRPr="00981869" w:rsidRDefault="00981869" w:rsidP="00981869">
      <w:pPr>
        <w:numPr>
          <w:ilvl w:val="0"/>
          <w:numId w:val="21"/>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este capabil să inițieze, să mențină și să dezvolte relații bazate pe încredere;</w:t>
      </w:r>
    </w:p>
    <w:p w14:paraId="38AEFFB5" w14:textId="77777777" w:rsidR="00981869" w:rsidRPr="00981869" w:rsidRDefault="00981869" w:rsidP="00981869">
      <w:pPr>
        <w:numPr>
          <w:ilvl w:val="0"/>
          <w:numId w:val="21"/>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utilizează corect procesul de persuadare.</w:t>
      </w:r>
    </w:p>
    <w:p w14:paraId="2C94A626" w14:textId="77777777" w:rsidR="00981869" w:rsidRPr="00981869" w:rsidRDefault="00981869" w:rsidP="00981869">
      <w:pPr>
        <w:spacing w:after="0" w:line="276" w:lineRule="auto"/>
        <w:jc w:val="both"/>
        <w:rPr>
          <w:rFonts w:ascii="Times New Roman" w:eastAsia="Trebuchet MS" w:hAnsi="Times New Roman" w:cs="Times New Roman"/>
          <w:sz w:val="24"/>
          <w:szCs w:val="24"/>
        </w:rPr>
      </w:pPr>
    </w:p>
    <w:p w14:paraId="5DB6C470" w14:textId="77777777" w:rsidR="00981869" w:rsidRPr="00981869" w:rsidRDefault="00981869" w:rsidP="00981869">
      <w:pPr>
        <w:spacing w:after="0" w:line="276" w:lineRule="auto"/>
        <w:jc w:val="both"/>
        <w:rPr>
          <w:rFonts w:ascii="Times New Roman" w:eastAsia="Trebuchet MS" w:hAnsi="Times New Roman" w:cs="Times New Roman"/>
          <w:b/>
          <w:bCs/>
          <w:sz w:val="24"/>
          <w:szCs w:val="24"/>
        </w:rPr>
      </w:pPr>
      <w:r w:rsidRPr="00981869">
        <w:rPr>
          <w:rFonts w:ascii="Times New Roman" w:eastAsia="Trebuchet MS" w:hAnsi="Times New Roman" w:cs="Times New Roman"/>
          <w:b/>
          <w:bCs/>
          <w:sz w:val="24"/>
          <w:szCs w:val="24"/>
        </w:rPr>
        <w:t>6.  Viziune</w:t>
      </w:r>
    </w:p>
    <w:p w14:paraId="479AE536" w14:textId="77777777" w:rsidR="00981869" w:rsidRPr="00981869" w:rsidRDefault="00981869" w:rsidP="00981869">
      <w:pPr>
        <w:spacing w:after="0" w:line="276" w:lineRule="auto"/>
        <w:jc w:val="both"/>
        <w:rPr>
          <w:rFonts w:ascii="Times New Roman" w:eastAsia="Trebuchet MS" w:hAnsi="Times New Roman" w:cs="Times New Roman"/>
          <w:b/>
          <w:bCs/>
          <w:sz w:val="24"/>
          <w:szCs w:val="24"/>
        </w:rPr>
      </w:pPr>
    </w:p>
    <w:p w14:paraId="1C58315F"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rPr>
        <w:t>Descriere:</w:t>
      </w:r>
      <w:r w:rsidRPr="00981869">
        <w:rPr>
          <w:rFonts w:ascii="Times New Roman" w:eastAsia="Trebuchet MS" w:hAnsi="Times New Roman" w:cs="Times New Roman"/>
          <w:sz w:val="24"/>
          <w:szCs w:val="24"/>
        </w:rPr>
        <w:t xml:space="preserve"> capacitatea de a formula un scop personal, o identitate și capabilități personale distincte.</w:t>
      </w:r>
    </w:p>
    <w:p w14:paraId="7E6ABA70" w14:textId="77777777" w:rsidR="00981869" w:rsidRPr="00981869" w:rsidRDefault="00981869" w:rsidP="00981869">
      <w:pPr>
        <w:spacing w:after="0" w:line="276" w:lineRule="auto"/>
        <w:jc w:val="both"/>
        <w:rPr>
          <w:rFonts w:ascii="Times New Roman" w:eastAsia="Trebuchet MS" w:hAnsi="Times New Roman" w:cs="Times New Roman"/>
          <w:sz w:val="24"/>
          <w:szCs w:val="24"/>
          <w:u w:val="single"/>
        </w:rPr>
      </w:pPr>
      <w:r w:rsidRPr="00981869">
        <w:rPr>
          <w:rFonts w:ascii="Times New Roman" w:eastAsia="Trebuchet MS" w:hAnsi="Times New Roman" w:cs="Times New Roman"/>
          <w:sz w:val="24"/>
          <w:szCs w:val="24"/>
          <w:u w:val="single"/>
        </w:rPr>
        <w:t>Indicatori:</w:t>
      </w:r>
    </w:p>
    <w:p w14:paraId="5F7F4BFA" w14:textId="77777777" w:rsidR="00981869" w:rsidRPr="00981869" w:rsidRDefault="00981869" w:rsidP="00981869">
      <w:pPr>
        <w:numPr>
          <w:ilvl w:val="0"/>
          <w:numId w:val="26"/>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prezintă un scop personal din punct de vedere profesional;</w:t>
      </w:r>
    </w:p>
    <w:p w14:paraId="3192A83D" w14:textId="77777777" w:rsidR="00981869" w:rsidRPr="00981869" w:rsidRDefault="00981869" w:rsidP="00981869">
      <w:pPr>
        <w:numPr>
          <w:ilvl w:val="0"/>
          <w:numId w:val="26"/>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arată identitatea profesională distinctă;</w:t>
      </w:r>
    </w:p>
    <w:p w14:paraId="624CEDA5" w14:textId="77777777" w:rsidR="00981869" w:rsidRPr="00981869" w:rsidRDefault="00981869" w:rsidP="00981869">
      <w:pPr>
        <w:numPr>
          <w:ilvl w:val="0"/>
          <w:numId w:val="26"/>
        </w:numPr>
        <w:spacing w:after="0" w:line="276" w:lineRule="auto"/>
        <w:contextualSpacing/>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arată capabilități personale care îl conduc la atingerea scopului.</w:t>
      </w:r>
    </w:p>
    <w:p w14:paraId="3C45C9B4" w14:textId="77777777" w:rsidR="00981869" w:rsidRPr="00981869" w:rsidRDefault="00981869" w:rsidP="00981869">
      <w:pPr>
        <w:spacing w:after="0" w:line="276" w:lineRule="auto"/>
        <w:jc w:val="both"/>
        <w:rPr>
          <w:rFonts w:ascii="Times New Roman" w:eastAsia="Trebuchet MS" w:hAnsi="Times New Roman" w:cs="Times New Roman"/>
          <w:sz w:val="24"/>
          <w:szCs w:val="24"/>
        </w:rPr>
      </w:pPr>
    </w:p>
    <w:p w14:paraId="5C57D468" w14:textId="77777777" w:rsidR="00981869" w:rsidRPr="00981869" w:rsidRDefault="00981869" w:rsidP="00981869">
      <w:pPr>
        <w:spacing w:after="0" w:line="276" w:lineRule="auto"/>
        <w:jc w:val="both"/>
        <w:rPr>
          <w:rFonts w:ascii="Times New Roman" w:eastAsia="Trebuchet MS" w:hAnsi="Times New Roman" w:cs="Times New Roman"/>
          <w:sz w:val="24"/>
          <w:szCs w:val="24"/>
        </w:rPr>
      </w:pPr>
    </w:p>
    <w:p w14:paraId="307C87B4" w14:textId="77777777" w:rsidR="00981869" w:rsidRPr="00981869" w:rsidRDefault="00981869" w:rsidP="00981869">
      <w:pPr>
        <w:autoSpaceDE w:val="0"/>
        <w:autoSpaceDN w:val="0"/>
        <w:adjustRightInd w:val="0"/>
        <w:spacing w:after="0" w:line="276" w:lineRule="auto"/>
        <w:ind w:hanging="283"/>
        <w:jc w:val="both"/>
        <w:rPr>
          <w:rFonts w:ascii="Times New Roman" w:eastAsia="Times New Roman" w:hAnsi="Times New Roman" w:cs="Times New Roman"/>
          <w:b/>
          <w:sz w:val="24"/>
          <w:szCs w:val="24"/>
        </w:rPr>
      </w:pPr>
      <w:r w:rsidRPr="00981869">
        <w:rPr>
          <w:rFonts w:ascii="Times New Roman" w:eastAsia="Trebuchet MS" w:hAnsi="Times New Roman" w:cs="Times New Roman"/>
          <w:b/>
          <w:sz w:val="24"/>
          <w:szCs w:val="24"/>
        </w:rPr>
        <w:t>C.</w:t>
      </w:r>
      <w:r w:rsidRPr="00981869">
        <w:rPr>
          <w:rFonts w:ascii="Times New Roman" w:eastAsia="Trebuchet MS" w:hAnsi="Times New Roman" w:cs="Times New Roman"/>
          <w:sz w:val="24"/>
          <w:szCs w:val="24"/>
        </w:rPr>
        <w:t xml:space="preserve"> </w:t>
      </w:r>
      <w:r w:rsidRPr="00981869">
        <w:rPr>
          <w:rFonts w:ascii="Times New Roman" w:eastAsia="Times New Roman" w:hAnsi="Times New Roman" w:cs="Times New Roman"/>
          <w:b/>
          <w:sz w:val="24"/>
          <w:szCs w:val="24"/>
        </w:rPr>
        <w:t>ALTE CRITERII</w:t>
      </w:r>
    </w:p>
    <w:p w14:paraId="346EC9C6" w14:textId="77777777" w:rsidR="00981869" w:rsidRPr="00981869" w:rsidRDefault="00981869" w:rsidP="00981869">
      <w:pPr>
        <w:autoSpaceDE w:val="0"/>
        <w:autoSpaceDN w:val="0"/>
        <w:adjustRightInd w:val="0"/>
        <w:spacing w:after="0" w:line="276" w:lineRule="auto"/>
        <w:ind w:hanging="283"/>
        <w:jc w:val="both"/>
        <w:rPr>
          <w:rFonts w:ascii="Times New Roman" w:eastAsia="Times New Roman" w:hAnsi="Times New Roman" w:cs="Times New Roman"/>
          <w:b/>
          <w:sz w:val="24"/>
          <w:szCs w:val="24"/>
        </w:rPr>
      </w:pPr>
    </w:p>
    <w:p w14:paraId="193F926A" w14:textId="77777777" w:rsidR="00981869" w:rsidRPr="00981869" w:rsidRDefault="00981869" w:rsidP="00981869">
      <w:pPr>
        <w:autoSpaceDE w:val="0"/>
        <w:autoSpaceDN w:val="0"/>
        <w:adjustRightInd w:val="0"/>
        <w:spacing w:after="0" w:line="276" w:lineRule="auto"/>
        <w:ind w:hanging="283"/>
        <w:jc w:val="both"/>
        <w:rPr>
          <w:rFonts w:ascii="Times New Roman" w:eastAsia="Trebuchet MS" w:hAnsi="Times New Roman" w:cs="Times New Roman"/>
          <w:b/>
          <w:iCs/>
          <w:sz w:val="24"/>
          <w:szCs w:val="24"/>
        </w:rPr>
      </w:pPr>
      <w:r w:rsidRPr="00981869">
        <w:rPr>
          <w:rFonts w:ascii="Times New Roman" w:eastAsia="Trebuchet MS" w:hAnsi="Times New Roman" w:cs="Times New Roman"/>
          <w:b/>
          <w:bCs/>
          <w:sz w:val="24"/>
          <w:szCs w:val="24"/>
        </w:rPr>
        <w:t>1.</w:t>
      </w:r>
      <w:r w:rsidRPr="00981869">
        <w:rPr>
          <w:rFonts w:ascii="Times New Roman" w:eastAsia="Trebuchet MS" w:hAnsi="Times New Roman" w:cs="Times New Roman"/>
          <w:b/>
          <w:sz w:val="24"/>
          <w:szCs w:val="24"/>
        </w:rPr>
        <w:t xml:space="preserve"> </w:t>
      </w:r>
      <w:r w:rsidRPr="00981869">
        <w:rPr>
          <w:rFonts w:ascii="Times New Roman" w:eastAsia="Trebuchet MS" w:hAnsi="Times New Roman" w:cs="Times New Roman"/>
          <w:b/>
          <w:iCs/>
          <w:sz w:val="24"/>
          <w:szCs w:val="24"/>
        </w:rPr>
        <w:t>Înscrieri în cazierul fiscal, judiciar sau administrativ, după caz</w:t>
      </w:r>
    </w:p>
    <w:p w14:paraId="36E0AC0C" w14:textId="77777777" w:rsidR="00981869" w:rsidRPr="00981869" w:rsidRDefault="00981869" w:rsidP="00981869">
      <w:pPr>
        <w:autoSpaceDE w:val="0"/>
        <w:autoSpaceDN w:val="0"/>
        <w:adjustRightInd w:val="0"/>
        <w:spacing w:after="0" w:line="276" w:lineRule="auto"/>
        <w:ind w:hanging="283"/>
        <w:jc w:val="both"/>
        <w:rPr>
          <w:rFonts w:ascii="Times New Roman" w:eastAsia="Times New Roman" w:hAnsi="Times New Roman" w:cs="Times New Roman"/>
          <w:b/>
          <w:sz w:val="24"/>
          <w:szCs w:val="24"/>
        </w:rPr>
      </w:pPr>
    </w:p>
    <w:p w14:paraId="64352365"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t>Descriere:</w:t>
      </w:r>
      <w:r w:rsidRPr="00981869">
        <w:rPr>
          <w:rFonts w:ascii="Times New Roman" w:eastAsia="Trebuchet MS" w:hAnsi="Times New Roman" w:cs="Times New Roman"/>
          <w:sz w:val="24"/>
          <w:szCs w:val="24"/>
        </w:rPr>
        <w:t xml:space="preserve"> din documentele ce compun dosarul de candidatură rezultă înscrierile din cazierul judiciar, respectiv cazierul fiscal sau cazierul administrativ, după caz </w:t>
      </w:r>
    </w:p>
    <w:p w14:paraId="659BCE21" w14:textId="77777777" w:rsidR="00981869" w:rsidRPr="00981869" w:rsidRDefault="00981869" w:rsidP="00981869">
      <w:pPr>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t>Indicatori:</w:t>
      </w:r>
      <w:r w:rsidRPr="00981869">
        <w:rPr>
          <w:rFonts w:ascii="Times New Roman" w:eastAsia="Trebuchet MS" w:hAnsi="Times New Roman" w:cs="Times New Roman"/>
          <w:sz w:val="24"/>
          <w:szCs w:val="24"/>
          <w:u w:color="000000"/>
        </w:rPr>
        <w:t xml:space="preserve"> </w:t>
      </w:r>
      <w:r w:rsidRPr="00981869">
        <w:rPr>
          <w:rFonts w:ascii="Times New Roman" w:eastAsia="Trebuchet MS" w:hAnsi="Times New Roman" w:cs="Times New Roman"/>
          <w:sz w:val="24"/>
          <w:szCs w:val="24"/>
        </w:rPr>
        <w:t>din documentele ce compun dosarul de candidatură rezultă înscrierile din cazierul judiciar, respectiv cazierul fiscal sau cazierul administrativ, după caz</w:t>
      </w:r>
    </w:p>
    <w:p w14:paraId="253FAC2B" w14:textId="77777777" w:rsidR="00981869" w:rsidRPr="00981869" w:rsidRDefault="00981869" w:rsidP="00981869">
      <w:pPr>
        <w:spacing w:after="0" w:line="276" w:lineRule="auto"/>
        <w:ind w:left="5"/>
        <w:jc w:val="both"/>
        <w:rPr>
          <w:rFonts w:ascii="Times New Roman" w:eastAsia="Trebuchet MS" w:hAnsi="Times New Roman" w:cs="Times New Roman"/>
          <w:sz w:val="24"/>
          <w:szCs w:val="24"/>
        </w:rPr>
      </w:pPr>
    </w:p>
    <w:tbl>
      <w:tblPr>
        <w:tblW w:w="9610" w:type="dxa"/>
        <w:tblInd w:w="24" w:type="dxa"/>
        <w:tblCellMar>
          <w:top w:w="48" w:type="dxa"/>
          <w:left w:w="106" w:type="dxa"/>
          <w:right w:w="47" w:type="dxa"/>
        </w:tblCellMar>
        <w:tblLook w:val="04A0" w:firstRow="1" w:lastRow="0" w:firstColumn="1" w:lastColumn="0" w:noHBand="0" w:noVBand="1"/>
      </w:tblPr>
      <w:tblGrid>
        <w:gridCol w:w="1886"/>
        <w:gridCol w:w="1889"/>
        <w:gridCol w:w="1886"/>
        <w:gridCol w:w="1886"/>
        <w:gridCol w:w="2063"/>
      </w:tblGrid>
      <w:tr w:rsidR="00963FD0" w:rsidRPr="005C4CA7" w14:paraId="66E9BDB5" w14:textId="77777777" w:rsidTr="00931E7C">
        <w:trPr>
          <w:trHeight w:val="19"/>
        </w:trPr>
        <w:tc>
          <w:tcPr>
            <w:tcW w:w="9610" w:type="dxa"/>
            <w:gridSpan w:val="5"/>
            <w:tcBorders>
              <w:top w:val="single" w:sz="4" w:space="0" w:color="000000"/>
              <w:left w:val="single" w:sz="4" w:space="0" w:color="000000"/>
              <w:bottom w:val="single" w:sz="4" w:space="0" w:color="000000"/>
              <w:right w:val="single" w:sz="4" w:space="0" w:color="000000"/>
            </w:tcBorders>
          </w:tcPr>
          <w:p w14:paraId="1E7AC524" w14:textId="2AC03E46" w:rsidR="00963FD0" w:rsidRPr="005C4CA7" w:rsidRDefault="00450ECF" w:rsidP="00931E7C">
            <w:pPr>
              <w:spacing w:after="0" w:line="276" w:lineRule="auto"/>
              <w:jc w:val="center"/>
              <w:rPr>
                <w:rFonts w:ascii="Times New Roman" w:eastAsia="Trebuchet MS" w:hAnsi="Times New Roman" w:cs="Times New Roman"/>
                <w:b/>
                <w:sz w:val="24"/>
                <w:szCs w:val="24"/>
              </w:rPr>
            </w:pPr>
            <w:r>
              <w:rPr>
                <w:rFonts w:ascii="Times New Roman" w:eastAsia="Trebuchet MS" w:hAnsi="Times New Roman" w:cs="Times New Roman"/>
                <w:b/>
                <w:sz w:val="24"/>
                <w:szCs w:val="24"/>
              </w:rPr>
              <w:t>Punctaj specific</w:t>
            </w:r>
            <w:r w:rsidR="00963FD0">
              <w:rPr>
                <w:rFonts w:ascii="Times New Roman" w:eastAsia="Trebuchet MS" w:hAnsi="Times New Roman" w:cs="Times New Roman"/>
                <w:b/>
                <w:sz w:val="24"/>
                <w:szCs w:val="24"/>
              </w:rPr>
              <w:t xml:space="preserve"> </w:t>
            </w:r>
          </w:p>
        </w:tc>
      </w:tr>
      <w:tr w:rsidR="00963FD0" w:rsidRPr="005C4CA7" w14:paraId="25FBE0AA" w14:textId="77777777" w:rsidTr="00931E7C">
        <w:trPr>
          <w:trHeight w:val="19"/>
        </w:trPr>
        <w:tc>
          <w:tcPr>
            <w:tcW w:w="1886" w:type="dxa"/>
            <w:tcBorders>
              <w:top w:val="single" w:sz="4" w:space="0" w:color="000000"/>
              <w:left w:val="single" w:sz="4" w:space="0" w:color="000000"/>
              <w:bottom w:val="single" w:sz="4" w:space="0" w:color="000000"/>
              <w:right w:val="single" w:sz="4" w:space="0" w:color="000000"/>
            </w:tcBorders>
          </w:tcPr>
          <w:p w14:paraId="301FBB78" w14:textId="77777777" w:rsidR="00963FD0" w:rsidRPr="005C4CA7" w:rsidRDefault="00963FD0" w:rsidP="00931E7C">
            <w:pPr>
              <w:spacing w:after="0" w:line="276" w:lineRule="auto"/>
              <w:jc w:val="center"/>
              <w:rPr>
                <w:rFonts w:ascii="Times New Roman" w:eastAsia="Trebuchet MS" w:hAnsi="Times New Roman" w:cs="Times New Roman"/>
                <w:sz w:val="24"/>
                <w:szCs w:val="24"/>
              </w:rPr>
            </w:pPr>
            <w:r w:rsidRPr="005C4CA7">
              <w:rPr>
                <w:rFonts w:ascii="Times New Roman" w:eastAsia="Trebuchet MS" w:hAnsi="Times New Roman" w:cs="Times New Roman"/>
                <w:b/>
                <w:sz w:val="24"/>
                <w:szCs w:val="24"/>
              </w:rPr>
              <w:t>1</w:t>
            </w:r>
          </w:p>
        </w:tc>
        <w:tc>
          <w:tcPr>
            <w:tcW w:w="1889" w:type="dxa"/>
            <w:tcBorders>
              <w:top w:val="single" w:sz="4" w:space="0" w:color="000000"/>
              <w:left w:val="single" w:sz="4" w:space="0" w:color="000000"/>
              <w:bottom w:val="single" w:sz="4" w:space="0" w:color="000000"/>
              <w:right w:val="single" w:sz="4" w:space="0" w:color="000000"/>
            </w:tcBorders>
          </w:tcPr>
          <w:p w14:paraId="4C67C7F4" w14:textId="77777777" w:rsidR="00963FD0" w:rsidRPr="005C4CA7" w:rsidRDefault="00963FD0" w:rsidP="00931E7C">
            <w:pPr>
              <w:spacing w:after="0" w:line="276" w:lineRule="auto"/>
              <w:jc w:val="center"/>
              <w:rPr>
                <w:rFonts w:ascii="Times New Roman" w:eastAsia="Trebuchet MS" w:hAnsi="Times New Roman" w:cs="Times New Roman"/>
                <w:sz w:val="24"/>
                <w:szCs w:val="24"/>
              </w:rPr>
            </w:pPr>
            <w:r w:rsidRPr="005C4CA7">
              <w:rPr>
                <w:rFonts w:ascii="Times New Roman" w:eastAsia="Trebuchet MS" w:hAnsi="Times New Roman" w:cs="Times New Roman"/>
                <w:b/>
                <w:sz w:val="24"/>
                <w:szCs w:val="24"/>
              </w:rPr>
              <w:t>2</w:t>
            </w:r>
          </w:p>
        </w:tc>
        <w:tc>
          <w:tcPr>
            <w:tcW w:w="1886" w:type="dxa"/>
            <w:tcBorders>
              <w:top w:val="single" w:sz="4" w:space="0" w:color="000000"/>
              <w:left w:val="single" w:sz="4" w:space="0" w:color="000000"/>
              <w:bottom w:val="single" w:sz="4" w:space="0" w:color="000000"/>
              <w:right w:val="single" w:sz="4" w:space="0" w:color="000000"/>
            </w:tcBorders>
          </w:tcPr>
          <w:p w14:paraId="446EC1EB" w14:textId="77777777" w:rsidR="00963FD0" w:rsidRPr="005C4CA7" w:rsidRDefault="00963FD0" w:rsidP="00931E7C">
            <w:pPr>
              <w:spacing w:after="0" w:line="276" w:lineRule="auto"/>
              <w:jc w:val="center"/>
              <w:rPr>
                <w:rFonts w:ascii="Times New Roman" w:eastAsia="Trebuchet MS" w:hAnsi="Times New Roman" w:cs="Times New Roman"/>
                <w:sz w:val="24"/>
                <w:szCs w:val="24"/>
              </w:rPr>
            </w:pPr>
            <w:r w:rsidRPr="005C4CA7">
              <w:rPr>
                <w:rFonts w:ascii="Times New Roman" w:eastAsia="Trebuchet MS" w:hAnsi="Times New Roman" w:cs="Times New Roman"/>
                <w:b/>
                <w:sz w:val="24"/>
                <w:szCs w:val="24"/>
              </w:rPr>
              <w:t>3</w:t>
            </w:r>
          </w:p>
        </w:tc>
        <w:tc>
          <w:tcPr>
            <w:tcW w:w="1886" w:type="dxa"/>
            <w:tcBorders>
              <w:top w:val="single" w:sz="4" w:space="0" w:color="000000"/>
              <w:left w:val="single" w:sz="4" w:space="0" w:color="000000"/>
              <w:bottom w:val="single" w:sz="4" w:space="0" w:color="000000"/>
              <w:right w:val="single" w:sz="4" w:space="0" w:color="000000"/>
            </w:tcBorders>
          </w:tcPr>
          <w:p w14:paraId="68122BE3" w14:textId="77777777" w:rsidR="00963FD0" w:rsidRPr="005C4CA7" w:rsidRDefault="00963FD0" w:rsidP="00931E7C">
            <w:pPr>
              <w:spacing w:after="0" w:line="276" w:lineRule="auto"/>
              <w:jc w:val="center"/>
              <w:rPr>
                <w:rFonts w:ascii="Times New Roman" w:eastAsia="Trebuchet MS" w:hAnsi="Times New Roman" w:cs="Times New Roman"/>
                <w:sz w:val="24"/>
                <w:szCs w:val="24"/>
              </w:rPr>
            </w:pPr>
            <w:r w:rsidRPr="005C4CA7">
              <w:rPr>
                <w:rFonts w:ascii="Times New Roman" w:eastAsia="Trebuchet MS" w:hAnsi="Times New Roman" w:cs="Times New Roman"/>
                <w:b/>
                <w:sz w:val="24"/>
                <w:szCs w:val="24"/>
              </w:rPr>
              <w:t>4</w:t>
            </w:r>
          </w:p>
        </w:tc>
        <w:tc>
          <w:tcPr>
            <w:tcW w:w="2063" w:type="dxa"/>
            <w:tcBorders>
              <w:top w:val="single" w:sz="4" w:space="0" w:color="000000"/>
              <w:left w:val="single" w:sz="4" w:space="0" w:color="000000"/>
              <w:bottom w:val="single" w:sz="4" w:space="0" w:color="000000"/>
              <w:right w:val="single" w:sz="4" w:space="0" w:color="000000"/>
            </w:tcBorders>
          </w:tcPr>
          <w:p w14:paraId="1C2A834D" w14:textId="77777777" w:rsidR="00963FD0" w:rsidRPr="005C4CA7" w:rsidRDefault="00963FD0" w:rsidP="00931E7C">
            <w:pPr>
              <w:spacing w:after="0" w:line="276" w:lineRule="auto"/>
              <w:jc w:val="center"/>
              <w:rPr>
                <w:rFonts w:ascii="Times New Roman" w:eastAsia="Trebuchet MS" w:hAnsi="Times New Roman" w:cs="Times New Roman"/>
                <w:sz w:val="24"/>
                <w:szCs w:val="24"/>
              </w:rPr>
            </w:pPr>
            <w:r w:rsidRPr="005C4CA7">
              <w:rPr>
                <w:rFonts w:ascii="Times New Roman" w:eastAsia="Trebuchet MS" w:hAnsi="Times New Roman" w:cs="Times New Roman"/>
                <w:b/>
                <w:sz w:val="24"/>
                <w:szCs w:val="24"/>
              </w:rPr>
              <w:t>5</w:t>
            </w:r>
          </w:p>
        </w:tc>
      </w:tr>
      <w:tr w:rsidR="00963FD0" w:rsidRPr="005C4CA7" w14:paraId="1DA3324F" w14:textId="77777777" w:rsidTr="00931E7C">
        <w:trPr>
          <w:trHeight w:val="85"/>
        </w:trPr>
        <w:tc>
          <w:tcPr>
            <w:tcW w:w="1886" w:type="dxa"/>
            <w:tcBorders>
              <w:top w:val="single" w:sz="4" w:space="0" w:color="000000"/>
              <w:left w:val="single" w:sz="4" w:space="0" w:color="000000"/>
              <w:bottom w:val="single" w:sz="4" w:space="0" w:color="000000"/>
              <w:right w:val="single" w:sz="4" w:space="0" w:color="000000"/>
            </w:tcBorders>
          </w:tcPr>
          <w:p w14:paraId="4AE69C5E" w14:textId="77777777" w:rsidR="00963FD0" w:rsidRPr="005C4CA7" w:rsidRDefault="00963FD0" w:rsidP="00931E7C">
            <w:pPr>
              <w:spacing w:after="0" w:line="276" w:lineRule="auto"/>
              <w:jc w:val="center"/>
              <w:rPr>
                <w:rFonts w:ascii="Times New Roman" w:eastAsia="Trebuchet MS" w:hAnsi="Times New Roman" w:cs="Times New Roman"/>
                <w:sz w:val="24"/>
                <w:szCs w:val="24"/>
              </w:rPr>
            </w:pPr>
            <w:r w:rsidRPr="005C4CA7">
              <w:rPr>
                <w:rFonts w:ascii="Times New Roman" w:eastAsia="Trebuchet MS" w:hAnsi="Times New Roman" w:cs="Times New Roman"/>
                <w:sz w:val="24"/>
                <w:szCs w:val="24"/>
              </w:rPr>
              <w:t>Are înscrieri în cazierul fiscal, judiciar sau administrativ, după caz</w:t>
            </w:r>
          </w:p>
        </w:tc>
        <w:tc>
          <w:tcPr>
            <w:tcW w:w="1889" w:type="dxa"/>
            <w:tcBorders>
              <w:top w:val="single" w:sz="4" w:space="0" w:color="000000"/>
              <w:left w:val="single" w:sz="4" w:space="0" w:color="000000"/>
              <w:bottom w:val="single" w:sz="4" w:space="0" w:color="000000"/>
              <w:right w:val="single" w:sz="4" w:space="0" w:color="000000"/>
            </w:tcBorders>
            <w:vAlign w:val="center"/>
          </w:tcPr>
          <w:p w14:paraId="0C09AE59" w14:textId="77777777" w:rsidR="00963FD0" w:rsidRPr="005C4CA7" w:rsidRDefault="00963FD0" w:rsidP="00931E7C">
            <w:pPr>
              <w:spacing w:after="0" w:line="276" w:lineRule="auto"/>
              <w:ind w:left="5"/>
              <w:jc w:val="center"/>
              <w:rPr>
                <w:rFonts w:ascii="Times New Roman" w:eastAsia="Trebuchet MS" w:hAnsi="Times New Roman" w:cs="Times New Roman"/>
                <w:sz w:val="24"/>
                <w:szCs w:val="24"/>
              </w:rPr>
            </w:pPr>
          </w:p>
        </w:tc>
        <w:tc>
          <w:tcPr>
            <w:tcW w:w="1886" w:type="dxa"/>
            <w:tcBorders>
              <w:top w:val="single" w:sz="4" w:space="0" w:color="000000"/>
              <w:left w:val="single" w:sz="4" w:space="0" w:color="000000"/>
              <w:bottom w:val="single" w:sz="4" w:space="0" w:color="000000"/>
              <w:right w:val="single" w:sz="4" w:space="0" w:color="000000"/>
            </w:tcBorders>
            <w:vAlign w:val="center"/>
          </w:tcPr>
          <w:p w14:paraId="6A724AE5" w14:textId="77777777" w:rsidR="00963FD0" w:rsidRPr="005C4CA7" w:rsidRDefault="00963FD0" w:rsidP="00931E7C">
            <w:pPr>
              <w:spacing w:after="0" w:line="276" w:lineRule="auto"/>
              <w:ind w:left="3"/>
              <w:jc w:val="center"/>
              <w:rPr>
                <w:rFonts w:ascii="Times New Roman" w:eastAsia="Trebuchet MS" w:hAnsi="Times New Roman" w:cs="Times New Roman"/>
                <w:sz w:val="24"/>
                <w:szCs w:val="24"/>
              </w:rPr>
            </w:pPr>
          </w:p>
        </w:tc>
        <w:tc>
          <w:tcPr>
            <w:tcW w:w="1886" w:type="dxa"/>
            <w:tcBorders>
              <w:top w:val="single" w:sz="4" w:space="0" w:color="000000"/>
              <w:left w:val="single" w:sz="4" w:space="0" w:color="000000"/>
              <w:bottom w:val="single" w:sz="4" w:space="0" w:color="000000"/>
              <w:right w:val="single" w:sz="4" w:space="0" w:color="000000"/>
            </w:tcBorders>
            <w:vAlign w:val="center"/>
          </w:tcPr>
          <w:p w14:paraId="3DB026BB" w14:textId="77777777" w:rsidR="00963FD0" w:rsidRPr="005C4CA7" w:rsidRDefault="00963FD0" w:rsidP="00931E7C">
            <w:pPr>
              <w:spacing w:after="0" w:line="276" w:lineRule="auto"/>
              <w:ind w:left="3"/>
              <w:jc w:val="center"/>
              <w:rPr>
                <w:rFonts w:ascii="Times New Roman" w:eastAsia="Trebuchet MS" w:hAnsi="Times New Roman" w:cs="Times New Roman"/>
                <w:sz w:val="24"/>
                <w:szCs w:val="24"/>
              </w:rPr>
            </w:pPr>
          </w:p>
        </w:tc>
        <w:tc>
          <w:tcPr>
            <w:tcW w:w="2063" w:type="dxa"/>
            <w:tcBorders>
              <w:top w:val="single" w:sz="4" w:space="0" w:color="000000"/>
              <w:left w:val="single" w:sz="4" w:space="0" w:color="000000"/>
              <w:bottom w:val="single" w:sz="4" w:space="0" w:color="000000"/>
              <w:right w:val="single" w:sz="4" w:space="0" w:color="000000"/>
            </w:tcBorders>
          </w:tcPr>
          <w:p w14:paraId="29CAB139" w14:textId="77777777" w:rsidR="00963FD0" w:rsidRPr="005C4CA7" w:rsidRDefault="00963FD0" w:rsidP="00931E7C">
            <w:pPr>
              <w:spacing w:after="0" w:line="276" w:lineRule="auto"/>
              <w:jc w:val="center"/>
              <w:rPr>
                <w:rFonts w:ascii="Times New Roman" w:eastAsia="Trebuchet MS" w:hAnsi="Times New Roman" w:cs="Times New Roman"/>
                <w:sz w:val="24"/>
                <w:szCs w:val="24"/>
              </w:rPr>
            </w:pPr>
            <w:r w:rsidRPr="005C4CA7">
              <w:rPr>
                <w:rFonts w:ascii="Times New Roman" w:eastAsia="Trebuchet MS" w:hAnsi="Times New Roman" w:cs="Times New Roman"/>
                <w:sz w:val="24"/>
                <w:szCs w:val="24"/>
              </w:rPr>
              <w:t>Nu are înscrieri în cazierul fiscal, judiciar sau administrativ, după caz</w:t>
            </w:r>
          </w:p>
          <w:p w14:paraId="5FFD90A7" w14:textId="77777777" w:rsidR="00963FD0" w:rsidRPr="005C4CA7" w:rsidRDefault="00963FD0" w:rsidP="00931E7C">
            <w:pPr>
              <w:spacing w:after="0" w:line="276" w:lineRule="auto"/>
              <w:jc w:val="center"/>
              <w:rPr>
                <w:rFonts w:ascii="Times New Roman" w:eastAsia="Trebuchet MS" w:hAnsi="Times New Roman" w:cs="Times New Roman"/>
                <w:sz w:val="24"/>
                <w:szCs w:val="24"/>
              </w:rPr>
            </w:pPr>
          </w:p>
        </w:tc>
      </w:tr>
    </w:tbl>
    <w:p w14:paraId="6ED0A992" w14:textId="77777777" w:rsidR="00981869" w:rsidRPr="00981869" w:rsidRDefault="00981869" w:rsidP="00981869">
      <w:pPr>
        <w:spacing w:after="0" w:line="276" w:lineRule="auto"/>
        <w:jc w:val="both"/>
        <w:rPr>
          <w:rFonts w:ascii="Times New Roman" w:eastAsia="Times New Roman" w:hAnsi="Times New Roman" w:cs="Times New Roman"/>
          <w:b/>
          <w:sz w:val="24"/>
          <w:szCs w:val="24"/>
        </w:rPr>
      </w:pPr>
    </w:p>
    <w:p w14:paraId="5606262C" w14:textId="77777777" w:rsidR="00981869" w:rsidRPr="00981869" w:rsidRDefault="00981869" w:rsidP="00981869">
      <w:pPr>
        <w:autoSpaceDE w:val="0"/>
        <w:autoSpaceDN w:val="0"/>
        <w:adjustRightInd w:val="0"/>
        <w:spacing w:after="0" w:line="276" w:lineRule="auto"/>
        <w:jc w:val="both"/>
        <w:rPr>
          <w:rFonts w:ascii="Times New Roman" w:eastAsia="Times New Roman" w:hAnsi="Times New Roman" w:cs="Times New Roman"/>
          <w:b/>
          <w:iCs/>
          <w:noProof/>
          <w:sz w:val="24"/>
          <w:szCs w:val="24"/>
        </w:rPr>
      </w:pPr>
      <w:r w:rsidRPr="00981869">
        <w:rPr>
          <w:rFonts w:ascii="Times New Roman" w:eastAsia="Times New Roman" w:hAnsi="Times New Roman" w:cs="Times New Roman"/>
          <w:b/>
          <w:sz w:val="24"/>
          <w:szCs w:val="24"/>
        </w:rPr>
        <w:t xml:space="preserve">2. </w:t>
      </w:r>
      <w:r w:rsidRPr="00981869">
        <w:rPr>
          <w:rFonts w:ascii="Times New Roman" w:eastAsia="Times New Roman" w:hAnsi="Times New Roman" w:cs="Times New Roman"/>
          <w:b/>
          <w:iCs/>
          <w:noProof/>
          <w:sz w:val="24"/>
          <w:szCs w:val="24"/>
        </w:rPr>
        <w:t>Rezultate economico-financiare ale întreprinderilor în care candidatul şi-a exercitat mandatul de administrator sau de director</w:t>
      </w:r>
    </w:p>
    <w:p w14:paraId="44F3419F" w14:textId="77777777" w:rsidR="00981869" w:rsidRPr="00981869" w:rsidRDefault="00981869" w:rsidP="00981869">
      <w:pPr>
        <w:autoSpaceDE w:val="0"/>
        <w:autoSpaceDN w:val="0"/>
        <w:adjustRightInd w:val="0"/>
        <w:spacing w:after="0" w:line="276" w:lineRule="auto"/>
        <w:jc w:val="both"/>
        <w:rPr>
          <w:rFonts w:ascii="Times New Roman" w:eastAsia="Times New Roman" w:hAnsi="Times New Roman" w:cs="Times New Roman"/>
          <w:b/>
          <w:iCs/>
          <w:noProof/>
          <w:sz w:val="24"/>
          <w:szCs w:val="24"/>
        </w:rPr>
      </w:pPr>
    </w:p>
    <w:p w14:paraId="43295038" w14:textId="77777777" w:rsidR="00981869" w:rsidRPr="00981869" w:rsidRDefault="00981869" w:rsidP="00981869">
      <w:pPr>
        <w:autoSpaceDE w:val="0"/>
        <w:autoSpaceDN w:val="0"/>
        <w:adjustRightInd w:val="0"/>
        <w:spacing w:after="0" w:line="276" w:lineRule="auto"/>
        <w:jc w:val="both"/>
        <w:rPr>
          <w:rFonts w:ascii="Times New Roman" w:eastAsia="Trebuchet MS" w:hAnsi="Times New Roman" w:cs="Times New Roman"/>
          <w:sz w:val="24"/>
          <w:szCs w:val="24"/>
        </w:rPr>
      </w:pPr>
      <w:r w:rsidRPr="00981869">
        <w:rPr>
          <w:rFonts w:ascii="Times New Roman" w:eastAsia="TimesNewRoman" w:hAnsi="Times New Roman" w:cs="Times New Roman"/>
          <w:sz w:val="24"/>
          <w:szCs w:val="24"/>
          <w:u w:val="single"/>
        </w:rPr>
        <w:t>Descriere</w:t>
      </w:r>
      <w:r w:rsidRPr="00981869">
        <w:rPr>
          <w:rFonts w:ascii="Times New Roman" w:eastAsia="TimesNewRoman" w:hAnsi="Times New Roman" w:cs="Times New Roman"/>
          <w:sz w:val="24"/>
          <w:szCs w:val="24"/>
        </w:rPr>
        <w:t xml:space="preserve">: aceasta este o condiție eliminatorie, întrucât candidatul nu trebuie să se afle sub incidența </w:t>
      </w:r>
      <w:r w:rsidRPr="00981869">
        <w:rPr>
          <w:rFonts w:ascii="Times New Roman" w:eastAsia="Trebuchet MS" w:hAnsi="Times New Roman" w:cs="Times New Roman"/>
          <w:sz w:val="24"/>
          <w:szCs w:val="24"/>
        </w:rPr>
        <w:t>art.169 alin. (10) din Legea nr. 85/2014 privind procedurile de prevenire a insolvenței și de insolvență.</w:t>
      </w:r>
    </w:p>
    <w:p w14:paraId="22F75DEB" w14:textId="77777777" w:rsidR="00981869" w:rsidRPr="00981869" w:rsidRDefault="00981869" w:rsidP="00981869">
      <w:pPr>
        <w:autoSpaceDE w:val="0"/>
        <w:autoSpaceDN w:val="0"/>
        <w:adjustRightInd w:val="0"/>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color="000000"/>
        </w:rPr>
        <w:t>Indicatori:</w:t>
      </w:r>
      <w:r w:rsidRPr="00981869">
        <w:rPr>
          <w:rFonts w:ascii="Times New Roman" w:eastAsia="Trebuchet MS" w:hAnsi="Times New Roman" w:cs="Times New Roman"/>
          <w:sz w:val="24"/>
          <w:szCs w:val="24"/>
        </w:rPr>
        <w:t xml:space="preserve"> din documentele ce compun dosarul de candidatură, eventualele răspunsuri la solicitări de clarificări și declarația pe proprie răspundere, reiese încadrarea sau neîncadrarea candidatului în situația prevăzută la art.169 alin.(10) din Legea nr. 85/2014 privind procedurile de prevenire a insolvenței și de insolvență.</w:t>
      </w:r>
    </w:p>
    <w:p w14:paraId="06DAD797" w14:textId="77777777" w:rsidR="00981869" w:rsidRPr="00981869" w:rsidRDefault="00981869" w:rsidP="00981869">
      <w:pPr>
        <w:autoSpaceDE w:val="0"/>
        <w:autoSpaceDN w:val="0"/>
        <w:adjustRightInd w:val="0"/>
        <w:spacing w:after="0" w:line="276" w:lineRule="auto"/>
        <w:jc w:val="both"/>
        <w:rPr>
          <w:rFonts w:ascii="Times New Roman" w:eastAsia="Times New Roman" w:hAnsi="Times New Roman" w:cs="Times New Roman"/>
          <w:noProof/>
          <w:sz w:val="24"/>
          <w:szCs w:val="24"/>
        </w:rPr>
      </w:pPr>
    </w:p>
    <w:tbl>
      <w:tblPr>
        <w:tblStyle w:val="TableGrid2"/>
        <w:tblW w:w="0" w:type="auto"/>
        <w:tblLook w:val="01E0" w:firstRow="1" w:lastRow="1" w:firstColumn="1" w:lastColumn="1" w:noHBand="0" w:noVBand="0"/>
      </w:tblPr>
      <w:tblGrid>
        <w:gridCol w:w="1684"/>
        <w:gridCol w:w="1593"/>
        <w:gridCol w:w="1526"/>
        <w:gridCol w:w="1526"/>
        <w:gridCol w:w="1526"/>
        <w:gridCol w:w="1593"/>
      </w:tblGrid>
      <w:tr w:rsidR="00E22862" w:rsidRPr="003545ED" w14:paraId="307554EE" w14:textId="77777777" w:rsidTr="00931E7C">
        <w:tc>
          <w:tcPr>
            <w:tcW w:w="9448" w:type="dxa"/>
            <w:gridSpan w:val="6"/>
          </w:tcPr>
          <w:p w14:paraId="0EDC31F6" w14:textId="2823C49C" w:rsidR="00E22862" w:rsidRPr="003545ED" w:rsidRDefault="00450ECF" w:rsidP="00931E7C">
            <w:pPr>
              <w:autoSpaceDE w:val="0"/>
              <w:autoSpaceDN w:val="0"/>
              <w:adjustRightInd w:val="0"/>
              <w:spacing w:line="276" w:lineRule="auto"/>
              <w:jc w:val="center"/>
              <w:rPr>
                <w:rFonts w:ascii="Times New Roman" w:eastAsia="Times New Roman" w:hAnsi="Times New Roman" w:cs="Times New Roman"/>
                <w:b/>
                <w:bCs/>
                <w:sz w:val="24"/>
                <w:szCs w:val="24"/>
              </w:rPr>
            </w:pPr>
            <w:proofErr w:type="spellStart"/>
            <w:r>
              <w:rPr>
                <w:rFonts w:ascii="Times New Roman" w:eastAsia="Times New Roman" w:hAnsi="Times New Roman" w:cs="Times New Roman"/>
                <w:b/>
              </w:rPr>
              <w:t>Punctaj</w:t>
            </w:r>
            <w:proofErr w:type="spellEnd"/>
            <w:r>
              <w:rPr>
                <w:rFonts w:ascii="Times New Roman" w:eastAsia="Times New Roman" w:hAnsi="Times New Roman" w:cs="Times New Roman"/>
                <w:b/>
              </w:rPr>
              <w:t xml:space="preserve"> specific</w:t>
            </w:r>
          </w:p>
        </w:tc>
      </w:tr>
      <w:tr w:rsidR="00E22862" w:rsidRPr="003545ED" w14:paraId="69AE22B5" w14:textId="77777777" w:rsidTr="00931E7C">
        <w:tc>
          <w:tcPr>
            <w:tcW w:w="1684" w:type="dxa"/>
          </w:tcPr>
          <w:p w14:paraId="2047E888" w14:textId="77777777" w:rsidR="00E22862" w:rsidRPr="003545ED" w:rsidRDefault="00E22862" w:rsidP="00931E7C">
            <w:pPr>
              <w:autoSpaceDE w:val="0"/>
              <w:autoSpaceDN w:val="0"/>
              <w:adjustRightInd w:val="0"/>
              <w:spacing w:line="276" w:lineRule="auto"/>
              <w:jc w:val="center"/>
              <w:rPr>
                <w:rFonts w:ascii="Times New Roman" w:eastAsia="Times New Roman" w:hAnsi="Times New Roman" w:cs="Times New Roman"/>
                <w:b/>
                <w:bCs/>
                <w:sz w:val="24"/>
                <w:szCs w:val="24"/>
                <w:lang w:val="ro-RO"/>
              </w:rPr>
            </w:pPr>
            <w:r w:rsidRPr="003545ED">
              <w:rPr>
                <w:rFonts w:ascii="Times New Roman" w:eastAsia="Times New Roman" w:hAnsi="Times New Roman" w:cs="Times New Roman"/>
                <w:b/>
                <w:bCs/>
                <w:sz w:val="24"/>
                <w:szCs w:val="24"/>
                <w:lang w:val="ro-RO"/>
              </w:rPr>
              <w:t>Rating</w:t>
            </w:r>
          </w:p>
        </w:tc>
        <w:tc>
          <w:tcPr>
            <w:tcW w:w="1593" w:type="dxa"/>
          </w:tcPr>
          <w:p w14:paraId="01B07A7C" w14:textId="77777777" w:rsidR="00E22862" w:rsidRPr="003545ED" w:rsidRDefault="00E22862" w:rsidP="00931E7C">
            <w:pPr>
              <w:autoSpaceDE w:val="0"/>
              <w:autoSpaceDN w:val="0"/>
              <w:adjustRightInd w:val="0"/>
              <w:spacing w:line="276" w:lineRule="auto"/>
              <w:jc w:val="center"/>
              <w:rPr>
                <w:rFonts w:ascii="Times New Roman" w:eastAsia="Times New Roman" w:hAnsi="Times New Roman" w:cs="Times New Roman"/>
                <w:b/>
                <w:bCs/>
                <w:sz w:val="24"/>
                <w:szCs w:val="24"/>
                <w:lang w:val="ro-RO"/>
              </w:rPr>
            </w:pPr>
            <w:r w:rsidRPr="003545ED">
              <w:rPr>
                <w:rFonts w:ascii="Times New Roman" w:eastAsia="Times New Roman" w:hAnsi="Times New Roman" w:cs="Times New Roman"/>
                <w:b/>
                <w:bCs/>
                <w:sz w:val="24"/>
                <w:szCs w:val="24"/>
                <w:lang w:val="ro-RO"/>
              </w:rPr>
              <w:t>1</w:t>
            </w:r>
          </w:p>
        </w:tc>
        <w:tc>
          <w:tcPr>
            <w:tcW w:w="1526" w:type="dxa"/>
          </w:tcPr>
          <w:p w14:paraId="6A5788B0" w14:textId="77777777" w:rsidR="00E22862" w:rsidRPr="003545ED" w:rsidRDefault="00E22862" w:rsidP="00931E7C">
            <w:pPr>
              <w:autoSpaceDE w:val="0"/>
              <w:autoSpaceDN w:val="0"/>
              <w:adjustRightInd w:val="0"/>
              <w:spacing w:line="276" w:lineRule="auto"/>
              <w:jc w:val="center"/>
              <w:rPr>
                <w:rFonts w:ascii="Times New Roman" w:eastAsia="Times New Roman" w:hAnsi="Times New Roman" w:cs="Times New Roman"/>
                <w:b/>
                <w:bCs/>
                <w:sz w:val="24"/>
                <w:szCs w:val="24"/>
                <w:lang w:val="ro-RO"/>
              </w:rPr>
            </w:pPr>
            <w:r w:rsidRPr="003545ED">
              <w:rPr>
                <w:rFonts w:ascii="Times New Roman" w:eastAsia="Times New Roman" w:hAnsi="Times New Roman" w:cs="Times New Roman"/>
                <w:b/>
                <w:bCs/>
                <w:sz w:val="24"/>
                <w:szCs w:val="24"/>
                <w:lang w:val="ro-RO"/>
              </w:rPr>
              <w:t>2</w:t>
            </w:r>
          </w:p>
        </w:tc>
        <w:tc>
          <w:tcPr>
            <w:tcW w:w="1526" w:type="dxa"/>
          </w:tcPr>
          <w:p w14:paraId="3B23B722" w14:textId="77777777" w:rsidR="00E22862" w:rsidRPr="003545ED" w:rsidRDefault="00E22862" w:rsidP="00931E7C">
            <w:pPr>
              <w:autoSpaceDE w:val="0"/>
              <w:autoSpaceDN w:val="0"/>
              <w:adjustRightInd w:val="0"/>
              <w:spacing w:line="276" w:lineRule="auto"/>
              <w:jc w:val="center"/>
              <w:rPr>
                <w:rFonts w:ascii="Times New Roman" w:eastAsia="Times New Roman" w:hAnsi="Times New Roman" w:cs="Times New Roman"/>
                <w:b/>
                <w:bCs/>
                <w:sz w:val="24"/>
                <w:szCs w:val="24"/>
                <w:lang w:val="ro-RO"/>
              </w:rPr>
            </w:pPr>
            <w:r w:rsidRPr="003545ED">
              <w:rPr>
                <w:rFonts w:ascii="Times New Roman" w:eastAsia="Times New Roman" w:hAnsi="Times New Roman" w:cs="Times New Roman"/>
                <w:b/>
                <w:bCs/>
                <w:sz w:val="24"/>
                <w:szCs w:val="24"/>
                <w:lang w:val="ro-RO"/>
              </w:rPr>
              <w:t>3</w:t>
            </w:r>
          </w:p>
        </w:tc>
        <w:tc>
          <w:tcPr>
            <w:tcW w:w="1526" w:type="dxa"/>
          </w:tcPr>
          <w:p w14:paraId="6435731C" w14:textId="77777777" w:rsidR="00E22862" w:rsidRPr="003545ED" w:rsidRDefault="00E22862" w:rsidP="00931E7C">
            <w:pPr>
              <w:autoSpaceDE w:val="0"/>
              <w:autoSpaceDN w:val="0"/>
              <w:adjustRightInd w:val="0"/>
              <w:spacing w:line="276" w:lineRule="auto"/>
              <w:jc w:val="center"/>
              <w:rPr>
                <w:rFonts w:ascii="Times New Roman" w:eastAsia="Times New Roman" w:hAnsi="Times New Roman" w:cs="Times New Roman"/>
                <w:b/>
                <w:bCs/>
                <w:sz w:val="24"/>
                <w:szCs w:val="24"/>
                <w:lang w:val="ro-RO"/>
              </w:rPr>
            </w:pPr>
            <w:r w:rsidRPr="003545ED">
              <w:rPr>
                <w:rFonts w:ascii="Times New Roman" w:eastAsia="Times New Roman" w:hAnsi="Times New Roman" w:cs="Times New Roman"/>
                <w:b/>
                <w:bCs/>
                <w:sz w:val="24"/>
                <w:szCs w:val="24"/>
                <w:lang w:val="ro-RO"/>
              </w:rPr>
              <w:t>4</w:t>
            </w:r>
          </w:p>
        </w:tc>
        <w:tc>
          <w:tcPr>
            <w:tcW w:w="1593" w:type="dxa"/>
          </w:tcPr>
          <w:p w14:paraId="718DD841" w14:textId="77777777" w:rsidR="00E22862" w:rsidRPr="003545ED" w:rsidRDefault="00E22862" w:rsidP="00931E7C">
            <w:pPr>
              <w:autoSpaceDE w:val="0"/>
              <w:autoSpaceDN w:val="0"/>
              <w:adjustRightInd w:val="0"/>
              <w:spacing w:line="276" w:lineRule="auto"/>
              <w:jc w:val="center"/>
              <w:rPr>
                <w:rFonts w:ascii="Times New Roman" w:eastAsia="Times New Roman" w:hAnsi="Times New Roman" w:cs="Times New Roman"/>
                <w:b/>
                <w:bCs/>
                <w:sz w:val="24"/>
                <w:szCs w:val="24"/>
                <w:lang w:val="ro-RO"/>
              </w:rPr>
            </w:pPr>
            <w:r w:rsidRPr="003545ED">
              <w:rPr>
                <w:rFonts w:ascii="Times New Roman" w:eastAsia="Times New Roman" w:hAnsi="Times New Roman" w:cs="Times New Roman"/>
                <w:b/>
                <w:bCs/>
                <w:sz w:val="24"/>
                <w:szCs w:val="24"/>
                <w:lang w:val="ro-RO"/>
              </w:rPr>
              <w:t>5</w:t>
            </w:r>
          </w:p>
        </w:tc>
      </w:tr>
      <w:tr w:rsidR="00E22862" w:rsidRPr="003545ED" w14:paraId="22230E7F" w14:textId="77777777" w:rsidTr="00931E7C">
        <w:tc>
          <w:tcPr>
            <w:tcW w:w="1684" w:type="dxa"/>
          </w:tcPr>
          <w:p w14:paraId="58766593" w14:textId="77777777" w:rsidR="00E22862" w:rsidRPr="003545ED" w:rsidRDefault="00E22862" w:rsidP="00931E7C">
            <w:pPr>
              <w:autoSpaceDE w:val="0"/>
              <w:autoSpaceDN w:val="0"/>
              <w:adjustRightInd w:val="0"/>
              <w:spacing w:line="276" w:lineRule="auto"/>
              <w:jc w:val="center"/>
              <w:rPr>
                <w:rFonts w:ascii="Times New Roman" w:eastAsia="Times New Roman" w:hAnsi="Times New Roman" w:cs="Times New Roman"/>
                <w:noProof/>
                <w:sz w:val="24"/>
                <w:szCs w:val="24"/>
                <w:lang w:val="ro-RO"/>
              </w:rPr>
            </w:pPr>
            <w:r w:rsidRPr="003545ED">
              <w:rPr>
                <w:rFonts w:ascii="Times New Roman" w:eastAsia="Times New Roman" w:hAnsi="Times New Roman" w:cs="Times New Roman"/>
                <w:noProof/>
                <w:sz w:val="24"/>
                <w:szCs w:val="24"/>
                <w:lang w:val="ro-RO"/>
              </w:rPr>
              <w:lastRenderedPageBreak/>
              <w:t>Rezultate economico-financiare ale întreprinderilor în care candidatul şi-a exercitat mandatul de administrator sau de director</w:t>
            </w:r>
          </w:p>
          <w:p w14:paraId="5123A0DA" w14:textId="77777777" w:rsidR="00E22862" w:rsidRPr="003545ED" w:rsidRDefault="00E22862" w:rsidP="00931E7C">
            <w:pPr>
              <w:autoSpaceDE w:val="0"/>
              <w:autoSpaceDN w:val="0"/>
              <w:adjustRightInd w:val="0"/>
              <w:spacing w:line="276" w:lineRule="auto"/>
              <w:jc w:val="center"/>
              <w:rPr>
                <w:rFonts w:ascii="Times New Roman" w:eastAsia="Times New Roman" w:hAnsi="Times New Roman" w:cs="Times New Roman"/>
                <w:sz w:val="24"/>
                <w:szCs w:val="24"/>
                <w:lang w:val="ro-RO"/>
              </w:rPr>
            </w:pPr>
          </w:p>
        </w:tc>
        <w:tc>
          <w:tcPr>
            <w:tcW w:w="1593" w:type="dxa"/>
          </w:tcPr>
          <w:p w14:paraId="5EDEACFA" w14:textId="77777777" w:rsidR="00E22862" w:rsidRPr="003545ED" w:rsidRDefault="00E22862" w:rsidP="00931E7C">
            <w:pPr>
              <w:autoSpaceDE w:val="0"/>
              <w:autoSpaceDN w:val="0"/>
              <w:adjustRightInd w:val="0"/>
              <w:spacing w:line="276" w:lineRule="auto"/>
              <w:jc w:val="center"/>
              <w:rPr>
                <w:rFonts w:ascii="Times New Roman" w:eastAsia="Times New Roman" w:hAnsi="Times New Roman" w:cs="Times New Roman"/>
                <w:sz w:val="24"/>
                <w:szCs w:val="24"/>
                <w:lang w:val="ro-RO"/>
              </w:rPr>
            </w:pPr>
            <w:r w:rsidRPr="003545ED">
              <w:rPr>
                <w:rFonts w:ascii="Times New Roman" w:hAnsi="Times New Roman" w:cs="Times New Roman"/>
                <w:sz w:val="24"/>
                <w:szCs w:val="24"/>
                <w:lang w:val="ro-RO"/>
              </w:rPr>
              <w:t>se află în situația prevăzută la art.169 alin. (10) din Legea nr. 85/2014 privind procedurile de prevenire a insolvenței și de insolvență</w:t>
            </w:r>
          </w:p>
        </w:tc>
        <w:tc>
          <w:tcPr>
            <w:tcW w:w="1526" w:type="dxa"/>
          </w:tcPr>
          <w:p w14:paraId="1F9ECE3C" w14:textId="77777777" w:rsidR="00E22862" w:rsidRPr="003545ED" w:rsidRDefault="00E22862" w:rsidP="00931E7C">
            <w:pPr>
              <w:autoSpaceDE w:val="0"/>
              <w:autoSpaceDN w:val="0"/>
              <w:adjustRightInd w:val="0"/>
              <w:spacing w:line="276" w:lineRule="auto"/>
              <w:jc w:val="center"/>
              <w:rPr>
                <w:rFonts w:ascii="Times New Roman" w:eastAsia="Times New Roman" w:hAnsi="Times New Roman" w:cs="Times New Roman"/>
                <w:sz w:val="24"/>
                <w:szCs w:val="24"/>
                <w:lang w:val="ro-RO"/>
              </w:rPr>
            </w:pPr>
          </w:p>
        </w:tc>
        <w:tc>
          <w:tcPr>
            <w:tcW w:w="1526" w:type="dxa"/>
          </w:tcPr>
          <w:p w14:paraId="2A5A9E5A" w14:textId="77777777" w:rsidR="00E22862" w:rsidRPr="003545ED" w:rsidRDefault="00E22862" w:rsidP="00931E7C">
            <w:pPr>
              <w:autoSpaceDE w:val="0"/>
              <w:autoSpaceDN w:val="0"/>
              <w:adjustRightInd w:val="0"/>
              <w:spacing w:line="276" w:lineRule="auto"/>
              <w:jc w:val="center"/>
              <w:rPr>
                <w:rFonts w:ascii="Times New Roman" w:eastAsia="Times New Roman" w:hAnsi="Times New Roman" w:cs="Times New Roman"/>
                <w:sz w:val="24"/>
                <w:szCs w:val="24"/>
                <w:lang w:val="ro-RO"/>
              </w:rPr>
            </w:pPr>
          </w:p>
        </w:tc>
        <w:tc>
          <w:tcPr>
            <w:tcW w:w="1526" w:type="dxa"/>
          </w:tcPr>
          <w:p w14:paraId="7179B244" w14:textId="77777777" w:rsidR="00E22862" w:rsidRPr="003545ED" w:rsidRDefault="00E22862" w:rsidP="00931E7C">
            <w:pPr>
              <w:autoSpaceDE w:val="0"/>
              <w:autoSpaceDN w:val="0"/>
              <w:adjustRightInd w:val="0"/>
              <w:spacing w:line="276" w:lineRule="auto"/>
              <w:jc w:val="center"/>
              <w:rPr>
                <w:rFonts w:ascii="Times New Roman" w:eastAsia="Times New Roman" w:hAnsi="Times New Roman" w:cs="Times New Roman"/>
                <w:sz w:val="24"/>
                <w:szCs w:val="24"/>
                <w:lang w:val="ro-RO"/>
              </w:rPr>
            </w:pPr>
          </w:p>
        </w:tc>
        <w:tc>
          <w:tcPr>
            <w:tcW w:w="1593" w:type="dxa"/>
          </w:tcPr>
          <w:p w14:paraId="64B8D728" w14:textId="77777777" w:rsidR="00E22862" w:rsidRPr="003545ED" w:rsidRDefault="00E22862" w:rsidP="00931E7C">
            <w:pPr>
              <w:autoSpaceDE w:val="0"/>
              <w:autoSpaceDN w:val="0"/>
              <w:adjustRightInd w:val="0"/>
              <w:spacing w:line="276" w:lineRule="auto"/>
              <w:jc w:val="center"/>
              <w:rPr>
                <w:rFonts w:ascii="Times New Roman" w:eastAsia="Times New Roman" w:hAnsi="Times New Roman" w:cs="Times New Roman"/>
                <w:sz w:val="24"/>
                <w:szCs w:val="24"/>
                <w:lang w:val="ro-RO"/>
              </w:rPr>
            </w:pPr>
            <w:r w:rsidRPr="003545ED">
              <w:rPr>
                <w:rFonts w:ascii="Times New Roman" w:hAnsi="Times New Roman" w:cs="Times New Roman"/>
                <w:sz w:val="24"/>
                <w:szCs w:val="24"/>
                <w:lang w:val="ro-RO"/>
              </w:rPr>
              <w:t>nu se află în situația prevăzută la art.169 alin. (10) din Legea nr. 85/2014 privind procedurile de prevenire a insolvenței și de insolvență</w:t>
            </w:r>
          </w:p>
        </w:tc>
      </w:tr>
    </w:tbl>
    <w:p w14:paraId="0F5795A5" w14:textId="77777777" w:rsidR="00981869" w:rsidRPr="00981869" w:rsidRDefault="00981869" w:rsidP="00981869">
      <w:pPr>
        <w:autoSpaceDE w:val="0"/>
        <w:autoSpaceDN w:val="0"/>
        <w:adjustRightInd w:val="0"/>
        <w:spacing w:after="0" w:line="276" w:lineRule="auto"/>
        <w:jc w:val="both"/>
        <w:rPr>
          <w:rFonts w:ascii="Times New Roman" w:eastAsia="Trebuchet MS" w:hAnsi="Times New Roman" w:cs="Times New Roman"/>
          <w:sz w:val="24"/>
          <w:szCs w:val="24"/>
        </w:rPr>
      </w:pPr>
    </w:p>
    <w:p w14:paraId="2E1484E7" w14:textId="77777777" w:rsidR="00981869" w:rsidRPr="00981869" w:rsidRDefault="00981869" w:rsidP="00981869">
      <w:pPr>
        <w:autoSpaceDE w:val="0"/>
        <w:autoSpaceDN w:val="0"/>
        <w:adjustRightInd w:val="0"/>
        <w:spacing w:after="0" w:line="276" w:lineRule="auto"/>
        <w:jc w:val="both"/>
        <w:rPr>
          <w:rFonts w:ascii="Times New Roman" w:eastAsia="Trebuchet MS" w:hAnsi="Times New Roman" w:cs="Times New Roman"/>
          <w:b/>
          <w:sz w:val="24"/>
          <w:szCs w:val="24"/>
        </w:rPr>
      </w:pPr>
      <w:r w:rsidRPr="00981869">
        <w:rPr>
          <w:rFonts w:ascii="Times New Roman" w:eastAsia="Trebuchet MS" w:hAnsi="Times New Roman" w:cs="Times New Roman"/>
          <w:b/>
          <w:sz w:val="24"/>
          <w:szCs w:val="24"/>
        </w:rPr>
        <w:t>3. Criterii de gen</w:t>
      </w:r>
    </w:p>
    <w:p w14:paraId="643B60F7" w14:textId="77777777" w:rsidR="00981869" w:rsidRPr="00981869" w:rsidRDefault="00981869" w:rsidP="00981869">
      <w:pPr>
        <w:autoSpaceDE w:val="0"/>
        <w:autoSpaceDN w:val="0"/>
        <w:adjustRightInd w:val="0"/>
        <w:spacing w:after="0" w:line="276" w:lineRule="auto"/>
        <w:jc w:val="both"/>
        <w:rPr>
          <w:rFonts w:ascii="Times New Roman" w:eastAsia="Trebuchet MS" w:hAnsi="Times New Roman" w:cs="Times New Roman"/>
          <w:b/>
          <w:sz w:val="24"/>
          <w:szCs w:val="24"/>
        </w:rPr>
      </w:pPr>
    </w:p>
    <w:p w14:paraId="5503D5C5" w14:textId="77777777" w:rsidR="00981869" w:rsidRPr="00981869" w:rsidRDefault="00981869" w:rsidP="00981869">
      <w:pPr>
        <w:tabs>
          <w:tab w:val="left" w:pos="588"/>
          <w:tab w:val="center" w:pos="4759"/>
        </w:tabs>
        <w:autoSpaceDE w:val="0"/>
        <w:autoSpaceDN w:val="0"/>
        <w:adjustRightInd w:val="0"/>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rPr>
        <w:t>Descriere:</w:t>
      </w:r>
      <w:r w:rsidRPr="00981869">
        <w:rPr>
          <w:rFonts w:ascii="Times New Roman" w:eastAsia="Trebuchet MS" w:hAnsi="Times New Roman" w:cs="Times New Roman"/>
          <w:sz w:val="24"/>
          <w:szCs w:val="24"/>
        </w:rPr>
        <w:t xml:space="preserve"> pot participa la procesul de selecție toate persoanele care îndeplinesc condițiile de participare, indiferent de gen.</w:t>
      </w:r>
    </w:p>
    <w:p w14:paraId="0F2CD1F1" w14:textId="77777777" w:rsidR="00981869" w:rsidRPr="00981869" w:rsidRDefault="00981869" w:rsidP="00981869">
      <w:pPr>
        <w:tabs>
          <w:tab w:val="left" w:pos="588"/>
          <w:tab w:val="center" w:pos="4759"/>
        </w:tabs>
        <w:autoSpaceDE w:val="0"/>
        <w:autoSpaceDN w:val="0"/>
        <w:adjustRightInd w:val="0"/>
        <w:spacing w:after="0" w:line="276" w:lineRule="auto"/>
        <w:jc w:val="both"/>
        <w:rPr>
          <w:rFonts w:ascii="Times New Roman" w:eastAsia="Trebuchet MS" w:hAnsi="Times New Roman" w:cs="Times New Roman"/>
          <w:sz w:val="24"/>
          <w:szCs w:val="24"/>
        </w:rPr>
      </w:pPr>
      <w:r w:rsidRPr="00981869">
        <w:rPr>
          <w:rFonts w:ascii="Times New Roman" w:eastAsia="Trebuchet MS" w:hAnsi="Times New Roman" w:cs="Times New Roman"/>
          <w:sz w:val="24"/>
          <w:szCs w:val="24"/>
          <w:u w:val="single"/>
        </w:rPr>
        <w:t>Indicatori:</w:t>
      </w:r>
      <w:r w:rsidRPr="00981869">
        <w:rPr>
          <w:rFonts w:ascii="Times New Roman" w:eastAsia="Trebuchet MS" w:hAnsi="Times New Roman" w:cs="Times New Roman"/>
          <w:sz w:val="24"/>
          <w:szCs w:val="24"/>
        </w:rPr>
        <w:t xml:space="preserve"> criterii de gen masculin/feminin.</w:t>
      </w:r>
    </w:p>
    <w:p w14:paraId="457EC931" w14:textId="77777777" w:rsidR="00981869" w:rsidRPr="00981869" w:rsidRDefault="00981869" w:rsidP="00981869">
      <w:pPr>
        <w:autoSpaceDE w:val="0"/>
        <w:autoSpaceDN w:val="0"/>
        <w:adjustRightInd w:val="0"/>
        <w:spacing w:after="0" w:line="276" w:lineRule="auto"/>
        <w:jc w:val="both"/>
        <w:rPr>
          <w:rFonts w:ascii="Times New Roman" w:eastAsia="Trebuchet MS"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9"/>
        <w:gridCol w:w="1889"/>
        <w:gridCol w:w="1890"/>
        <w:gridCol w:w="1890"/>
        <w:gridCol w:w="1890"/>
      </w:tblGrid>
      <w:tr w:rsidR="00E22862" w:rsidRPr="00981869" w14:paraId="26CD1C63" w14:textId="77777777" w:rsidTr="00E22862">
        <w:tc>
          <w:tcPr>
            <w:tcW w:w="5000" w:type="pct"/>
            <w:gridSpan w:val="5"/>
            <w:tcBorders>
              <w:top w:val="single" w:sz="4" w:space="0" w:color="auto"/>
              <w:left w:val="single" w:sz="4" w:space="0" w:color="auto"/>
              <w:bottom w:val="single" w:sz="4" w:space="0" w:color="auto"/>
              <w:right w:val="single" w:sz="4" w:space="0" w:color="auto"/>
            </w:tcBorders>
            <w:vAlign w:val="center"/>
          </w:tcPr>
          <w:p w14:paraId="1DECF704" w14:textId="776CC3E5" w:rsidR="00E22862" w:rsidRPr="00981869" w:rsidRDefault="00450ECF" w:rsidP="00981869">
            <w:pPr>
              <w:spacing w:after="0" w:line="276" w:lineRule="auto"/>
              <w:jc w:val="center"/>
              <w:rPr>
                <w:rFonts w:ascii="Times New Roman" w:eastAsia="Trebuchet MS" w:hAnsi="Times New Roman" w:cs="Times New Roman"/>
                <w:b/>
                <w:bCs/>
                <w:sz w:val="24"/>
                <w:szCs w:val="24"/>
              </w:rPr>
            </w:pPr>
            <w:r>
              <w:rPr>
                <w:rFonts w:ascii="Times New Roman" w:eastAsia="Times New Roman" w:hAnsi="Times New Roman" w:cs="Times New Roman"/>
                <w:b/>
              </w:rPr>
              <w:t>Punctaj specific</w:t>
            </w:r>
          </w:p>
        </w:tc>
      </w:tr>
      <w:tr w:rsidR="00981869" w:rsidRPr="00981869" w14:paraId="60501DF1" w14:textId="77777777" w:rsidTr="00931E7C">
        <w:tc>
          <w:tcPr>
            <w:tcW w:w="1000" w:type="pct"/>
            <w:tcBorders>
              <w:top w:val="single" w:sz="4" w:space="0" w:color="auto"/>
              <w:left w:val="single" w:sz="4" w:space="0" w:color="auto"/>
              <w:bottom w:val="single" w:sz="4" w:space="0" w:color="auto"/>
              <w:right w:val="single" w:sz="4" w:space="0" w:color="auto"/>
            </w:tcBorders>
            <w:vAlign w:val="center"/>
            <w:hideMark/>
          </w:tcPr>
          <w:p w14:paraId="2BF930F2" w14:textId="77777777" w:rsidR="00981869" w:rsidRPr="00981869" w:rsidRDefault="00981869" w:rsidP="00981869">
            <w:pPr>
              <w:spacing w:after="0" w:line="276" w:lineRule="auto"/>
              <w:jc w:val="center"/>
              <w:rPr>
                <w:rFonts w:ascii="Times New Roman" w:eastAsia="Trebuchet MS" w:hAnsi="Times New Roman" w:cs="Times New Roman"/>
                <w:b/>
                <w:bCs/>
                <w:sz w:val="24"/>
                <w:szCs w:val="24"/>
              </w:rPr>
            </w:pPr>
            <w:r w:rsidRPr="00981869">
              <w:rPr>
                <w:rFonts w:ascii="Times New Roman" w:eastAsia="Trebuchet MS" w:hAnsi="Times New Roman" w:cs="Times New Roman"/>
                <w:b/>
                <w:bCs/>
                <w:sz w:val="24"/>
                <w:szCs w:val="24"/>
              </w:rPr>
              <w:t>1</w:t>
            </w:r>
          </w:p>
        </w:tc>
        <w:tc>
          <w:tcPr>
            <w:tcW w:w="1000" w:type="pct"/>
            <w:tcBorders>
              <w:top w:val="single" w:sz="4" w:space="0" w:color="auto"/>
              <w:left w:val="single" w:sz="4" w:space="0" w:color="auto"/>
              <w:bottom w:val="single" w:sz="4" w:space="0" w:color="auto"/>
              <w:right w:val="single" w:sz="4" w:space="0" w:color="auto"/>
            </w:tcBorders>
            <w:vAlign w:val="center"/>
            <w:hideMark/>
          </w:tcPr>
          <w:p w14:paraId="11D78D15" w14:textId="77777777" w:rsidR="00981869" w:rsidRPr="00981869" w:rsidRDefault="00981869" w:rsidP="00981869">
            <w:pPr>
              <w:spacing w:after="0" w:line="276" w:lineRule="auto"/>
              <w:jc w:val="center"/>
              <w:rPr>
                <w:rFonts w:ascii="Times New Roman" w:eastAsia="Trebuchet MS" w:hAnsi="Times New Roman" w:cs="Times New Roman"/>
                <w:b/>
                <w:bCs/>
                <w:sz w:val="24"/>
                <w:szCs w:val="24"/>
              </w:rPr>
            </w:pPr>
            <w:r w:rsidRPr="00981869">
              <w:rPr>
                <w:rFonts w:ascii="Times New Roman" w:eastAsia="Trebuchet MS" w:hAnsi="Times New Roman" w:cs="Times New Roman"/>
                <w:b/>
                <w:bCs/>
                <w:sz w:val="24"/>
                <w:szCs w:val="24"/>
              </w:rPr>
              <w:t>2</w:t>
            </w:r>
          </w:p>
        </w:tc>
        <w:tc>
          <w:tcPr>
            <w:tcW w:w="1000" w:type="pct"/>
            <w:tcBorders>
              <w:top w:val="single" w:sz="4" w:space="0" w:color="auto"/>
              <w:left w:val="single" w:sz="4" w:space="0" w:color="auto"/>
              <w:bottom w:val="single" w:sz="4" w:space="0" w:color="auto"/>
              <w:right w:val="single" w:sz="4" w:space="0" w:color="auto"/>
            </w:tcBorders>
            <w:vAlign w:val="center"/>
            <w:hideMark/>
          </w:tcPr>
          <w:p w14:paraId="154C17F4" w14:textId="77777777" w:rsidR="00981869" w:rsidRPr="00981869" w:rsidRDefault="00981869" w:rsidP="00981869">
            <w:pPr>
              <w:spacing w:after="0" w:line="276" w:lineRule="auto"/>
              <w:jc w:val="center"/>
              <w:rPr>
                <w:rFonts w:ascii="Times New Roman" w:eastAsia="Trebuchet MS" w:hAnsi="Times New Roman" w:cs="Times New Roman"/>
                <w:b/>
                <w:bCs/>
                <w:sz w:val="24"/>
                <w:szCs w:val="24"/>
              </w:rPr>
            </w:pPr>
            <w:r w:rsidRPr="00981869">
              <w:rPr>
                <w:rFonts w:ascii="Times New Roman" w:eastAsia="Trebuchet MS" w:hAnsi="Times New Roman" w:cs="Times New Roman"/>
                <w:b/>
                <w:bCs/>
                <w:sz w:val="24"/>
                <w:szCs w:val="24"/>
              </w:rPr>
              <w:t>3</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33F9D65" w14:textId="77777777" w:rsidR="00981869" w:rsidRPr="00981869" w:rsidRDefault="00981869" w:rsidP="00981869">
            <w:pPr>
              <w:spacing w:after="0" w:line="276" w:lineRule="auto"/>
              <w:jc w:val="center"/>
              <w:rPr>
                <w:rFonts w:ascii="Times New Roman" w:eastAsia="Trebuchet MS" w:hAnsi="Times New Roman" w:cs="Times New Roman"/>
                <w:b/>
                <w:bCs/>
                <w:sz w:val="24"/>
                <w:szCs w:val="24"/>
              </w:rPr>
            </w:pPr>
            <w:r w:rsidRPr="00981869">
              <w:rPr>
                <w:rFonts w:ascii="Times New Roman" w:eastAsia="Trebuchet MS" w:hAnsi="Times New Roman" w:cs="Times New Roman"/>
                <w:b/>
                <w:bCs/>
                <w:sz w:val="24"/>
                <w:szCs w:val="24"/>
              </w:rPr>
              <w:t>4</w:t>
            </w:r>
          </w:p>
        </w:tc>
        <w:tc>
          <w:tcPr>
            <w:tcW w:w="1000" w:type="pct"/>
            <w:tcBorders>
              <w:top w:val="single" w:sz="4" w:space="0" w:color="auto"/>
              <w:left w:val="single" w:sz="4" w:space="0" w:color="auto"/>
              <w:bottom w:val="single" w:sz="4" w:space="0" w:color="auto"/>
              <w:right w:val="single" w:sz="4" w:space="0" w:color="auto"/>
            </w:tcBorders>
            <w:vAlign w:val="center"/>
            <w:hideMark/>
          </w:tcPr>
          <w:p w14:paraId="5A85F68B" w14:textId="77777777" w:rsidR="00981869" w:rsidRPr="00981869" w:rsidRDefault="00981869" w:rsidP="00981869">
            <w:pPr>
              <w:spacing w:after="0" w:line="276" w:lineRule="auto"/>
              <w:jc w:val="center"/>
              <w:rPr>
                <w:rFonts w:ascii="Times New Roman" w:eastAsia="Trebuchet MS" w:hAnsi="Times New Roman" w:cs="Times New Roman"/>
                <w:b/>
                <w:bCs/>
                <w:sz w:val="24"/>
                <w:szCs w:val="24"/>
              </w:rPr>
            </w:pPr>
            <w:r w:rsidRPr="00981869">
              <w:rPr>
                <w:rFonts w:ascii="Times New Roman" w:eastAsia="Trebuchet MS" w:hAnsi="Times New Roman" w:cs="Times New Roman"/>
                <w:b/>
                <w:bCs/>
                <w:sz w:val="24"/>
                <w:szCs w:val="24"/>
              </w:rPr>
              <w:t>5</w:t>
            </w:r>
          </w:p>
        </w:tc>
      </w:tr>
      <w:tr w:rsidR="00981869" w:rsidRPr="00981869" w14:paraId="0A6A40B0" w14:textId="77777777" w:rsidTr="00931E7C">
        <w:tc>
          <w:tcPr>
            <w:tcW w:w="1000" w:type="pct"/>
            <w:tcBorders>
              <w:top w:val="single" w:sz="4" w:space="0" w:color="auto"/>
              <w:left w:val="single" w:sz="4" w:space="0" w:color="auto"/>
              <w:bottom w:val="single" w:sz="4" w:space="0" w:color="auto"/>
              <w:right w:val="single" w:sz="4" w:space="0" w:color="auto"/>
            </w:tcBorders>
            <w:vAlign w:val="center"/>
          </w:tcPr>
          <w:p w14:paraId="7C999285" w14:textId="77777777" w:rsidR="00981869" w:rsidRPr="00981869" w:rsidRDefault="00981869" w:rsidP="00981869">
            <w:pPr>
              <w:spacing w:after="0" w:line="276" w:lineRule="auto"/>
              <w:jc w:val="center"/>
              <w:rPr>
                <w:rFonts w:ascii="Times New Roman" w:eastAsia="Trebuchet MS" w:hAnsi="Times New Roman" w:cs="Times New Roman"/>
                <w:sz w:val="24"/>
                <w:szCs w:val="24"/>
              </w:rPr>
            </w:pPr>
          </w:p>
        </w:tc>
        <w:tc>
          <w:tcPr>
            <w:tcW w:w="1000" w:type="pct"/>
            <w:tcBorders>
              <w:top w:val="single" w:sz="4" w:space="0" w:color="auto"/>
              <w:left w:val="single" w:sz="4" w:space="0" w:color="auto"/>
              <w:bottom w:val="single" w:sz="4" w:space="0" w:color="auto"/>
              <w:right w:val="single" w:sz="4" w:space="0" w:color="auto"/>
            </w:tcBorders>
            <w:vAlign w:val="center"/>
          </w:tcPr>
          <w:p w14:paraId="2A96EEB4" w14:textId="77777777" w:rsidR="00981869" w:rsidRPr="00981869" w:rsidRDefault="00981869" w:rsidP="00981869">
            <w:pPr>
              <w:spacing w:after="0" w:line="276" w:lineRule="auto"/>
              <w:jc w:val="center"/>
              <w:rPr>
                <w:rFonts w:ascii="Times New Roman" w:eastAsia="Trebuchet MS" w:hAnsi="Times New Roman" w:cs="Times New Roman"/>
                <w:sz w:val="24"/>
                <w:szCs w:val="24"/>
              </w:rPr>
            </w:pPr>
          </w:p>
        </w:tc>
        <w:tc>
          <w:tcPr>
            <w:tcW w:w="1000" w:type="pct"/>
            <w:tcBorders>
              <w:top w:val="single" w:sz="4" w:space="0" w:color="auto"/>
              <w:left w:val="single" w:sz="4" w:space="0" w:color="auto"/>
              <w:bottom w:val="single" w:sz="4" w:space="0" w:color="auto"/>
              <w:right w:val="single" w:sz="4" w:space="0" w:color="auto"/>
            </w:tcBorders>
            <w:vAlign w:val="center"/>
          </w:tcPr>
          <w:p w14:paraId="7B5048ED" w14:textId="77777777" w:rsidR="00981869" w:rsidRPr="00981869" w:rsidRDefault="00981869" w:rsidP="00981869">
            <w:pPr>
              <w:spacing w:after="0" w:line="276" w:lineRule="auto"/>
              <w:jc w:val="center"/>
              <w:rPr>
                <w:rFonts w:ascii="Times New Roman" w:eastAsia="Trebuchet MS" w:hAnsi="Times New Roman" w:cs="Times New Roman"/>
                <w:sz w:val="24"/>
                <w:szCs w:val="24"/>
              </w:rPr>
            </w:pPr>
          </w:p>
        </w:tc>
        <w:tc>
          <w:tcPr>
            <w:tcW w:w="1000" w:type="pct"/>
            <w:tcBorders>
              <w:top w:val="single" w:sz="4" w:space="0" w:color="auto"/>
              <w:left w:val="single" w:sz="4" w:space="0" w:color="auto"/>
              <w:bottom w:val="single" w:sz="4" w:space="0" w:color="auto"/>
              <w:right w:val="single" w:sz="4" w:space="0" w:color="auto"/>
            </w:tcBorders>
            <w:vAlign w:val="center"/>
          </w:tcPr>
          <w:p w14:paraId="520AAE9F" w14:textId="77777777" w:rsidR="00981869" w:rsidRPr="00981869" w:rsidRDefault="00981869" w:rsidP="00981869">
            <w:pPr>
              <w:spacing w:after="0" w:line="276" w:lineRule="auto"/>
              <w:jc w:val="center"/>
              <w:rPr>
                <w:rFonts w:ascii="Times New Roman" w:eastAsia="Trebuchet MS" w:hAnsi="Times New Roman" w:cs="Times New Roman"/>
                <w:sz w:val="24"/>
                <w:szCs w:val="24"/>
              </w:rPr>
            </w:pPr>
          </w:p>
        </w:tc>
        <w:tc>
          <w:tcPr>
            <w:tcW w:w="1000" w:type="pct"/>
            <w:tcBorders>
              <w:top w:val="single" w:sz="4" w:space="0" w:color="auto"/>
              <w:left w:val="single" w:sz="4" w:space="0" w:color="auto"/>
              <w:bottom w:val="single" w:sz="4" w:space="0" w:color="auto"/>
              <w:right w:val="single" w:sz="4" w:space="0" w:color="auto"/>
            </w:tcBorders>
            <w:vAlign w:val="center"/>
            <w:hideMark/>
          </w:tcPr>
          <w:p w14:paraId="7ED9F3C8" w14:textId="77777777" w:rsidR="00981869" w:rsidRPr="00981869" w:rsidRDefault="00981869" w:rsidP="00981869">
            <w:pPr>
              <w:spacing w:after="0" w:line="276" w:lineRule="auto"/>
              <w:jc w:val="center"/>
              <w:rPr>
                <w:rFonts w:ascii="Times New Roman" w:eastAsia="Trebuchet MS" w:hAnsi="Times New Roman" w:cs="Times New Roman"/>
                <w:sz w:val="24"/>
                <w:szCs w:val="24"/>
              </w:rPr>
            </w:pPr>
            <w:r w:rsidRPr="00981869">
              <w:rPr>
                <w:rFonts w:ascii="Times New Roman" w:eastAsia="Trebuchet MS" w:hAnsi="Times New Roman" w:cs="Times New Roman"/>
                <w:sz w:val="24"/>
                <w:szCs w:val="24"/>
              </w:rPr>
              <w:t>M/F</w:t>
            </w:r>
          </w:p>
        </w:tc>
      </w:tr>
    </w:tbl>
    <w:p w14:paraId="0E0EC5D4" w14:textId="62799086" w:rsidR="004E0EA7" w:rsidRDefault="004E0EA7" w:rsidP="00981869"/>
    <w:p w14:paraId="6CAA4137" w14:textId="30B8633D" w:rsidR="005E3E14" w:rsidRDefault="005E3E14" w:rsidP="00981869"/>
    <w:p w14:paraId="2CC3F959" w14:textId="7BB3306F" w:rsidR="005E3E14" w:rsidRDefault="005E3E14" w:rsidP="00981869"/>
    <w:p w14:paraId="2455FF0C" w14:textId="785F0568" w:rsidR="005E3E14" w:rsidRDefault="005E3E14" w:rsidP="00981869"/>
    <w:p w14:paraId="028D79AF" w14:textId="7BF0E9F9" w:rsidR="005E3E14" w:rsidRDefault="005E3E14" w:rsidP="00981869"/>
    <w:p w14:paraId="644CF25C" w14:textId="2F0DB105" w:rsidR="005E3E14" w:rsidRDefault="005E3E14" w:rsidP="00981869"/>
    <w:p w14:paraId="3B4CE861" w14:textId="505413B9" w:rsidR="005E3E14" w:rsidRDefault="005E3E14" w:rsidP="00981869"/>
    <w:p w14:paraId="44857806" w14:textId="42F9885C" w:rsidR="005E3E14" w:rsidRDefault="005E3E14" w:rsidP="00981869"/>
    <w:p w14:paraId="79F10F87" w14:textId="30E88757" w:rsidR="005E3E14" w:rsidRDefault="005E3E14" w:rsidP="00981869"/>
    <w:p w14:paraId="639CD352" w14:textId="18938A6E" w:rsidR="005E3E14" w:rsidRDefault="005E3E14" w:rsidP="00981869"/>
    <w:p w14:paraId="6F324C30" w14:textId="4A3A64AB" w:rsidR="005E3E14" w:rsidRDefault="005E3E14" w:rsidP="00981869"/>
    <w:p w14:paraId="490EF121" w14:textId="103C3950" w:rsidR="005E3E14" w:rsidRDefault="005E3E14" w:rsidP="00981869">
      <w:pPr>
        <w:rPr>
          <w:rFonts w:ascii="Times New Roman" w:hAnsi="Times New Roman" w:cs="Times New Roman"/>
          <w:sz w:val="24"/>
          <w:szCs w:val="24"/>
        </w:rPr>
      </w:pPr>
    </w:p>
    <w:p w14:paraId="716F7B7D" w14:textId="77777777" w:rsidR="005E3E14" w:rsidRPr="005E3E14" w:rsidRDefault="005E3E14" w:rsidP="00981869">
      <w:pPr>
        <w:rPr>
          <w:rFonts w:ascii="Times New Roman" w:hAnsi="Times New Roman" w:cs="Times New Roman"/>
          <w:sz w:val="24"/>
          <w:szCs w:val="24"/>
        </w:rPr>
      </w:pPr>
    </w:p>
    <w:sectPr w:rsidR="005E3E14" w:rsidRPr="005E3E14" w:rsidSect="00145187">
      <w:footerReference w:type="default" r:id="rId14"/>
      <w:pgSz w:w="11906" w:h="16838" w:code="9"/>
      <w:pgMar w:top="576" w:right="1440" w:bottom="144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9F500A" w14:textId="77777777" w:rsidR="00AA22C8" w:rsidRDefault="00AA22C8" w:rsidP="00145187">
      <w:pPr>
        <w:spacing w:after="0" w:line="240" w:lineRule="auto"/>
      </w:pPr>
      <w:r>
        <w:separator/>
      </w:r>
    </w:p>
  </w:endnote>
  <w:endnote w:type="continuationSeparator" w:id="0">
    <w:p w14:paraId="4DE173FA" w14:textId="77777777" w:rsidR="00AA22C8" w:rsidRDefault="00AA22C8" w:rsidP="001451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Meiryo">
    <w:charset w:val="80"/>
    <w:family w:val="swiss"/>
    <w:pitch w:val="variable"/>
    <w:sig w:usb0="E00002FF" w:usb1="6AC7FFFF"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TimesNewRoman">
    <w:altName w:val="Yu Gothic"/>
    <w:charset w:val="8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6968714"/>
      <w:docPartObj>
        <w:docPartGallery w:val="Page Numbers (Bottom of Page)"/>
        <w:docPartUnique/>
      </w:docPartObj>
    </w:sdtPr>
    <w:sdtContent>
      <w:sdt>
        <w:sdtPr>
          <w:id w:val="-1769616900"/>
          <w:docPartObj>
            <w:docPartGallery w:val="Page Numbers (Top of Page)"/>
            <w:docPartUnique/>
          </w:docPartObj>
        </w:sdtPr>
        <w:sdtContent>
          <w:p w14:paraId="1558DD11" w14:textId="43897E77" w:rsidR="008118DF" w:rsidRDefault="008118DF">
            <w:pPr>
              <w:pStyle w:val="Footer"/>
              <w:jc w:val="right"/>
            </w:pPr>
            <w:r>
              <w:t xml:space="preserve">Pagină </w:t>
            </w:r>
            <w:r>
              <w:rPr>
                <w:b/>
                <w:bCs/>
                <w:sz w:val="24"/>
                <w:szCs w:val="24"/>
              </w:rPr>
              <w:fldChar w:fldCharType="begin"/>
            </w:r>
            <w:r>
              <w:rPr>
                <w:b/>
                <w:bCs/>
              </w:rPr>
              <w:instrText>PAGE</w:instrText>
            </w:r>
            <w:r>
              <w:rPr>
                <w:b/>
                <w:bCs/>
                <w:sz w:val="24"/>
                <w:szCs w:val="24"/>
              </w:rPr>
              <w:fldChar w:fldCharType="separate"/>
            </w:r>
            <w:r w:rsidR="004B3858">
              <w:rPr>
                <w:b/>
                <w:bCs/>
                <w:noProof/>
              </w:rPr>
              <w:t>10</w:t>
            </w:r>
            <w:r>
              <w:rPr>
                <w:b/>
                <w:bCs/>
                <w:sz w:val="24"/>
                <w:szCs w:val="24"/>
              </w:rPr>
              <w:fldChar w:fldCharType="end"/>
            </w:r>
            <w:r>
              <w:t xml:space="preserve"> din </w:t>
            </w:r>
            <w:r>
              <w:rPr>
                <w:b/>
                <w:bCs/>
                <w:sz w:val="24"/>
                <w:szCs w:val="24"/>
              </w:rPr>
              <w:fldChar w:fldCharType="begin"/>
            </w:r>
            <w:r>
              <w:rPr>
                <w:b/>
                <w:bCs/>
              </w:rPr>
              <w:instrText>NUMPAGES</w:instrText>
            </w:r>
            <w:r>
              <w:rPr>
                <w:b/>
                <w:bCs/>
                <w:sz w:val="24"/>
                <w:szCs w:val="24"/>
              </w:rPr>
              <w:fldChar w:fldCharType="separate"/>
            </w:r>
            <w:r w:rsidR="004B3858">
              <w:rPr>
                <w:b/>
                <w:bCs/>
                <w:noProof/>
              </w:rPr>
              <w:t>27</w:t>
            </w:r>
            <w:r>
              <w:rPr>
                <w:b/>
                <w:bCs/>
                <w:sz w:val="24"/>
                <w:szCs w:val="24"/>
              </w:rPr>
              <w:fldChar w:fldCharType="end"/>
            </w:r>
          </w:p>
        </w:sdtContent>
      </w:sdt>
    </w:sdtContent>
  </w:sdt>
  <w:p w14:paraId="13133965" w14:textId="77777777" w:rsidR="008118DF" w:rsidRDefault="008118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676446"/>
      <w:docPartObj>
        <w:docPartGallery w:val="Page Numbers (Bottom of Page)"/>
        <w:docPartUnique/>
      </w:docPartObj>
    </w:sdtPr>
    <w:sdtContent>
      <w:p w14:paraId="2B5447BD" w14:textId="6792EBD0" w:rsidR="008118DF" w:rsidRDefault="008118DF">
        <w:pPr>
          <w:pStyle w:val="Footer"/>
          <w:jc w:val="center"/>
        </w:pPr>
        <w:r>
          <w:fldChar w:fldCharType="begin"/>
        </w:r>
        <w:r>
          <w:instrText>PAGE   \* MERGEFORMAT</w:instrText>
        </w:r>
        <w:r>
          <w:fldChar w:fldCharType="separate"/>
        </w:r>
        <w:r w:rsidR="004B3858">
          <w:rPr>
            <w:noProof/>
          </w:rPr>
          <w:t>22</w:t>
        </w:r>
        <w:r>
          <w:fldChar w:fldCharType="end"/>
        </w:r>
      </w:p>
    </w:sdtContent>
  </w:sdt>
  <w:p w14:paraId="0C9A57F0" w14:textId="77777777" w:rsidR="008118DF" w:rsidRDefault="008118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3A5287" w14:textId="77777777" w:rsidR="00AA22C8" w:rsidRDefault="00AA22C8" w:rsidP="00145187">
      <w:pPr>
        <w:spacing w:after="0" w:line="240" w:lineRule="auto"/>
      </w:pPr>
      <w:r>
        <w:separator/>
      </w:r>
    </w:p>
  </w:footnote>
  <w:footnote w:type="continuationSeparator" w:id="0">
    <w:p w14:paraId="2FBC8C9C" w14:textId="77777777" w:rsidR="00AA22C8" w:rsidRDefault="00AA22C8" w:rsidP="001451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53A1F"/>
    <w:multiLevelType w:val="hybridMultilevel"/>
    <w:tmpl w:val="D48EEFE8"/>
    <w:lvl w:ilvl="0" w:tplc="9E72F328">
      <w:numFmt w:val="bullet"/>
      <w:lvlText w:val="-"/>
      <w:lvlJc w:val="left"/>
      <w:pPr>
        <w:ind w:left="720" w:hanging="360"/>
      </w:pPr>
      <w:rPr>
        <w:rFonts w:ascii="Times New Roman" w:eastAsia="Trebuchet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60E70"/>
    <w:multiLevelType w:val="hybridMultilevel"/>
    <w:tmpl w:val="1A569984"/>
    <w:lvl w:ilvl="0" w:tplc="F59ABD78">
      <w:start w:val="1"/>
      <w:numFmt w:val="bullet"/>
      <w:lvlText w:val="-"/>
      <w:lvlJc w:val="left"/>
      <w:pPr>
        <w:ind w:left="720" w:hanging="360"/>
      </w:pPr>
      <w:rPr>
        <w:rFonts w:ascii="Times New Roman" w:eastAsia="Segoe UI Symbo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541410"/>
    <w:multiLevelType w:val="hybridMultilevel"/>
    <w:tmpl w:val="DFC672B6"/>
    <w:lvl w:ilvl="0" w:tplc="0418000F">
      <w:start w:val="1"/>
      <w:numFmt w:val="decimal"/>
      <w:lvlText w:val="%1."/>
      <w:lvlJc w:val="left"/>
      <w:pPr>
        <w:ind w:left="724" w:hanging="360"/>
      </w:pPr>
    </w:lvl>
    <w:lvl w:ilvl="1" w:tplc="04180019" w:tentative="1">
      <w:start w:val="1"/>
      <w:numFmt w:val="lowerLetter"/>
      <w:lvlText w:val="%2."/>
      <w:lvlJc w:val="left"/>
      <w:pPr>
        <w:ind w:left="1444" w:hanging="360"/>
      </w:pPr>
    </w:lvl>
    <w:lvl w:ilvl="2" w:tplc="0418001B" w:tentative="1">
      <w:start w:val="1"/>
      <w:numFmt w:val="lowerRoman"/>
      <w:lvlText w:val="%3."/>
      <w:lvlJc w:val="right"/>
      <w:pPr>
        <w:ind w:left="2164" w:hanging="180"/>
      </w:pPr>
    </w:lvl>
    <w:lvl w:ilvl="3" w:tplc="0418000F" w:tentative="1">
      <w:start w:val="1"/>
      <w:numFmt w:val="decimal"/>
      <w:lvlText w:val="%4."/>
      <w:lvlJc w:val="left"/>
      <w:pPr>
        <w:ind w:left="2884" w:hanging="360"/>
      </w:pPr>
    </w:lvl>
    <w:lvl w:ilvl="4" w:tplc="04180019" w:tentative="1">
      <w:start w:val="1"/>
      <w:numFmt w:val="lowerLetter"/>
      <w:lvlText w:val="%5."/>
      <w:lvlJc w:val="left"/>
      <w:pPr>
        <w:ind w:left="3604" w:hanging="360"/>
      </w:pPr>
    </w:lvl>
    <w:lvl w:ilvl="5" w:tplc="0418001B" w:tentative="1">
      <w:start w:val="1"/>
      <w:numFmt w:val="lowerRoman"/>
      <w:lvlText w:val="%6."/>
      <w:lvlJc w:val="right"/>
      <w:pPr>
        <w:ind w:left="4324" w:hanging="180"/>
      </w:pPr>
    </w:lvl>
    <w:lvl w:ilvl="6" w:tplc="0418000F" w:tentative="1">
      <w:start w:val="1"/>
      <w:numFmt w:val="decimal"/>
      <w:lvlText w:val="%7."/>
      <w:lvlJc w:val="left"/>
      <w:pPr>
        <w:ind w:left="5044" w:hanging="360"/>
      </w:pPr>
    </w:lvl>
    <w:lvl w:ilvl="7" w:tplc="04180019" w:tentative="1">
      <w:start w:val="1"/>
      <w:numFmt w:val="lowerLetter"/>
      <w:lvlText w:val="%8."/>
      <w:lvlJc w:val="left"/>
      <w:pPr>
        <w:ind w:left="5764" w:hanging="360"/>
      </w:pPr>
    </w:lvl>
    <w:lvl w:ilvl="8" w:tplc="0418001B" w:tentative="1">
      <w:start w:val="1"/>
      <w:numFmt w:val="lowerRoman"/>
      <w:lvlText w:val="%9."/>
      <w:lvlJc w:val="right"/>
      <w:pPr>
        <w:ind w:left="6484" w:hanging="180"/>
      </w:pPr>
    </w:lvl>
  </w:abstractNum>
  <w:abstractNum w:abstractNumId="3" w15:restartNumberingAfterBreak="0">
    <w:nsid w:val="171E02E0"/>
    <w:multiLevelType w:val="hybridMultilevel"/>
    <w:tmpl w:val="FB2EAB6A"/>
    <w:lvl w:ilvl="0" w:tplc="F59ABD78">
      <w:start w:val="1"/>
      <w:numFmt w:val="bullet"/>
      <w:lvlText w:val="-"/>
      <w:lvlJc w:val="left"/>
      <w:pPr>
        <w:ind w:left="720" w:hanging="360"/>
      </w:pPr>
      <w:rPr>
        <w:rFonts w:ascii="Times New Roman" w:eastAsia="Segoe UI Symbo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8C34D4"/>
    <w:multiLevelType w:val="hybridMultilevel"/>
    <w:tmpl w:val="D13A33F0"/>
    <w:lvl w:ilvl="0" w:tplc="F59ABD78">
      <w:start w:val="1"/>
      <w:numFmt w:val="bullet"/>
      <w:lvlText w:val="-"/>
      <w:lvlJc w:val="left"/>
      <w:pPr>
        <w:ind w:left="725" w:hanging="360"/>
      </w:pPr>
      <w:rPr>
        <w:rFonts w:ascii="Times New Roman" w:eastAsia="Segoe UI Symbol" w:hAnsi="Times New Roman" w:cs="Times New Roman" w:hint="default"/>
      </w:rPr>
    </w:lvl>
    <w:lvl w:ilvl="1" w:tplc="04090003" w:tentative="1">
      <w:start w:val="1"/>
      <w:numFmt w:val="bullet"/>
      <w:lvlText w:val="o"/>
      <w:lvlJc w:val="left"/>
      <w:pPr>
        <w:ind w:left="1445" w:hanging="360"/>
      </w:pPr>
      <w:rPr>
        <w:rFonts w:ascii="Courier New" w:hAnsi="Courier New" w:cs="Courier New" w:hint="default"/>
      </w:rPr>
    </w:lvl>
    <w:lvl w:ilvl="2" w:tplc="04090005" w:tentative="1">
      <w:start w:val="1"/>
      <w:numFmt w:val="bullet"/>
      <w:lvlText w:val=""/>
      <w:lvlJc w:val="left"/>
      <w:pPr>
        <w:ind w:left="2165" w:hanging="360"/>
      </w:pPr>
      <w:rPr>
        <w:rFonts w:ascii="Wingdings" w:hAnsi="Wingdings" w:hint="default"/>
      </w:rPr>
    </w:lvl>
    <w:lvl w:ilvl="3" w:tplc="04090001" w:tentative="1">
      <w:start w:val="1"/>
      <w:numFmt w:val="bullet"/>
      <w:lvlText w:val=""/>
      <w:lvlJc w:val="left"/>
      <w:pPr>
        <w:ind w:left="2885" w:hanging="360"/>
      </w:pPr>
      <w:rPr>
        <w:rFonts w:ascii="Symbol" w:hAnsi="Symbol" w:hint="default"/>
      </w:rPr>
    </w:lvl>
    <w:lvl w:ilvl="4" w:tplc="04090003" w:tentative="1">
      <w:start w:val="1"/>
      <w:numFmt w:val="bullet"/>
      <w:lvlText w:val="o"/>
      <w:lvlJc w:val="left"/>
      <w:pPr>
        <w:ind w:left="3605" w:hanging="360"/>
      </w:pPr>
      <w:rPr>
        <w:rFonts w:ascii="Courier New" w:hAnsi="Courier New" w:cs="Courier New" w:hint="default"/>
      </w:rPr>
    </w:lvl>
    <w:lvl w:ilvl="5" w:tplc="04090005" w:tentative="1">
      <w:start w:val="1"/>
      <w:numFmt w:val="bullet"/>
      <w:lvlText w:val=""/>
      <w:lvlJc w:val="left"/>
      <w:pPr>
        <w:ind w:left="4325" w:hanging="360"/>
      </w:pPr>
      <w:rPr>
        <w:rFonts w:ascii="Wingdings" w:hAnsi="Wingdings" w:hint="default"/>
      </w:rPr>
    </w:lvl>
    <w:lvl w:ilvl="6" w:tplc="04090001" w:tentative="1">
      <w:start w:val="1"/>
      <w:numFmt w:val="bullet"/>
      <w:lvlText w:val=""/>
      <w:lvlJc w:val="left"/>
      <w:pPr>
        <w:ind w:left="5045" w:hanging="360"/>
      </w:pPr>
      <w:rPr>
        <w:rFonts w:ascii="Symbol" w:hAnsi="Symbol" w:hint="default"/>
      </w:rPr>
    </w:lvl>
    <w:lvl w:ilvl="7" w:tplc="04090003" w:tentative="1">
      <w:start w:val="1"/>
      <w:numFmt w:val="bullet"/>
      <w:lvlText w:val="o"/>
      <w:lvlJc w:val="left"/>
      <w:pPr>
        <w:ind w:left="5765" w:hanging="360"/>
      </w:pPr>
      <w:rPr>
        <w:rFonts w:ascii="Courier New" w:hAnsi="Courier New" w:cs="Courier New" w:hint="default"/>
      </w:rPr>
    </w:lvl>
    <w:lvl w:ilvl="8" w:tplc="04090005" w:tentative="1">
      <w:start w:val="1"/>
      <w:numFmt w:val="bullet"/>
      <w:lvlText w:val=""/>
      <w:lvlJc w:val="left"/>
      <w:pPr>
        <w:ind w:left="6485" w:hanging="360"/>
      </w:pPr>
      <w:rPr>
        <w:rFonts w:ascii="Wingdings" w:hAnsi="Wingdings" w:hint="default"/>
      </w:rPr>
    </w:lvl>
  </w:abstractNum>
  <w:abstractNum w:abstractNumId="5" w15:restartNumberingAfterBreak="0">
    <w:nsid w:val="1B4E315F"/>
    <w:multiLevelType w:val="hybridMultilevel"/>
    <w:tmpl w:val="68062A30"/>
    <w:lvl w:ilvl="0" w:tplc="F59ABD78">
      <w:start w:val="1"/>
      <w:numFmt w:val="bullet"/>
      <w:lvlText w:val="-"/>
      <w:lvlJc w:val="left"/>
      <w:pPr>
        <w:ind w:left="725" w:hanging="360"/>
      </w:pPr>
      <w:rPr>
        <w:rFonts w:ascii="Times New Roman" w:eastAsia="Segoe UI Symbol" w:hAnsi="Times New Roman" w:cs="Times New Roman" w:hint="default"/>
      </w:rPr>
    </w:lvl>
    <w:lvl w:ilvl="1" w:tplc="04090003" w:tentative="1">
      <w:start w:val="1"/>
      <w:numFmt w:val="bullet"/>
      <w:lvlText w:val="o"/>
      <w:lvlJc w:val="left"/>
      <w:pPr>
        <w:ind w:left="1445" w:hanging="360"/>
      </w:pPr>
      <w:rPr>
        <w:rFonts w:ascii="Courier New" w:hAnsi="Courier New" w:cs="Courier New" w:hint="default"/>
      </w:rPr>
    </w:lvl>
    <w:lvl w:ilvl="2" w:tplc="04090005" w:tentative="1">
      <w:start w:val="1"/>
      <w:numFmt w:val="bullet"/>
      <w:lvlText w:val=""/>
      <w:lvlJc w:val="left"/>
      <w:pPr>
        <w:ind w:left="2165" w:hanging="360"/>
      </w:pPr>
      <w:rPr>
        <w:rFonts w:ascii="Wingdings" w:hAnsi="Wingdings" w:hint="default"/>
      </w:rPr>
    </w:lvl>
    <w:lvl w:ilvl="3" w:tplc="04090001" w:tentative="1">
      <w:start w:val="1"/>
      <w:numFmt w:val="bullet"/>
      <w:lvlText w:val=""/>
      <w:lvlJc w:val="left"/>
      <w:pPr>
        <w:ind w:left="2885" w:hanging="360"/>
      </w:pPr>
      <w:rPr>
        <w:rFonts w:ascii="Symbol" w:hAnsi="Symbol" w:hint="default"/>
      </w:rPr>
    </w:lvl>
    <w:lvl w:ilvl="4" w:tplc="04090003" w:tentative="1">
      <w:start w:val="1"/>
      <w:numFmt w:val="bullet"/>
      <w:lvlText w:val="o"/>
      <w:lvlJc w:val="left"/>
      <w:pPr>
        <w:ind w:left="3605" w:hanging="360"/>
      </w:pPr>
      <w:rPr>
        <w:rFonts w:ascii="Courier New" w:hAnsi="Courier New" w:cs="Courier New" w:hint="default"/>
      </w:rPr>
    </w:lvl>
    <w:lvl w:ilvl="5" w:tplc="04090005" w:tentative="1">
      <w:start w:val="1"/>
      <w:numFmt w:val="bullet"/>
      <w:lvlText w:val=""/>
      <w:lvlJc w:val="left"/>
      <w:pPr>
        <w:ind w:left="4325" w:hanging="360"/>
      </w:pPr>
      <w:rPr>
        <w:rFonts w:ascii="Wingdings" w:hAnsi="Wingdings" w:hint="default"/>
      </w:rPr>
    </w:lvl>
    <w:lvl w:ilvl="6" w:tplc="04090001" w:tentative="1">
      <w:start w:val="1"/>
      <w:numFmt w:val="bullet"/>
      <w:lvlText w:val=""/>
      <w:lvlJc w:val="left"/>
      <w:pPr>
        <w:ind w:left="5045" w:hanging="360"/>
      </w:pPr>
      <w:rPr>
        <w:rFonts w:ascii="Symbol" w:hAnsi="Symbol" w:hint="default"/>
      </w:rPr>
    </w:lvl>
    <w:lvl w:ilvl="7" w:tplc="04090003" w:tentative="1">
      <w:start w:val="1"/>
      <w:numFmt w:val="bullet"/>
      <w:lvlText w:val="o"/>
      <w:lvlJc w:val="left"/>
      <w:pPr>
        <w:ind w:left="5765" w:hanging="360"/>
      </w:pPr>
      <w:rPr>
        <w:rFonts w:ascii="Courier New" w:hAnsi="Courier New" w:cs="Courier New" w:hint="default"/>
      </w:rPr>
    </w:lvl>
    <w:lvl w:ilvl="8" w:tplc="04090005" w:tentative="1">
      <w:start w:val="1"/>
      <w:numFmt w:val="bullet"/>
      <w:lvlText w:val=""/>
      <w:lvlJc w:val="left"/>
      <w:pPr>
        <w:ind w:left="6485" w:hanging="360"/>
      </w:pPr>
      <w:rPr>
        <w:rFonts w:ascii="Wingdings" w:hAnsi="Wingdings" w:hint="default"/>
      </w:rPr>
    </w:lvl>
  </w:abstractNum>
  <w:abstractNum w:abstractNumId="6" w15:restartNumberingAfterBreak="0">
    <w:nsid w:val="1EE85672"/>
    <w:multiLevelType w:val="hybridMultilevel"/>
    <w:tmpl w:val="46C69E6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7605ADF"/>
    <w:multiLevelType w:val="hybridMultilevel"/>
    <w:tmpl w:val="CAACE4D0"/>
    <w:lvl w:ilvl="0" w:tplc="F59ABD78">
      <w:start w:val="1"/>
      <w:numFmt w:val="bullet"/>
      <w:lvlText w:val="-"/>
      <w:lvlJc w:val="left"/>
      <w:pPr>
        <w:ind w:left="720" w:hanging="360"/>
      </w:pPr>
      <w:rPr>
        <w:rFonts w:ascii="Times New Roman" w:eastAsia="Segoe UI Symbo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4D535F"/>
    <w:multiLevelType w:val="hybridMultilevel"/>
    <w:tmpl w:val="381275A2"/>
    <w:lvl w:ilvl="0" w:tplc="F59ABD78">
      <w:start w:val="1"/>
      <w:numFmt w:val="bullet"/>
      <w:lvlText w:val="-"/>
      <w:lvlJc w:val="left"/>
      <w:pPr>
        <w:ind w:left="720" w:hanging="360"/>
      </w:pPr>
      <w:rPr>
        <w:rFonts w:ascii="Times New Roman" w:eastAsia="Segoe UI Symbo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D45601"/>
    <w:multiLevelType w:val="hybridMultilevel"/>
    <w:tmpl w:val="49B073E6"/>
    <w:lvl w:ilvl="0" w:tplc="F59ABD78">
      <w:start w:val="1"/>
      <w:numFmt w:val="bullet"/>
      <w:lvlText w:val="-"/>
      <w:lvlJc w:val="left"/>
      <w:pPr>
        <w:ind w:left="720" w:hanging="360"/>
      </w:pPr>
      <w:rPr>
        <w:rFonts w:ascii="Times New Roman" w:eastAsia="Segoe UI Symbo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DE33FB"/>
    <w:multiLevelType w:val="hybridMultilevel"/>
    <w:tmpl w:val="655277B8"/>
    <w:lvl w:ilvl="0" w:tplc="6BF40DE4">
      <w:start w:val="2"/>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3BD049B8"/>
    <w:multiLevelType w:val="hybridMultilevel"/>
    <w:tmpl w:val="98206C2C"/>
    <w:lvl w:ilvl="0" w:tplc="F59ABD78">
      <w:start w:val="1"/>
      <w:numFmt w:val="bullet"/>
      <w:lvlText w:val="-"/>
      <w:lvlJc w:val="left"/>
      <w:pPr>
        <w:ind w:left="720" w:hanging="360"/>
      </w:pPr>
      <w:rPr>
        <w:rFonts w:ascii="Times New Roman" w:eastAsia="Segoe UI Symbo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A169E0"/>
    <w:multiLevelType w:val="hybridMultilevel"/>
    <w:tmpl w:val="CBA0689A"/>
    <w:lvl w:ilvl="0" w:tplc="F59ABD78">
      <w:start w:val="1"/>
      <w:numFmt w:val="bullet"/>
      <w:lvlText w:val="-"/>
      <w:lvlJc w:val="left"/>
      <w:pPr>
        <w:ind w:left="725" w:hanging="360"/>
      </w:pPr>
      <w:rPr>
        <w:rFonts w:ascii="Times New Roman" w:eastAsia="Segoe UI Symbol" w:hAnsi="Times New Roman" w:cs="Times New Roman" w:hint="default"/>
      </w:rPr>
    </w:lvl>
    <w:lvl w:ilvl="1" w:tplc="04090003" w:tentative="1">
      <w:start w:val="1"/>
      <w:numFmt w:val="bullet"/>
      <w:lvlText w:val="o"/>
      <w:lvlJc w:val="left"/>
      <w:pPr>
        <w:ind w:left="1445" w:hanging="360"/>
      </w:pPr>
      <w:rPr>
        <w:rFonts w:ascii="Courier New" w:hAnsi="Courier New" w:cs="Courier New" w:hint="default"/>
      </w:rPr>
    </w:lvl>
    <w:lvl w:ilvl="2" w:tplc="04090005" w:tentative="1">
      <w:start w:val="1"/>
      <w:numFmt w:val="bullet"/>
      <w:lvlText w:val=""/>
      <w:lvlJc w:val="left"/>
      <w:pPr>
        <w:ind w:left="2165" w:hanging="360"/>
      </w:pPr>
      <w:rPr>
        <w:rFonts w:ascii="Wingdings" w:hAnsi="Wingdings" w:hint="default"/>
      </w:rPr>
    </w:lvl>
    <w:lvl w:ilvl="3" w:tplc="04090001" w:tentative="1">
      <w:start w:val="1"/>
      <w:numFmt w:val="bullet"/>
      <w:lvlText w:val=""/>
      <w:lvlJc w:val="left"/>
      <w:pPr>
        <w:ind w:left="2885" w:hanging="360"/>
      </w:pPr>
      <w:rPr>
        <w:rFonts w:ascii="Symbol" w:hAnsi="Symbol" w:hint="default"/>
      </w:rPr>
    </w:lvl>
    <w:lvl w:ilvl="4" w:tplc="04090003" w:tentative="1">
      <w:start w:val="1"/>
      <w:numFmt w:val="bullet"/>
      <w:lvlText w:val="o"/>
      <w:lvlJc w:val="left"/>
      <w:pPr>
        <w:ind w:left="3605" w:hanging="360"/>
      </w:pPr>
      <w:rPr>
        <w:rFonts w:ascii="Courier New" w:hAnsi="Courier New" w:cs="Courier New" w:hint="default"/>
      </w:rPr>
    </w:lvl>
    <w:lvl w:ilvl="5" w:tplc="04090005" w:tentative="1">
      <w:start w:val="1"/>
      <w:numFmt w:val="bullet"/>
      <w:lvlText w:val=""/>
      <w:lvlJc w:val="left"/>
      <w:pPr>
        <w:ind w:left="4325" w:hanging="360"/>
      </w:pPr>
      <w:rPr>
        <w:rFonts w:ascii="Wingdings" w:hAnsi="Wingdings" w:hint="default"/>
      </w:rPr>
    </w:lvl>
    <w:lvl w:ilvl="6" w:tplc="04090001" w:tentative="1">
      <w:start w:val="1"/>
      <w:numFmt w:val="bullet"/>
      <w:lvlText w:val=""/>
      <w:lvlJc w:val="left"/>
      <w:pPr>
        <w:ind w:left="5045" w:hanging="360"/>
      </w:pPr>
      <w:rPr>
        <w:rFonts w:ascii="Symbol" w:hAnsi="Symbol" w:hint="default"/>
      </w:rPr>
    </w:lvl>
    <w:lvl w:ilvl="7" w:tplc="04090003" w:tentative="1">
      <w:start w:val="1"/>
      <w:numFmt w:val="bullet"/>
      <w:lvlText w:val="o"/>
      <w:lvlJc w:val="left"/>
      <w:pPr>
        <w:ind w:left="5765" w:hanging="360"/>
      </w:pPr>
      <w:rPr>
        <w:rFonts w:ascii="Courier New" w:hAnsi="Courier New" w:cs="Courier New" w:hint="default"/>
      </w:rPr>
    </w:lvl>
    <w:lvl w:ilvl="8" w:tplc="04090005" w:tentative="1">
      <w:start w:val="1"/>
      <w:numFmt w:val="bullet"/>
      <w:lvlText w:val=""/>
      <w:lvlJc w:val="left"/>
      <w:pPr>
        <w:ind w:left="6485" w:hanging="360"/>
      </w:pPr>
      <w:rPr>
        <w:rFonts w:ascii="Wingdings" w:hAnsi="Wingdings" w:hint="default"/>
      </w:rPr>
    </w:lvl>
  </w:abstractNum>
  <w:abstractNum w:abstractNumId="13" w15:restartNumberingAfterBreak="0">
    <w:nsid w:val="41BF7788"/>
    <w:multiLevelType w:val="hybridMultilevel"/>
    <w:tmpl w:val="C666E938"/>
    <w:lvl w:ilvl="0" w:tplc="F59ABD78">
      <w:start w:val="1"/>
      <w:numFmt w:val="bullet"/>
      <w:lvlText w:val="-"/>
      <w:lvlJc w:val="left"/>
      <w:pPr>
        <w:ind w:left="720" w:hanging="360"/>
      </w:pPr>
      <w:rPr>
        <w:rFonts w:ascii="Times New Roman" w:eastAsia="Segoe UI Symbo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2B6F3D"/>
    <w:multiLevelType w:val="hybridMultilevel"/>
    <w:tmpl w:val="AC18818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4A222E40"/>
    <w:multiLevelType w:val="hybridMultilevel"/>
    <w:tmpl w:val="0F964B1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4E9573C9"/>
    <w:multiLevelType w:val="hybridMultilevel"/>
    <w:tmpl w:val="B16AC6D6"/>
    <w:lvl w:ilvl="0" w:tplc="C3309724">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66763C2"/>
    <w:multiLevelType w:val="hybridMultilevel"/>
    <w:tmpl w:val="CAF46CD2"/>
    <w:lvl w:ilvl="0" w:tplc="F59ABD78">
      <w:start w:val="1"/>
      <w:numFmt w:val="bullet"/>
      <w:lvlText w:val="-"/>
      <w:lvlJc w:val="left"/>
      <w:pPr>
        <w:ind w:left="739" w:hanging="360"/>
      </w:pPr>
      <w:rPr>
        <w:rFonts w:ascii="Times New Roman" w:eastAsia="Segoe UI Symbol" w:hAnsi="Times New Roman" w:cs="Times New Roman" w:hint="default"/>
      </w:rPr>
    </w:lvl>
    <w:lvl w:ilvl="1" w:tplc="04090003" w:tentative="1">
      <w:start w:val="1"/>
      <w:numFmt w:val="bullet"/>
      <w:lvlText w:val="o"/>
      <w:lvlJc w:val="left"/>
      <w:pPr>
        <w:ind w:left="1459" w:hanging="360"/>
      </w:pPr>
      <w:rPr>
        <w:rFonts w:ascii="Courier New" w:hAnsi="Courier New" w:cs="Courier New" w:hint="default"/>
      </w:rPr>
    </w:lvl>
    <w:lvl w:ilvl="2" w:tplc="04090005" w:tentative="1">
      <w:start w:val="1"/>
      <w:numFmt w:val="bullet"/>
      <w:lvlText w:val=""/>
      <w:lvlJc w:val="left"/>
      <w:pPr>
        <w:ind w:left="2179" w:hanging="360"/>
      </w:pPr>
      <w:rPr>
        <w:rFonts w:ascii="Wingdings" w:hAnsi="Wingdings" w:hint="default"/>
      </w:rPr>
    </w:lvl>
    <w:lvl w:ilvl="3" w:tplc="04090001" w:tentative="1">
      <w:start w:val="1"/>
      <w:numFmt w:val="bullet"/>
      <w:lvlText w:val=""/>
      <w:lvlJc w:val="left"/>
      <w:pPr>
        <w:ind w:left="2899" w:hanging="360"/>
      </w:pPr>
      <w:rPr>
        <w:rFonts w:ascii="Symbol" w:hAnsi="Symbol" w:hint="default"/>
      </w:rPr>
    </w:lvl>
    <w:lvl w:ilvl="4" w:tplc="04090003" w:tentative="1">
      <w:start w:val="1"/>
      <w:numFmt w:val="bullet"/>
      <w:lvlText w:val="o"/>
      <w:lvlJc w:val="left"/>
      <w:pPr>
        <w:ind w:left="3619" w:hanging="360"/>
      </w:pPr>
      <w:rPr>
        <w:rFonts w:ascii="Courier New" w:hAnsi="Courier New" w:cs="Courier New" w:hint="default"/>
      </w:rPr>
    </w:lvl>
    <w:lvl w:ilvl="5" w:tplc="04090005" w:tentative="1">
      <w:start w:val="1"/>
      <w:numFmt w:val="bullet"/>
      <w:lvlText w:val=""/>
      <w:lvlJc w:val="left"/>
      <w:pPr>
        <w:ind w:left="4339" w:hanging="360"/>
      </w:pPr>
      <w:rPr>
        <w:rFonts w:ascii="Wingdings" w:hAnsi="Wingdings" w:hint="default"/>
      </w:rPr>
    </w:lvl>
    <w:lvl w:ilvl="6" w:tplc="04090001" w:tentative="1">
      <w:start w:val="1"/>
      <w:numFmt w:val="bullet"/>
      <w:lvlText w:val=""/>
      <w:lvlJc w:val="left"/>
      <w:pPr>
        <w:ind w:left="5059" w:hanging="360"/>
      </w:pPr>
      <w:rPr>
        <w:rFonts w:ascii="Symbol" w:hAnsi="Symbol" w:hint="default"/>
      </w:rPr>
    </w:lvl>
    <w:lvl w:ilvl="7" w:tplc="04090003" w:tentative="1">
      <w:start w:val="1"/>
      <w:numFmt w:val="bullet"/>
      <w:lvlText w:val="o"/>
      <w:lvlJc w:val="left"/>
      <w:pPr>
        <w:ind w:left="5779" w:hanging="360"/>
      </w:pPr>
      <w:rPr>
        <w:rFonts w:ascii="Courier New" w:hAnsi="Courier New" w:cs="Courier New" w:hint="default"/>
      </w:rPr>
    </w:lvl>
    <w:lvl w:ilvl="8" w:tplc="04090005" w:tentative="1">
      <w:start w:val="1"/>
      <w:numFmt w:val="bullet"/>
      <w:lvlText w:val=""/>
      <w:lvlJc w:val="left"/>
      <w:pPr>
        <w:ind w:left="6499" w:hanging="360"/>
      </w:pPr>
      <w:rPr>
        <w:rFonts w:ascii="Wingdings" w:hAnsi="Wingdings" w:hint="default"/>
      </w:rPr>
    </w:lvl>
  </w:abstractNum>
  <w:abstractNum w:abstractNumId="18" w15:restartNumberingAfterBreak="0">
    <w:nsid w:val="56C16BC0"/>
    <w:multiLevelType w:val="hybridMultilevel"/>
    <w:tmpl w:val="DAC694EA"/>
    <w:lvl w:ilvl="0" w:tplc="F59ABD78">
      <w:start w:val="1"/>
      <w:numFmt w:val="bullet"/>
      <w:lvlText w:val="-"/>
      <w:lvlJc w:val="left"/>
      <w:pPr>
        <w:ind w:left="720" w:hanging="360"/>
      </w:pPr>
      <w:rPr>
        <w:rFonts w:ascii="Times New Roman" w:eastAsia="Segoe UI Symbo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C342F2"/>
    <w:multiLevelType w:val="hybridMultilevel"/>
    <w:tmpl w:val="DD8275EC"/>
    <w:lvl w:ilvl="0" w:tplc="F59ABD78">
      <w:start w:val="1"/>
      <w:numFmt w:val="bullet"/>
      <w:lvlText w:val="-"/>
      <w:lvlJc w:val="left"/>
      <w:pPr>
        <w:ind w:left="725" w:hanging="360"/>
      </w:pPr>
      <w:rPr>
        <w:rFonts w:ascii="Times New Roman" w:eastAsia="Segoe UI Symbol" w:hAnsi="Times New Roman" w:cs="Times New Roman" w:hint="default"/>
      </w:rPr>
    </w:lvl>
    <w:lvl w:ilvl="1" w:tplc="04090003" w:tentative="1">
      <w:start w:val="1"/>
      <w:numFmt w:val="bullet"/>
      <w:lvlText w:val="o"/>
      <w:lvlJc w:val="left"/>
      <w:pPr>
        <w:ind w:left="1445" w:hanging="360"/>
      </w:pPr>
      <w:rPr>
        <w:rFonts w:ascii="Courier New" w:hAnsi="Courier New" w:cs="Courier New" w:hint="default"/>
      </w:rPr>
    </w:lvl>
    <w:lvl w:ilvl="2" w:tplc="04090005" w:tentative="1">
      <w:start w:val="1"/>
      <w:numFmt w:val="bullet"/>
      <w:lvlText w:val=""/>
      <w:lvlJc w:val="left"/>
      <w:pPr>
        <w:ind w:left="2165" w:hanging="360"/>
      </w:pPr>
      <w:rPr>
        <w:rFonts w:ascii="Wingdings" w:hAnsi="Wingdings" w:hint="default"/>
      </w:rPr>
    </w:lvl>
    <w:lvl w:ilvl="3" w:tplc="04090001" w:tentative="1">
      <w:start w:val="1"/>
      <w:numFmt w:val="bullet"/>
      <w:lvlText w:val=""/>
      <w:lvlJc w:val="left"/>
      <w:pPr>
        <w:ind w:left="2885" w:hanging="360"/>
      </w:pPr>
      <w:rPr>
        <w:rFonts w:ascii="Symbol" w:hAnsi="Symbol" w:hint="default"/>
      </w:rPr>
    </w:lvl>
    <w:lvl w:ilvl="4" w:tplc="04090003" w:tentative="1">
      <w:start w:val="1"/>
      <w:numFmt w:val="bullet"/>
      <w:lvlText w:val="o"/>
      <w:lvlJc w:val="left"/>
      <w:pPr>
        <w:ind w:left="3605" w:hanging="360"/>
      </w:pPr>
      <w:rPr>
        <w:rFonts w:ascii="Courier New" w:hAnsi="Courier New" w:cs="Courier New" w:hint="default"/>
      </w:rPr>
    </w:lvl>
    <w:lvl w:ilvl="5" w:tplc="04090005" w:tentative="1">
      <w:start w:val="1"/>
      <w:numFmt w:val="bullet"/>
      <w:lvlText w:val=""/>
      <w:lvlJc w:val="left"/>
      <w:pPr>
        <w:ind w:left="4325" w:hanging="360"/>
      </w:pPr>
      <w:rPr>
        <w:rFonts w:ascii="Wingdings" w:hAnsi="Wingdings" w:hint="default"/>
      </w:rPr>
    </w:lvl>
    <w:lvl w:ilvl="6" w:tplc="04090001" w:tentative="1">
      <w:start w:val="1"/>
      <w:numFmt w:val="bullet"/>
      <w:lvlText w:val=""/>
      <w:lvlJc w:val="left"/>
      <w:pPr>
        <w:ind w:left="5045" w:hanging="360"/>
      </w:pPr>
      <w:rPr>
        <w:rFonts w:ascii="Symbol" w:hAnsi="Symbol" w:hint="default"/>
      </w:rPr>
    </w:lvl>
    <w:lvl w:ilvl="7" w:tplc="04090003" w:tentative="1">
      <w:start w:val="1"/>
      <w:numFmt w:val="bullet"/>
      <w:lvlText w:val="o"/>
      <w:lvlJc w:val="left"/>
      <w:pPr>
        <w:ind w:left="5765" w:hanging="360"/>
      </w:pPr>
      <w:rPr>
        <w:rFonts w:ascii="Courier New" w:hAnsi="Courier New" w:cs="Courier New" w:hint="default"/>
      </w:rPr>
    </w:lvl>
    <w:lvl w:ilvl="8" w:tplc="04090005" w:tentative="1">
      <w:start w:val="1"/>
      <w:numFmt w:val="bullet"/>
      <w:lvlText w:val=""/>
      <w:lvlJc w:val="left"/>
      <w:pPr>
        <w:ind w:left="6485" w:hanging="360"/>
      </w:pPr>
      <w:rPr>
        <w:rFonts w:ascii="Wingdings" w:hAnsi="Wingdings" w:hint="default"/>
      </w:rPr>
    </w:lvl>
  </w:abstractNum>
  <w:abstractNum w:abstractNumId="20" w15:restartNumberingAfterBreak="0">
    <w:nsid w:val="60335100"/>
    <w:multiLevelType w:val="hybridMultilevel"/>
    <w:tmpl w:val="CC64AD0E"/>
    <w:lvl w:ilvl="0" w:tplc="9E72F328">
      <w:numFmt w:val="bullet"/>
      <w:lvlText w:val="-"/>
      <w:lvlJc w:val="left"/>
      <w:pPr>
        <w:ind w:left="720" w:hanging="360"/>
      </w:pPr>
      <w:rPr>
        <w:rFonts w:ascii="Times New Roman" w:eastAsia="Trebuchet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370155"/>
    <w:multiLevelType w:val="hybridMultilevel"/>
    <w:tmpl w:val="70001ADE"/>
    <w:lvl w:ilvl="0" w:tplc="F59ABD78">
      <w:start w:val="1"/>
      <w:numFmt w:val="bullet"/>
      <w:lvlText w:val="-"/>
      <w:lvlJc w:val="left"/>
      <w:pPr>
        <w:ind w:left="720" w:hanging="360"/>
      </w:pPr>
      <w:rPr>
        <w:rFonts w:ascii="Times New Roman" w:eastAsia="Segoe UI Symbo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F91C70"/>
    <w:multiLevelType w:val="hybridMultilevel"/>
    <w:tmpl w:val="67E8C9A8"/>
    <w:lvl w:ilvl="0" w:tplc="04180013">
      <w:start w:val="1"/>
      <w:numFmt w:val="upperRoman"/>
      <w:lvlText w:val="%1."/>
      <w:lvlJc w:val="right"/>
      <w:pPr>
        <w:ind w:left="36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67877FBE"/>
    <w:multiLevelType w:val="hybridMultilevel"/>
    <w:tmpl w:val="C49043EA"/>
    <w:lvl w:ilvl="0" w:tplc="0418000F">
      <w:start w:val="1"/>
      <w:numFmt w:val="decimal"/>
      <w:lvlText w:val="%1."/>
      <w:lvlJc w:val="left"/>
      <w:pPr>
        <w:ind w:left="724" w:hanging="360"/>
      </w:pPr>
    </w:lvl>
    <w:lvl w:ilvl="1" w:tplc="04180019" w:tentative="1">
      <w:start w:val="1"/>
      <w:numFmt w:val="lowerLetter"/>
      <w:lvlText w:val="%2."/>
      <w:lvlJc w:val="left"/>
      <w:pPr>
        <w:ind w:left="1444" w:hanging="360"/>
      </w:pPr>
    </w:lvl>
    <w:lvl w:ilvl="2" w:tplc="0418001B" w:tentative="1">
      <w:start w:val="1"/>
      <w:numFmt w:val="lowerRoman"/>
      <w:lvlText w:val="%3."/>
      <w:lvlJc w:val="right"/>
      <w:pPr>
        <w:ind w:left="2164" w:hanging="180"/>
      </w:pPr>
    </w:lvl>
    <w:lvl w:ilvl="3" w:tplc="0418000F" w:tentative="1">
      <w:start w:val="1"/>
      <w:numFmt w:val="decimal"/>
      <w:lvlText w:val="%4."/>
      <w:lvlJc w:val="left"/>
      <w:pPr>
        <w:ind w:left="2884" w:hanging="360"/>
      </w:pPr>
    </w:lvl>
    <w:lvl w:ilvl="4" w:tplc="04180019" w:tentative="1">
      <w:start w:val="1"/>
      <w:numFmt w:val="lowerLetter"/>
      <w:lvlText w:val="%5."/>
      <w:lvlJc w:val="left"/>
      <w:pPr>
        <w:ind w:left="3604" w:hanging="360"/>
      </w:pPr>
    </w:lvl>
    <w:lvl w:ilvl="5" w:tplc="0418001B" w:tentative="1">
      <w:start w:val="1"/>
      <w:numFmt w:val="lowerRoman"/>
      <w:lvlText w:val="%6."/>
      <w:lvlJc w:val="right"/>
      <w:pPr>
        <w:ind w:left="4324" w:hanging="180"/>
      </w:pPr>
    </w:lvl>
    <w:lvl w:ilvl="6" w:tplc="0418000F" w:tentative="1">
      <w:start w:val="1"/>
      <w:numFmt w:val="decimal"/>
      <w:lvlText w:val="%7."/>
      <w:lvlJc w:val="left"/>
      <w:pPr>
        <w:ind w:left="5044" w:hanging="360"/>
      </w:pPr>
    </w:lvl>
    <w:lvl w:ilvl="7" w:tplc="04180019" w:tentative="1">
      <w:start w:val="1"/>
      <w:numFmt w:val="lowerLetter"/>
      <w:lvlText w:val="%8."/>
      <w:lvlJc w:val="left"/>
      <w:pPr>
        <w:ind w:left="5764" w:hanging="360"/>
      </w:pPr>
    </w:lvl>
    <w:lvl w:ilvl="8" w:tplc="0418001B" w:tentative="1">
      <w:start w:val="1"/>
      <w:numFmt w:val="lowerRoman"/>
      <w:lvlText w:val="%9."/>
      <w:lvlJc w:val="right"/>
      <w:pPr>
        <w:ind w:left="6484" w:hanging="180"/>
      </w:pPr>
    </w:lvl>
  </w:abstractNum>
  <w:abstractNum w:abstractNumId="24" w15:restartNumberingAfterBreak="0">
    <w:nsid w:val="68E313A7"/>
    <w:multiLevelType w:val="hybridMultilevel"/>
    <w:tmpl w:val="66A4150E"/>
    <w:lvl w:ilvl="0" w:tplc="F59ABD78">
      <w:start w:val="1"/>
      <w:numFmt w:val="bullet"/>
      <w:lvlText w:val="-"/>
      <w:lvlJc w:val="left"/>
      <w:pPr>
        <w:ind w:left="720" w:hanging="360"/>
      </w:pPr>
      <w:rPr>
        <w:rFonts w:ascii="Times New Roman" w:eastAsia="Segoe UI Symbo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084D3D"/>
    <w:multiLevelType w:val="hybridMultilevel"/>
    <w:tmpl w:val="BB728A7E"/>
    <w:lvl w:ilvl="0" w:tplc="F59ABD78">
      <w:start w:val="1"/>
      <w:numFmt w:val="bullet"/>
      <w:lvlText w:val="-"/>
      <w:lvlJc w:val="left"/>
      <w:pPr>
        <w:ind w:left="720" w:hanging="360"/>
      </w:pPr>
      <w:rPr>
        <w:rFonts w:ascii="Times New Roman" w:eastAsia="Segoe UI Symbo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056BB1"/>
    <w:multiLevelType w:val="hybridMultilevel"/>
    <w:tmpl w:val="71A67C00"/>
    <w:lvl w:ilvl="0" w:tplc="04180001">
      <w:start w:val="1"/>
      <w:numFmt w:val="bullet"/>
      <w:lvlText w:val=""/>
      <w:lvlJc w:val="left"/>
      <w:pPr>
        <w:ind w:left="721" w:hanging="360"/>
      </w:pPr>
      <w:rPr>
        <w:rFonts w:ascii="Symbol" w:hAnsi="Symbol" w:hint="default"/>
      </w:rPr>
    </w:lvl>
    <w:lvl w:ilvl="1" w:tplc="04180003" w:tentative="1">
      <w:start w:val="1"/>
      <w:numFmt w:val="bullet"/>
      <w:lvlText w:val="o"/>
      <w:lvlJc w:val="left"/>
      <w:pPr>
        <w:ind w:left="1441" w:hanging="360"/>
      </w:pPr>
      <w:rPr>
        <w:rFonts w:ascii="Courier New" w:hAnsi="Courier New" w:cs="Courier New" w:hint="default"/>
      </w:rPr>
    </w:lvl>
    <w:lvl w:ilvl="2" w:tplc="04180005" w:tentative="1">
      <w:start w:val="1"/>
      <w:numFmt w:val="bullet"/>
      <w:lvlText w:val=""/>
      <w:lvlJc w:val="left"/>
      <w:pPr>
        <w:ind w:left="2161" w:hanging="360"/>
      </w:pPr>
      <w:rPr>
        <w:rFonts w:ascii="Wingdings" w:hAnsi="Wingdings" w:hint="default"/>
      </w:rPr>
    </w:lvl>
    <w:lvl w:ilvl="3" w:tplc="04180001" w:tentative="1">
      <w:start w:val="1"/>
      <w:numFmt w:val="bullet"/>
      <w:lvlText w:val=""/>
      <w:lvlJc w:val="left"/>
      <w:pPr>
        <w:ind w:left="2881" w:hanging="360"/>
      </w:pPr>
      <w:rPr>
        <w:rFonts w:ascii="Symbol" w:hAnsi="Symbol" w:hint="default"/>
      </w:rPr>
    </w:lvl>
    <w:lvl w:ilvl="4" w:tplc="04180003" w:tentative="1">
      <w:start w:val="1"/>
      <w:numFmt w:val="bullet"/>
      <w:lvlText w:val="o"/>
      <w:lvlJc w:val="left"/>
      <w:pPr>
        <w:ind w:left="3601" w:hanging="360"/>
      </w:pPr>
      <w:rPr>
        <w:rFonts w:ascii="Courier New" w:hAnsi="Courier New" w:cs="Courier New" w:hint="default"/>
      </w:rPr>
    </w:lvl>
    <w:lvl w:ilvl="5" w:tplc="04180005" w:tentative="1">
      <w:start w:val="1"/>
      <w:numFmt w:val="bullet"/>
      <w:lvlText w:val=""/>
      <w:lvlJc w:val="left"/>
      <w:pPr>
        <w:ind w:left="4321" w:hanging="360"/>
      </w:pPr>
      <w:rPr>
        <w:rFonts w:ascii="Wingdings" w:hAnsi="Wingdings" w:hint="default"/>
      </w:rPr>
    </w:lvl>
    <w:lvl w:ilvl="6" w:tplc="04180001" w:tentative="1">
      <w:start w:val="1"/>
      <w:numFmt w:val="bullet"/>
      <w:lvlText w:val=""/>
      <w:lvlJc w:val="left"/>
      <w:pPr>
        <w:ind w:left="5041" w:hanging="360"/>
      </w:pPr>
      <w:rPr>
        <w:rFonts w:ascii="Symbol" w:hAnsi="Symbol" w:hint="default"/>
      </w:rPr>
    </w:lvl>
    <w:lvl w:ilvl="7" w:tplc="04180003" w:tentative="1">
      <w:start w:val="1"/>
      <w:numFmt w:val="bullet"/>
      <w:lvlText w:val="o"/>
      <w:lvlJc w:val="left"/>
      <w:pPr>
        <w:ind w:left="5761" w:hanging="360"/>
      </w:pPr>
      <w:rPr>
        <w:rFonts w:ascii="Courier New" w:hAnsi="Courier New" w:cs="Courier New" w:hint="default"/>
      </w:rPr>
    </w:lvl>
    <w:lvl w:ilvl="8" w:tplc="04180005" w:tentative="1">
      <w:start w:val="1"/>
      <w:numFmt w:val="bullet"/>
      <w:lvlText w:val=""/>
      <w:lvlJc w:val="left"/>
      <w:pPr>
        <w:ind w:left="6481" w:hanging="360"/>
      </w:pPr>
      <w:rPr>
        <w:rFonts w:ascii="Wingdings" w:hAnsi="Wingdings" w:hint="default"/>
      </w:rPr>
    </w:lvl>
  </w:abstractNum>
  <w:abstractNum w:abstractNumId="27" w15:restartNumberingAfterBreak="0">
    <w:nsid w:val="7477547E"/>
    <w:multiLevelType w:val="hybridMultilevel"/>
    <w:tmpl w:val="60422FB6"/>
    <w:lvl w:ilvl="0" w:tplc="F59ABD78">
      <w:start w:val="1"/>
      <w:numFmt w:val="bullet"/>
      <w:lvlText w:val="-"/>
      <w:lvlJc w:val="left"/>
      <w:pPr>
        <w:ind w:left="739" w:hanging="360"/>
      </w:pPr>
      <w:rPr>
        <w:rFonts w:ascii="Times New Roman" w:eastAsia="Segoe UI Symbol" w:hAnsi="Times New Roman" w:cs="Times New Roman" w:hint="default"/>
      </w:rPr>
    </w:lvl>
    <w:lvl w:ilvl="1" w:tplc="04090003" w:tentative="1">
      <w:start w:val="1"/>
      <w:numFmt w:val="bullet"/>
      <w:lvlText w:val="o"/>
      <w:lvlJc w:val="left"/>
      <w:pPr>
        <w:ind w:left="1459" w:hanging="360"/>
      </w:pPr>
      <w:rPr>
        <w:rFonts w:ascii="Courier New" w:hAnsi="Courier New" w:cs="Courier New" w:hint="default"/>
      </w:rPr>
    </w:lvl>
    <w:lvl w:ilvl="2" w:tplc="04090005" w:tentative="1">
      <w:start w:val="1"/>
      <w:numFmt w:val="bullet"/>
      <w:lvlText w:val=""/>
      <w:lvlJc w:val="left"/>
      <w:pPr>
        <w:ind w:left="2179" w:hanging="360"/>
      </w:pPr>
      <w:rPr>
        <w:rFonts w:ascii="Wingdings" w:hAnsi="Wingdings" w:hint="default"/>
      </w:rPr>
    </w:lvl>
    <w:lvl w:ilvl="3" w:tplc="04090001" w:tentative="1">
      <w:start w:val="1"/>
      <w:numFmt w:val="bullet"/>
      <w:lvlText w:val=""/>
      <w:lvlJc w:val="left"/>
      <w:pPr>
        <w:ind w:left="2899" w:hanging="360"/>
      </w:pPr>
      <w:rPr>
        <w:rFonts w:ascii="Symbol" w:hAnsi="Symbol" w:hint="default"/>
      </w:rPr>
    </w:lvl>
    <w:lvl w:ilvl="4" w:tplc="04090003" w:tentative="1">
      <w:start w:val="1"/>
      <w:numFmt w:val="bullet"/>
      <w:lvlText w:val="o"/>
      <w:lvlJc w:val="left"/>
      <w:pPr>
        <w:ind w:left="3619" w:hanging="360"/>
      </w:pPr>
      <w:rPr>
        <w:rFonts w:ascii="Courier New" w:hAnsi="Courier New" w:cs="Courier New" w:hint="default"/>
      </w:rPr>
    </w:lvl>
    <w:lvl w:ilvl="5" w:tplc="04090005" w:tentative="1">
      <w:start w:val="1"/>
      <w:numFmt w:val="bullet"/>
      <w:lvlText w:val=""/>
      <w:lvlJc w:val="left"/>
      <w:pPr>
        <w:ind w:left="4339" w:hanging="360"/>
      </w:pPr>
      <w:rPr>
        <w:rFonts w:ascii="Wingdings" w:hAnsi="Wingdings" w:hint="default"/>
      </w:rPr>
    </w:lvl>
    <w:lvl w:ilvl="6" w:tplc="04090001" w:tentative="1">
      <w:start w:val="1"/>
      <w:numFmt w:val="bullet"/>
      <w:lvlText w:val=""/>
      <w:lvlJc w:val="left"/>
      <w:pPr>
        <w:ind w:left="5059" w:hanging="360"/>
      </w:pPr>
      <w:rPr>
        <w:rFonts w:ascii="Symbol" w:hAnsi="Symbol" w:hint="default"/>
      </w:rPr>
    </w:lvl>
    <w:lvl w:ilvl="7" w:tplc="04090003" w:tentative="1">
      <w:start w:val="1"/>
      <w:numFmt w:val="bullet"/>
      <w:lvlText w:val="o"/>
      <w:lvlJc w:val="left"/>
      <w:pPr>
        <w:ind w:left="5779" w:hanging="360"/>
      </w:pPr>
      <w:rPr>
        <w:rFonts w:ascii="Courier New" w:hAnsi="Courier New" w:cs="Courier New" w:hint="default"/>
      </w:rPr>
    </w:lvl>
    <w:lvl w:ilvl="8" w:tplc="04090005" w:tentative="1">
      <w:start w:val="1"/>
      <w:numFmt w:val="bullet"/>
      <w:lvlText w:val=""/>
      <w:lvlJc w:val="left"/>
      <w:pPr>
        <w:ind w:left="6499" w:hanging="360"/>
      </w:pPr>
      <w:rPr>
        <w:rFonts w:ascii="Wingdings" w:hAnsi="Wingdings" w:hint="default"/>
      </w:rPr>
    </w:lvl>
  </w:abstractNum>
  <w:abstractNum w:abstractNumId="28" w15:restartNumberingAfterBreak="0">
    <w:nsid w:val="7CC31FBC"/>
    <w:multiLevelType w:val="hybridMultilevel"/>
    <w:tmpl w:val="6BF88A8E"/>
    <w:lvl w:ilvl="0" w:tplc="F59ABD78">
      <w:start w:val="1"/>
      <w:numFmt w:val="bullet"/>
      <w:lvlText w:val="-"/>
      <w:lvlJc w:val="left"/>
      <w:pPr>
        <w:ind w:left="720" w:hanging="360"/>
      </w:pPr>
      <w:rPr>
        <w:rFonts w:ascii="Times New Roman" w:eastAsia="Segoe UI Symbo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F2055B"/>
    <w:multiLevelType w:val="hybridMultilevel"/>
    <w:tmpl w:val="D79E7D3C"/>
    <w:lvl w:ilvl="0" w:tplc="9E72F328">
      <w:numFmt w:val="bullet"/>
      <w:lvlText w:val="-"/>
      <w:lvlJc w:val="left"/>
      <w:pPr>
        <w:ind w:left="725" w:hanging="360"/>
      </w:pPr>
      <w:rPr>
        <w:rFonts w:ascii="Times New Roman" w:eastAsia="Trebuchet MS" w:hAnsi="Times New Roman" w:cs="Times New Roman" w:hint="default"/>
      </w:rPr>
    </w:lvl>
    <w:lvl w:ilvl="1" w:tplc="04090003" w:tentative="1">
      <w:start w:val="1"/>
      <w:numFmt w:val="bullet"/>
      <w:lvlText w:val="o"/>
      <w:lvlJc w:val="left"/>
      <w:pPr>
        <w:ind w:left="1445" w:hanging="360"/>
      </w:pPr>
      <w:rPr>
        <w:rFonts w:ascii="Courier New" w:hAnsi="Courier New" w:cs="Courier New" w:hint="default"/>
      </w:rPr>
    </w:lvl>
    <w:lvl w:ilvl="2" w:tplc="04090005" w:tentative="1">
      <w:start w:val="1"/>
      <w:numFmt w:val="bullet"/>
      <w:lvlText w:val=""/>
      <w:lvlJc w:val="left"/>
      <w:pPr>
        <w:ind w:left="2165" w:hanging="360"/>
      </w:pPr>
      <w:rPr>
        <w:rFonts w:ascii="Wingdings" w:hAnsi="Wingdings" w:hint="default"/>
      </w:rPr>
    </w:lvl>
    <w:lvl w:ilvl="3" w:tplc="04090001" w:tentative="1">
      <w:start w:val="1"/>
      <w:numFmt w:val="bullet"/>
      <w:lvlText w:val=""/>
      <w:lvlJc w:val="left"/>
      <w:pPr>
        <w:ind w:left="2885" w:hanging="360"/>
      </w:pPr>
      <w:rPr>
        <w:rFonts w:ascii="Symbol" w:hAnsi="Symbol" w:hint="default"/>
      </w:rPr>
    </w:lvl>
    <w:lvl w:ilvl="4" w:tplc="04090003" w:tentative="1">
      <w:start w:val="1"/>
      <w:numFmt w:val="bullet"/>
      <w:lvlText w:val="o"/>
      <w:lvlJc w:val="left"/>
      <w:pPr>
        <w:ind w:left="3605" w:hanging="360"/>
      </w:pPr>
      <w:rPr>
        <w:rFonts w:ascii="Courier New" w:hAnsi="Courier New" w:cs="Courier New" w:hint="default"/>
      </w:rPr>
    </w:lvl>
    <w:lvl w:ilvl="5" w:tplc="04090005" w:tentative="1">
      <w:start w:val="1"/>
      <w:numFmt w:val="bullet"/>
      <w:lvlText w:val=""/>
      <w:lvlJc w:val="left"/>
      <w:pPr>
        <w:ind w:left="4325" w:hanging="360"/>
      </w:pPr>
      <w:rPr>
        <w:rFonts w:ascii="Wingdings" w:hAnsi="Wingdings" w:hint="default"/>
      </w:rPr>
    </w:lvl>
    <w:lvl w:ilvl="6" w:tplc="04090001" w:tentative="1">
      <w:start w:val="1"/>
      <w:numFmt w:val="bullet"/>
      <w:lvlText w:val=""/>
      <w:lvlJc w:val="left"/>
      <w:pPr>
        <w:ind w:left="5045" w:hanging="360"/>
      </w:pPr>
      <w:rPr>
        <w:rFonts w:ascii="Symbol" w:hAnsi="Symbol" w:hint="default"/>
      </w:rPr>
    </w:lvl>
    <w:lvl w:ilvl="7" w:tplc="04090003" w:tentative="1">
      <w:start w:val="1"/>
      <w:numFmt w:val="bullet"/>
      <w:lvlText w:val="o"/>
      <w:lvlJc w:val="left"/>
      <w:pPr>
        <w:ind w:left="5765" w:hanging="360"/>
      </w:pPr>
      <w:rPr>
        <w:rFonts w:ascii="Courier New" w:hAnsi="Courier New" w:cs="Courier New" w:hint="default"/>
      </w:rPr>
    </w:lvl>
    <w:lvl w:ilvl="8" w:tplc="04090005" w:tentative="1">
      <w:start w:val="1"/>
      <w:numFmt w:val="bullet"/>
      <w:lvlText w:val=""/>
      <w:lvlJc w:val="left"/>
      <w:pPr>
        <w:ind w:left="6485" w:hanging="360"/>
      </w:pPr>
      <w:rPr>
        <w:rFonts w:ascii="Wingdings" w:hAnsi="Wingdings" w:hint="default"/>
      </w:rPr>
    </w:lvl>
  </w:abstractNum>
  <w:abstractNum w:abstractNumId="30" w15:restartNumberingAfterBreak="0">
    <w:nsid w:val="7EE26F8B"/>
    <w:multiLevelType w:val="hybridMultilevel"/>
    <w:tmpl w:val="EC9A5EA0"/>
    <w:lvl w:ilvl="0" w:tplc="F59ABD78">
      <w:start w:val="1"/>
      <w:numFmt w:val="bullet"/>
      <w:lvlText w:val="-"/>
      <w:lvlJc w:val="left"/>
      <w:pPr>
        <w:ind w:left="720" w:hanging="360"/>
      </w:pPr>
      <w:rPr>
        <w:rFonts w:ascii="Times New Roman" w:eastAsia="Segoe UI Symbo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4"/>
  </w:num>
  <w:num w:numId="3">
    <w:abstractNumId w:val="27"/>
  </w:num>
  <w:num w:numId="4">
    <w:abstractNumId w:val="25"/>
  </w:num>
  <w:num w:numId="5">
    <w:abstractNumId w:val="21"/>
  </w:num>
  <w:num w:numId="6">
    <w:abstractNumId w:val="7"/>
  </w:num>
  <w:num w:numId="7">
    <w:abstractNumId w:val="5"/>
  </w:num>
  <w:num w:numId="8">
    <w:abstractNumId w:val="24"/>
  </w:num>
  <w:num w:numId="9">
    <w:abstractNumId w:val="13"/>
  </w:num>
  <w:num w:numId="10">
    <w:abstractNumId w:val="19"/>
  </w:num>
  <w:num w:numId="11">
    <w:abstractNumId w:val="17"/>
  </w:num>
  <w:num w:numId="12">
    <w:abstractNumId w:val="18"/>
  </w:num>
  <w:num w:numId="13">
    <w:abstractNumId w:val="11"/>
  </w:num>
  <w:num w:numId="14">
    <w:abstractNumId w:val="28"/>
  </w:num>
  <w:num w:numId="15">
    <w:abstractNumId w:val="29"/>
  </w:num>
  <w:num w:numId="16">
    <w:abstractNumId w:val="12"/>
  </w:num>
  <w:num w:numId="17">
    <w:abstractNumId w:val="0"/>
  </w:num>
  <w:num w:numId="18">
    <w:abstractNumId w:val="9"/>
  </w:num>
  <w:num w:numId="19">
    <w:abstractNumId w:val="30"/>
  </w:num>
  <w:num w:numId="20">
    <w:abstractNumId w:val="8"/>
  </w:num>
  <w:num w:numId="21">
    <w:abstractNumId w:val="3"/>
  </w:num>
  <w:num w:numId="22">
    <w:abstractNumId w:val="14"/>
  </w:num>
  <w:num w:numId="23">
    <w:abstractNumId w:val="6"/>
  </w:num>
  <w:num w:numId="24">
    <w:abstractNumId w:val="26"/>
  </w:num>
  <w:num w:numId="25">
    <w:abstractNumId w:val="15"/>
  </w:num>
  <w:num w:numId="26">
    <w:abstractNumId w:val="1"/>
  </w:num>
  <w:num w:numId="27">
    <w:abstractNumId w:val="22"/>
  </w:num>
  <w:num w:numId="28">
    <w:abstractNumId w:val="16"/>
  </w:num>
  <w:num w:numId="29">
    <w:abstractNumId w:val="20"/>
  </w:num>
  <w:num w:numId="30">
    <w:abstractNumId w:val="23"/>
  </w:num>
  <w:num w:numId="31">
    <w:abstractNumId w:val="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FA4"/>
    <w:rsid w:val="00033063"/>
    <w:rsid w:val="000B5C38"/>
    <w:rsid w:val="00107479"/>
    <w:rsid w:val="00135EFB"/>
    <w:rsid w:val="00145187"/>
    <w:rsid w:val="001539AB"/>
    <w:rsid w:val="00196967"/>
    <w:rsid w:val="001B71F5"/>
    <w:rsid w:val="001D2DB9"/>
    <w:rsid w:val="001D7C5F"/>
    <w:rsid w:val="00206B34"/>
    <w:rsid w:val="002500FA"/>
    <w:rsid w:val="00266616"/>
    <w:rsid w:val="00267ACC"/>
    <w:rsid w:val="00283910"/>
    <w:rsid w:val="0028579C"/>
    <w:rsid w:val="00287F8B"/>
    <w:rsid w:val="00296CE6"/>
    <w:rsid w:val="00297DFD"/>
    <w:rsid w:val="002F248E"/>
    <w:rsid w:val="00336201"/>
    <w:rsid w:val="003A6683"/>
    <w:rsid w:val="00421FF0"/>
    <w:rsid w:val="00423730"/>
    <w:rsid w:val="00425C8F"/>
    <w:rsid w:val="00434071"/>
    <w:rsid w:val="00450ECF"/>
    <w:rsid w:val="00482640"/>
    <w:rsid w:val="00486F51"/>
    <w:rsid w:val="00492142"/>
    <w:rsid w:val="004B3858"/>
    <w:rsid w:val="004D0DD5"/>
    <w:rsid w:val="004E0EA7"/>
    <w:rsid w:val="00515BB7"/>
    <w:rsid w:val="00542CFB"/>
    <w:rsid w:val="005449E1"/>
    <w:rsid w:val="005E3E14"/>
    <w:rsid w:val="00655729"/>
    <w:rsid w:val="0066784F"/>
    <w:rsid w:val="00673388"/>
    <w:rsid w:val="00697B68"/>
    <w:rsid w:val="006B0DAC"/>
    <w:rsid w:val="006C6CAB"/>
    <w:rsid w:val="006D3670"/>
    <w:rsid w:val="00752C7B"/>
    <w:rsid w:val="00765965"/>
    <w:rsid w:val="00766EDB"/>
    <w:rsid w:val="00771DD6"/>
    <w:rsid w:val="007C4EB4"/>
    <w:rsid w:val="007E4D17"/>
    <w:rsid w:val="007E516D"/>
    <w:rsid w:val="00811266"/>
    <w:rsid w:val="008118DF"/>
    <w:rsid w:val="00821B7A"/>
    <w:rsid w:val="008226BA"/>
    <w:rsid w:val="00835470"/>
    <w:rsid w:val="00841D45"/>
    <w:rsid w:val="00850412"/>
    <w:rsid w:val="008A5ADA"/>
    <w:rsid w:val="008B66A9"/>
    <w:rsid w:val="009048E5"/>
    <w:rsid w:val="00913BCA"/>
    <w:rsid w:val="00931E7C"/>
    <w:rsid w:val="00962E0F"/>
    <w:rsid w:val="00963FD0"/>
    <w:rsid w:val="00981869"/>
    <w:rsid w:val="009962F0"/>
    <w:rsid w:val="009B382B"/>
    <w:rsid w:val="009B6857"/>
    <w:rsid w:val="009C587D"/>
    <w:rsid w:val="00A25392"/>
    <w:rsid w:val="00A35D1F"/>
    <w:rsid w:val="00A577DB"/>
    <w:rsid w:val="00A74596"/>
    <w:rsid w:val="00AA0694"/>
    <w:rsid w:val="00AA22C8"/>
    <w:rsid w:val="00AD1E5E"/>
    <w:rsid w:val="00AD2E23"/>
    <w:rsid w:val="00AE179A"/>
    <w:rsid w:val="00B034F3"/>
    <w:rsid w:val="00BA631C"/>
    <w:rsid w:val="00BD123D"/>
    <w:rsid w:val="00C46B86"/>
    <w:rsid w:val="00C77FA4"/>
    <w:rsid w:val="00CD323B"/>
    <w:rsid w:val="00CF33BC"/>
    <w:rsid w:val="00CF5988"/>
    <w:rsid w:val="00D27DC7"/>
    <w:rsid w:val="00D63C9E"/>
    <w:rsid w:val="00DA1AD6"/>
    <w:rsid w:val="00DD0D81"/>
    <w:rsid w:val="00E22862"/>
    <w:rsid w:val="00E340D2"/>
    <w:rsid w:val="00E361CD"/>
    <w:rsid w:val="00E510A4"/>
    <w:rsid w:val="00EC00DC"/>
    <w:rsid w:val="00F52FD4"/>
    <w:rsid w:val="00F54A70"/>
    <w:rsid w:val="00F65F70"/>
    <w:rsid w:val="00F731ED"/>
    <w:rsid w:val="00FC2F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75370"/>
  <w15:chartTrackingRefBased/>
  <w15:docId w15:val="{7E7CF9CF-0AE7-466D-A237-BA605AEC3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1"/>
    <w:uiPriority w:val="9"/>
    <w:qFormat/>
    <w:rsid w:val="00C77F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1"/>
    <w:uiPriority w:val="9"/>
    <w:unhideWhenUsed/>
    <w:qFormat/>
    <w:rsid w:val="00C77F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1"/>
    <w:uiPriority w:val="9"/>
    <w:semiHidden/>
    <w:unhideWhenUsed/>
    <w:qFormat/>
    <w:rsid w:val="00C77F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1"/>
    <w:uiPriority w:val="9"/>
    <w:semiHidden/>
    <w:unhideWhenUsed/>
    <w:qFormat/>
    <w:rsid w:val="00C77F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1"/>
    <w:uiPriority w:val="9"/>
    <w:semiHidden/>
    <w:unhideWhenUsed/>
    <w:qFormat/>
    <w:rsid w:val="00C77F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1"/>
    <w:uiPriority w:val="9"/>
    <w:semiHidden/>
    <w:unhideWhenUsed/>
    <w:qFormat/>
    <w:rsid w:val="00C77F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1"/>
    <w:uiPriority w:val="9"/>
    <w:semiHidden/>
    <w:unhideWhenUsed/>
    <w:qFormat/>
    <w:rsid w:val="00C77F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1"/>
    <w:uiPriority w:val="9"/>
    <w:semiHidden/>
    <w:unhideWhenUsed/>
    <w:qFormat/>
    <w:rsid w:val="00C77F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1"/>
    <w:uiPriority w:val="9"/>
    <w:semiHidden/>
    <w:unhideWhenUsed/>
    <w:qFormat/>
    <w:rsid w:val="00C77F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basedOn w:val="DefaultParagraphFont"/>
    <w:link w:val="Heading1"/>
    <w:uiPriority w:val="9"/>
    <w:rsid w:val="00C77FA4"/>
    <w:rPr>
      <w:rFonts w:asciiTheme="majorHAnsi" w:eastAsiaTheme="majorEastAsia" w:hAnsiTheme="majorHAnsi" w:cstheme="majorBidi"/>
      <w:color w:val="0F4761" w:themeColor="accent1" w:themeShade="BF"/>
      <w:sz w:val="40"/>
      <w:szCs w:val="40"/>
    </w:rPr>
  </w:style>
  <w:style w:type="character" w:customStyle="1" w:styleId="Heading2Char1">
    <w:name w:val="Heading 2 Char1"/>
    <w:basedOn w:val="DefaultParagraphFont"/>
    <w:link w:val="Heading2"/>
    <w:uiPriority w:val="9"/>
    <w:rsid w:val="00C77FA4"/>
    <w:rPr>
      <w:rFonts w:asciiTheme="majorHAnsi" w:eastAsiaTheme="majorEastAsia" w:hAnsiTheme="majorHAnsi" w:cstheme="majorBidi"/>
      <w:color w:val="0F4761" w:themeColor="accent1" w:themeShade="BF"/>
      <w:sz w:val="32"/>
      <w:szCs w:val="32"/>
    </w:rPr>
  </w:style>
  <w:style w:type="character" w:customStyle="1" w:styleId="Heading3Char1">
    <w:name w:val="Heading 3 Char1"/>
    <w:basedOn w:val="DefaultParagraphFont"/>
    <w:link w:val="Heading3"/>
    <w:uiPriority w:val="9"/>
    <w:semiHidden/>
    <w:rsid w:val="00C77FA4"/>
    <w:rPr>
      <w:rFonts w:eastAsiaTheme="majorEastAsia" w:cstheme="majorBidi"/>
      <w:color w:val="0F4761" w:themeColor="accent1" w:themeShade="BF"/>
      <w:sz w:val="28"/>
      <w:szCs w:val="28"/>
    </w:rPr>
  </w:style>
  <w:style w:type="character" w:customStyle="1" w:styleId="Heading4Char1">
    <w:name w:val="Heading 4 Char1"/>
    <w:basedOn w:val="DefaultParagraphFont"/>
    <w:link w:val="Heading4"/>
    <w:uiPriority w:val="9"/>
    <w:semiHidden/>
    <w:rsid w:val="00C77FA4"/>
    <w:rPr>
      <w:rFonts w:eastAsiaTheme="majorEastAsia" w:cstheme="majorBidi"/>
      <w:i/>
      <w:iCs/>
      <w:color w:val="0F4761" w:themeColor="accent1" w:themeShade="BF"/>
    </w:rPr>
  </w:style>
  <w:style w:type="character" w:customStyle="1" w:styleId="Heading5Char1">
    <w:name w:val="Heading 5 Char1"/>
    <w:basedOn w:val="DefaultParagraphFont"/>
    <w:link w:val="Heading5"/>
    <w:uiPriority w:val="9"/>
    <w:semiHidden/>
    <w:rsid w:val="00C77FA4"/>
    <w:rPr>
      <w:rFonts w:eastAsiaTheme="majorEastAsia" w:cstheme="majorBidi"/>
      <w:color w:val="0F4761" w:themeColor="accent1" w:themeShade="BF"/>
    </w:rPr>
  </w:style>
  <w:style w:type="character" w:customStyle="1" w:styleId="Heading6Char1">
    <w:name w:val="Heading 6 Char1"/>
    <w:basedOn w:val="DefaultParagraphFont"/>
    <w:link w:val="Heading6"/>
    <w:uiPriority w:val="9"/>
    <w:semiHidden/>
    <w:rsid w:val="00C77FA4"/>
    <w:rPr>
      <w:rFonts w:eastAsiaTheme="majorEastAsia" w:cstheme="majorBidi"/>
      <w:i/>
      <w:iCs/>
      <w:color w:val="595959" w:themeColor="text1" w:themeTint="A6"/>
    </w:rPr>
  </w:style>
  <w:style w:type="character" w:customStyle="1" w:styleId="Heading7Char1">
    <w:name w:val="Heading 7 Char1"/>
    <w:basedOn w:val="DefaultParagraphFont"/>
    <w:link w:val="Heading7"/>
    <w:uiPriority w:val="9"/>
    <w:semiHidden/>
    <w:rsid w:val="00C77FA4"/>
    <w:rPr>
      <w:rFonts w:eastAsiaTheme="majorEastAsia" w:cstheme="majorBidi"/>
      <w:color w:val="595959" w:themeColor="text1" w:themeTint="A6"/>
    </w:rPr>
  </w:style>
  <w:style w:type="character" w:customStyle="1" w:styleId="Heading8Char1">
    <w:name w:val="Heading 8 Char1"/>
    <w:basedOn w:val="DefaultParagraphFont"/>
    <w:link w:val="Heading8"/>
    <w:uiPriority w:val="9"/>
    <w:semiHidden/>
    <w:rsid w:val="00C77FA4"/>
    <w:rPr>
      <w:rFonts w:eastAsiaTheme="majorEastAsia" w:cstheme="majorBidi"/>
      <w:i/>
      <w:iCs/>
      <w:color w:val="272727" w:themeColor="text1" w:themeTint="D8"/>
    </w:rPr>
  </w:style>
  <w:style w:type="character" w:customStyle="1" w:styleId="Heading9Char1">
    <w:name w:val="Heading 9 Char1"/>
    <w:basedOn w:val="DefaultParagraphFont"/>
    <w:link w:val="Heading9"/>
    <w:uiPriority w:val="9"/>
    <w:semiHidden/>
    <w:rsid w:val="00C77FA4"/>
    <w:rPr>
      <w:rFonts w:eastAsiaTheme="majorEastAsia" w:cstheme="majorBidi"/>
      <w:color w:val="272727" w:themeColor="text1" w:themeTint="D8"/>
    </w:rPr>
  </w:style>
  <w:style w:type="paragraph" w:styleId="Title">
    <w:name w:val="Title"/>
    <w:basedOn w:val="Normal"/>
    <w:next w:val="Normal"/>
    <w:link w:val="TitleChar"/>
    <w:uiPriority w:val="10"/>
    <w:qFormat/>
    <w:rsid w:val="00C77F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7F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7F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7F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7FA4"/>
    <w:pPr>
      <w:spacing w:before="160"/>
      <w:jc w:val="center"/>
    </w:pPr>
    <w:rPr>
      <w:i/>
      <w:iCs/>
      <w:color w:val="404040" w:themeColor="text1" w:themeTint="BF"/>
    </w:rPr>
  </w:style>
  <w:style w:type="character" w:customStyle="1" w:styleId="QuoteChar">
    <w:name w:val="Quote Char"/>
    <w:basedOn w:val="DefaultParagraphFont"/>
    <w:link w:val="Quote"/>
    <w:uiPriority w:val="29"/>
    <w:rsid w:val="00C77FA4"/>
    <w:rPr>
      <w:i/>
      <w:iCs/>
      <w:color w:val="404040" w:themeColor="text1" w:themeTint="BF"/>
    </w:rPr>
  </w:style>
  <w:style w:type="paragraph" w:styleId="ListParagraph">
    <w:name w:val="List Paragraph"/>
    <w:aliases w:val="Normal bullet 2,Forth level,List1,body 2,List Paragraph11,Listă colorată - Accentuare 11,Bullet,Citation List,Appendix_llevel1,Antes de enumeración,Párrafo de lista1,Heading 2_sj,Numbered Para 1,Dot pt,List Paragraph Char Char Char,lp1"/>
    <w:basedOn w:val="Normal"/>
    <w:link w:val="ListParagraphChar"/>
    <w:uiPriority w:val="34"/>
    <w:qFormat/>
    <w:rsid w:val="00C77FA4"/>
    <w:pPr>
      <w:ind w:left="720"/>
      <w:contextualSpacing/>
    </w:pPr>
  </w:style>
  <w:style w:type="character" w:styleId="IntenseEmphasis">
    <w:name w:val="Intense Emphasis"/>
    <w:basedOn w:val="DefaultParagraphFont"/>
    <w:uiPriority w:val="21"/>
    <w:qFormat/>
    <w:rsid w:val="00C77FA4"/>
    <w:rPr>
      <w:i/>
      <w:iCs/>
      <w:color w:val="0F4761" w:themeColor="accent1" w:themeShade="BF"/>
    </w:rPr>
  </w:style>
  <w:style w:type="paragraph" w:styleId="IntenseQuote">
    <w:name w:val="Intense Quote"/>
    <w:basedOn w:val="Normal"/>
    <w:next w:val="Normal"/>
    <w:link w:val="IntenseQuoteChar"/>
    <w:uiPriority w:val="30"/>
    <w:qFormat/>
    <w:rsid w:val="00C77F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7FA4"/>
    <w:rPr>
      <w:i/>
      <w:iCs/>
      <w:color w:val="0F4761" w:themeColor="accent1" w:themeShade="BF"/>
    </w:rPr>
  </w:style>
  <w:style w:type="character" w:styleId="IntenseReference">
    <w:name w:val="Intense Reference"/>
    <w:basedOn w:val="DefaultParagraphFont"/>
    <w:uiPriority w:val="32"/>
    <w:qFormat/>
    <w:rsid w:val="00C77FA4"/>
    <w:rPr>
      <w:b/>
      <w:bCs/>
      <w:smallCaps/>
      <w:color w:val="0F4761" w:themeColor="accent1" w:themeShade="BF"/>
      <w:spacing w:val="5"/>
    </w:rPr>
  </w:style>
  <w:style w:type="numbering" w:customStyle="1" w:styleId="FrListare1">
    <w:name w:val="Fără Listare1"/>
    <w:next w:val="NoList"/>
    <w:uiPriority w:val="99"/>
    <w:semiHidden/>
    <w:unhideWhenUsed/>
    <w:rsid w:val="00145187"/>
  </w:style>
  <w:style w:type="paragraph" w:customStyle="1" w:styleId="Antet1">
    <w:name w:val="Antet1"/>
    <w:basedOn w:val="Normal"/>
    <w:next w:val="Header"/>
    <w:link w:val="AntetCaracter"/>
    <w:uiPriority w:val="99"/>
    <w:unhideWhenUsed/>
    <w:rsid w:val="00145187"/>
    <w:pPr>
      <w:tabs>
        <w:tab w:val="center" w:pos="4513"/>
        <w:tab w:val="right" w:pos="9026"/>
      </w:tabs>
      <w:spacing w:after="0" w:line="240" w:lineRule="auto"/>
    </w:pPr>
    <w:rPr>
      <w:rFonts w:ascii="Times New Roman" w:hAnsi="Times New Roman"/>
      <w:color w:val="002060"/>
      <w:sz w:val="24"/>
    </w:rPr>
  </w:style>
  <w:style w:type="character" w:customStyle="1" w:styleId="AntetCaracter">
    <w:name w:val="Antet Caracter"/>
    <w:basedOn w:val="DefaultParagraphFont"/>
    <w:link w:val="Antet1"/>
    <w:uiPriority w:val="99"/>
    <w:rsid w:val="00145187"/>
    <w:rPr>
      <w:rFonts w:ascii="Times New Roman" w:hAnsi="Times New Roman"/>
      <w:color w:val="002060"/>
      <w:sz w:val="24"/>
    </w:rPr>
  </w:style>
  <w:style w:type="paragraph" w:customStyle="1" w:styleId="Subsol1">
    <w:name w:val="Subsol1"/>
    <w:basedOn w:val="Normal"/>
    <w:next w:val="Footer"/>
    <w:link w:val="SubsolCaracter"/>
    <w:uiPriority w:val="99"/>
    <w:unhideWhenUsed/>
    <w:rsid w:val="00145187"/>
    <w:pPr>
      <w:tabs>
        <w:tab w:val="center" w:pos="4513"/>
        <w:tab w:val="right" w:pos="9026"/>
      </w:tabs>
      <w:spacing w:after="0" w:line="240" w:lineRule="auto"/>
    </w:pPr>
    <w:rPr>
      <w:rFonts w:ascii="Times New Roman" w:hAnsi="Times New Roman"/>
      <w:color w:val="002060"/>
      <w:sz w:val="24"/>
    </w:rPr>
  </w:style>
  <w:style w:type="character" w:customStyle="1" w:styleId="SubsolCaracter">
    <w:name w:val="Subsol Caracter"/>
    <w:basedOn w:val="DefaultParagraphFont"/>
    <w:link w:val="Subsol1"/>
    <w:uiPriority w:val="99"/>
    <w:rsid w:val="00145187"/>
    <w:rPr>
      <w:rFonts w:ascii="Times New Roman" w:hAnsi="Times New Roman"/>
      <w:color w:val="002060"/>
      <w:sz w:val="24"/>
    </w:rPr>
  </w:style>
  <w:style w:type="character" w:styleId="PlaceholderText">
    <w:name w:val="Placeholder Text"/>
    <w:basedOn w:val="DefaultParagraphFont"/>
    <w:uiPriority w:val="99"/>
    <w:semiHidden/>
    <w:rsid w:val="00145187"/>
    <w:rPr>
      <w:color w:val="808080"/>
    </w:rPr>
  </w:style>
  <w:style w:type="table" w:customStyle="1" w:styleId="TableGrid2">
    <w:name w:val="Table Grid2"/>
    <w:basedOn w:val="TableNormal"/>
    <w:next w:val="TableGrid"/>
    <w:uiPriority w:val="39"/>
    <w:rsid w:val="00145187"/>
    <w:pPr>
      <w:spacing w:after="0" w:line="240" w:lineRule="auto"/>
    </w:pPr>
    <w:rPr>
      <w:rFonts w:eastAsia="Aptos"/>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
    <w:name w:val="Tabel grilă1"/>
    <w:basedOn w:val="TableNormal"/>
    <w:next w:val="TableGrid"/>
    <w:uiPriority w:val="59"/>
    <w:rsid w:val="001451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primar12">
    <w:name w:val="Tabel primar 12"/>
    <w:basedOn w:val="TableNormal"/>
    <w:next w:val="PlainTable1"/>
    <w:uiPriority w:val="41"/>
    <w:rsid w:val="00145187"/>
    <w:pPr>
      <w:spacing w:after="0" w:line="240" w:lineRule="auto"/>
    </w:pPr>
    <w:rPr>
      <w:rFonts w:eastAsia="Times New Roman"/>
      <w:lang w:eastAsia="ro-RO"/>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elprimar11">
    <w:name w:val="Tabel primar 11"/>
    <w:basedOn w:val="TableNormal"/>
    <w:next w:val="PlainTable1"/>
    <w:uiPriority w:val="41"/>
    <w:rsid w:val="00145187"/>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Titlucuprins1">
    <w:name w:val="Titlu cuprins1"/>
    <w:basedOn w:val="Heading1"/>
    <w:next w:val="Normal"/>
    <w:uiPriority w:val="39"/>
    <w:unhideWhenUsed/>
    <w:qFormat/>
    <w:rsid w:val="00145187"/>
    <w:pPr>
      <w:spacing w:before="240" w:after="0" w:line="240" w:lineRule="auto"/>
      <w:outlineLvl w:val="9"/>
    </w:pPr>
    <w:rPr>
      <w:sz w:val="32"/>
      <w:szCs w:val="32"/>
      <w:lang w:eastAsia="ro-RO"/>
      <w14:ligatures w14:val="none"/>
    </w:rPr>
  </w:style>
  <w:style w:type="paragraph" w:customStyle="1" w:styleId="Cuprins11">
    <w:name w:val="Cuprins 11"/>
    <w:basedOn w:val="Normal"/>
    <w:next w:val="Normal"/>
    <w:autoRedefine/>
    <w:uiPriority w:val="39"/>
    <w:unhideWhenUsed/>
    <w:rsid w:val="00145187"/>
    <w:pPr>
      <w:spacing w:after="100" w:line="240" w:lineRule="auto"/>
    </w:pPr>
    <w:rPr>
      <w:rFonts w:ascii="Times New Roman" w:hAnsi="Times New Roman"/>
      <w:color w:val="002060"/>
      <w:sz w:val="24"/>
    </w:rPr>
  </w:style>
  <w:style w:type="paragraph" w:customStyle="1" w:styleId="Cuprins21">
    <w:name w:val="Cuprins 21"/>
    <w:basedOn w:val="Normal"/>
    <w:next w:val="Normal"/>
    <w:autoRedefine/>
    <w:uiPriority w:val="39"/>
    <w:unhideWhenUsed/>
    <w:rsid w:val="00145187"/>
    <w:pPr>
      <w:spacing w:after="100" w:line="240" w:lineRule="auto"/>
      <w:ind w:left="220"/>
    </w:pPr>
    <w:rPr>
      <w:rFonts w:ascii="Times New Roman" w:hAnsi="Times New Roman"/>
      <w:color w:val="002060"/>
      <w:sz w:val="24"/>
    </w:rPr>
  </w:style>
  <w:style w:type="character" w:customStyle="1" w:styleId="Hyperlink1">
    <w:name w:val="Hyperlink1"/>
    <w:basedOn w:val="DefaultParagraphFont"/>
    <w:uiPriority w:val="99"/>
    <w:unhideWhenUsed/>
    <w:rsid w:val="00145187"/>
    <w:rPr>
      <w:color w:val="0563C1"/>
      <w:u w:val="single"/>
    </w:rPr>
  </w:style>
  <w:style w:type="character" w:customStyle="1" w:styleId="ListParagraphChar">
    <w:name w:val="List Paragraph Char"/>
    <w:aliases w:val="Normal bullet 2 Char,Forth level Char,List1 Char,body 2 Char,List Paragraph11 Char,Listă colorată - Accentuare 11 Char,Bullet Char,Citation List Char,Appendix_llevel1 Char,Antes de enumeración Char,Párrafo de lista1 Char,Dot pt Char"/>
    <w:link w:val="ListParagraph"/>
    <w:uiPriority w:val="34"/>
    <w:qFormat/>
    <w:locked/>
    <w:rsid w:val="00145187"/>
  </w:style>
  <w:style w:type="paragraph" w:styleId="NoSpacing">
    <w:name w:val="No Spacing"/>
    <w:link w:val="NoSpacingChar"/>
    <w:autoRedefine/>
    <w:uiPriority w:val="1"/>
    <w:qFormat/>
    <w:rsid w:val="00145187"/>
    <w:pPr>
      <w:spacing w:after="0" w:line="240" w:lineRule="auto"/>
      <w:jc w:val="center"/>
    </w:pPr>
    <w:rPr>
      <w:rFonts w:ascii="Times New Roman" w:eastAsia="Times New Roman" w:hAnsi="Times New Roman" w:cs="Times New Roman"/>
      <w:b/>
      <w:bCs/>
      <w:sz w:val="44"/>
      <w:szCs w:val="44"/>
      <w:lang w:val="en-US"/>
      <w14:ligatures w14:val="none"/>
    </w:rPr>
  </w:style>
  <w:style w:type="paragraph" w:customStyle="1" w:styleId="Style3">
    <w:name w:val="Style3"/>
    <w:basedOn w:val="Normal"/>
    <w:rsid w:val="00145187"/>
    <w:pPr>
      <w:widowControl w:val="0"/>
      <w:autoSpaceDE w:val="0"/>
      <w:autoSpaceDN w:val="0"/>
      <w:adjustRightInd w:val="0"/>
      <w:spacing w:after="0" w:line="240" w:lineRule="auto"/>
    </w:pPr>
    <w:rPr>
      <w:rFonts w:ascii="Times New Roman" w:eastAsia="Times New Roman" w:hAnsi="Times New Roman" w:cs="Times New Roman"/>
      <w:sz w:val="24"/>
      <w:szCs w:val="24"/>
      <w14:ligatures w14:val="none"/>
    </w:rPr>
  </w:style>
  <w:style w:type="character" w:customStyle="1" w:styleId="FontStyle22">
    <w:name w:val="Font Style22"/>
    <w:basedOn w:val="DefaultParagraphFont"/>
    <w:rsid w:val="00145187"/>
    <w:rPr>
      <w:rFonts w:ascii="Times New Roman" w:hAnsi="Times New Roman" w:cs="Times New Roman"/>
      <w:sz w:val="18"/>
      <w:szCs w:val="18"/>
    </w:rPr>
  </w:style>
  <w:style w:type="paragraph" w:customStyle="1" w:styleId="Style10">
    <w:name w:val="Style10"/>
    <w:basedOn w:val="Normal"/>
    <w:rsid w:val="00145187"/>
    <w:pPr>
      <w:widowControl w:val="0"/>
      <w:autoSpaceDE w:val="0"/>
      <w:autoSpaceDN w:val="0"/>
      <w:adjustRightInd w:val="0"/>
      <w:spacing w:after="0" w:line="230" w:lineRule="exact"/>
    </w:pPr>
    <w:rPr>
      <w:rFonts w:ascii="Times New Roman" w:eastAsia="Times New Roman" w:hAnsi="Times New Roman" w:cs="Times New Roman"/>
      <w:sz w:val="24"/>
      <w:szCs w:val="24"/>
      <w:lang w:val="en-US"/>
      <w14:ligatures w14:val="none"/>
    </w:rPr>
  </w:style>
  <w:style w:type="paragraph" w:customStyle="1" w:styleId="Style20">
    <w:name w:val="Style20"/>
    <w:basedOn w:val="Normal"/>
    <w:rsid w:val="00145187"/>
    <w:pPr>
      <w:widowControl w:val="0"/>
      <w:autoSpaceDE w:val="0"/>
      <w:autoSpaceDN w:val="0"/>
      <w:adjustRightInd w:val="0"/>
      <w:spacing w:after="0" w:line="230" w:lineRule="exact"/>
      <w:ind w:firstLine="562"/>
      <w:jc w:val="both"/>
    </w:pPr>
    <w:rPr>
      <w:rFonts w:ascii="Times New Roman" w:eastAsia="Times New Roman" w:hAnsi="Times New Roman" w:cs="Times New Roman"/>
      <w:sz w:val="24"/>
      <w:szCs w:val="24"/>
      <w14:ligatures w14:val="none"/>
    </w:rPr>
  </w:style>
  <w:style w:type="character" w:customStyle="1" w:styleId="TitleChar1">
    <w:name w:val="Title Char1"/>
    <w:basedOn w:val="DefaultParagraphFont"/>
    <w:uiPriority w:val="10"/>
    <w:rsid w:val="00145187"/>
    <w:rPr>
      <w:rFonts w:ascii="Trebuchet MS" w:eastAsia="Meiryo" w:hAnsi="Trebuchet MS" w:cs="Tahoma"/>
      <w:spacing w:val="-10"/>
      <w:kern w:val="28"/>
      <w:sz w:val="56"/>
      <w:szCs w:val="56"/>
      <w:lang w:val="ro-RO" w:eastAsia="ro-RO"/>
      <w14:ligatures w14:val="none"/>
    </w:rPr>
  </w:style>
  <w:style w:type="character" w:customStyle="1" w:styleId="SubtitleChar1">
    <w:name w:val="Subtitle Char1"/>
    <w:basedOn w:val="DefaultParagraphFont"/>
    <w:uiPriority w:val="11"/>
    <w:rsid w:val="00145187"/>
    <w:rPr>
      <w:rFonts w:eastAsia="Meiryo" w:cs="Tahoma"/>
      <w:color w:val="595959"/>
      <w:spacing w:val="15"/>
      <w:kern w:val="0"/>
      <w:sz w:val="28"/>
      <w:szCs w:val="28"/>
      <w:lang w:val="ro-RO" w:eastAsia="ro-RO"/>
      <w14:ligatures w14:val="none"/>
    </w:rPr>
  </w:style>
  <w:style w:type="character" w:customStyle="1" w:styleId="QuoteChar1">
    <w:name w:val="Quote Char1"/>
    <w:basedOn w:val="DefaultParagraphFont"/>
    <w:uiPriority w:val="29"/>
    <w:rsid w:val="00145187"/>
    <w:rPr>
      <w:rFonts w:eastAsia="Meiryo"/>
      <w:i/>
      <w:iCs/>
      <w:color w:val="404040"/>
      <w:kern w:val="0"/>
      <w:sz w:val="22"/>
      <w:szCs w:val="22"/>
      <w:lang w:val="ro-RO" w:eastAsia="ro-RO"/>
      <w14:ligatures w14:val="none"/>
    </w:rPr>
  </w:style>
  <w:style w:type="character" w:customStyle="1" w:styleId="IntenseQuoteChar1">
    <w:name w:val="Intense Quote Char1"/>
    <w:basedOn w:val="DefaultParagraphFont"/>
    <w:uiPriority w:val="30"/>
    <w:rsid w:val="00145187"/>
    <w:rPr>
      <w:rFonts w:eastAsia="Meiryo"/>
      <w:i/>
      <w:iCs/>
      <w:color w:val="2F5496"/>
      <w:kern w:val="0"/>
      <w:sz w:val="22"/>
      <w:szCs w:val="22"/>
      <w:lang w:val="ro-RO" w:eastAsia="ro-RO"/>
      <w14:ligatures w14:val="none"/>
    </w:rPr>
  </w:style>
  <w:style w:type="table" w:customStyle="1" w:styleId="TableGrid0">
    <w:name w:val="TableGrid"/>
    <w:rsid w:val="00145187"/>
    <w:pPr>
      <w:spacing w:after="0" w:line="240" w:lineRule="auto"/>
    </w:pPr>
    <w:rPr>
      <w:rFonts w:eastAsia="Meiryo"/>
      <w:kern w:val="2"/>
      <w:sz w:val="24"/>
      <w:szCs w:val="24"/>
      <w:lang w:eastAsia="ro-RO"/>
    </w:rPr>
    <w:tblPr>
      <w:tblCellMar>
        <w:top w:w="0" w:type="dxa"/>
        <w:left w:w="0" w:type="dxa"/>
        <w:bottom w:w="0" w:type="dxa"/>
        <w:right w:w="0" w:type="dxa"/>
      </w:tblCellMar>
    </w:tblPr>
  </w:style>
  <w:style w:type="paragraph" w:customStyle="1" w:styleId="Style2">
    <w:name w:val="Style2"/>
    <w:basedOn w:val="Normal"/>
    <w:link w:val="Style2Char"/>
    <w:qFormat/>
    <w:rsid w:val="00145187"/>
    <w:pPr>
      <w:spacing w:line="240" w:lineRule="auto"/>
    </w:pPr>
    <w:rPr>
      <w:rFonts w:ascii="Times New Roman" w:eastAsia="Meiryo" w:hAnsi="Times New Roman" w:cs="Times New Roman"/>
      <w:b/>
      <w:bCs/>
      <w:sz w:val="24"/>
      <w:szCs w:val="24"/>
      <w:lang w:eastAsia="ro-RO"/>
      <w14:ligatures w14:val="none"/>
    </w:rPr>
  </w:style>
  <w:style w:type="character" w:customStyle="1" w:styleId="Style2Char">
    <w:name w:val="Style2 Char"/>
    <w:basedOn w:val="DefaultParagraphFont"/>
    <w:link w:val="Style2"/>
    <w:rsid w:val="00145187"/>
    <w:rPr>
      <w:rFonts w:ascii="Times New Roman" w:eastAsia="Meiryo" w:hAnsi="Times New Roman" w:cs="Times New Roman"/>
      <w:b/>
      <w:bCs/>
      <w:sz w:val="24"/>
      <w:szCs w:val="24"/>
      <w:lang w:eastAsia="ro-RO"/>
      <w14:ligatures w14:val="none"/>
    </w:rPr>
  </w:style>
  <w:style w:type="paragraph" w:customStyle="1" w:styleId="TableParagraph">
    <w:name w:val="Table Paragraph"/>
    <w:basedOn w:val="Normal"/>
    <w:uiPriority w:val="1"/>
    <w:qFormat/>
    <w:rsid w:val="00145187"/>
    <w:pPr>
      <w:widowControl w:val="0"/>
      <w:autoSpaceDE w:val="0"/>
      <w:autoSpaceDN w:val="0"/>
      <w:spacing w:after="0" w:line="240" w:lineRule="auto"/>
    </w:pPr>
    <w:rPr>
      <w:rFonts w:ascii="Times New Roman" w:eastAsia="Times New Roman" w:hAnsi="Times New Roman" w:cs="Times New Roman"/>
      <w14:ligatures w14:val="none"/>
    </w:rPr>
  </w:style>
  <w:style w:type="character" w:customStyle="1" w:styleId="Heading1Char">
    <w:name w:val="Heading 1 Char"/>
    <w:basedOn w:val="DefaultParagraphFont"/>
    <w:uiPriority w:val="9"/>
    <w:rsid w:val="00145187"/>
    <w:rPr>
      <w:rFonts w:ascii="Trebuchet MS" w:eastAsia="Meiryo" w:hAnsi="Trebuchet MS" w:cs="Tahoma"/>
      <w:color w:val="2F5496"/>
      <w:sz w:val="40"/>
      <w:szCs w:val="40"/>
    </w:rPr>
  </w:style>
  <w:style w:type="character" w:customStyle="1" w:styleId="Heading2Char">
    <w:name w:val="Heading 2 Char"/>
    <w:basedOn w:val="DefaultParagraphFont"/>
    <w:uiPriority w:val="9"/>
    <w:semiHidden/>
    <w:rsid w:val="00145187"/>
    <w:rPr>
      <w:rFonts w:ascii="Trebuchet MS" w:eastAsia="Meiryo" w:hAnsi="Trebuchet MS" w:cs="Tahoma"/>
      <w:color w:val="2F5496"/>
      <w:sz w:val="32"/>
      <w:szCs w:val="32"/>
    </w:rPr>
  </w:style>
  <w:style w:type="character" w:customStyle="1" w:styleId="Heading3Char">
    <w:name w:val="Heading 3 Char"/>
    <w:basedOn w:val="DefaultParagraphFont"/>
    <w:uiPriority w:val="9"/>
    <w:semiHidden/>
    <w:rsid w:val="00145187"/>
    <w:rPr>
      <w:rFonts w:eastAsia="Meiryo" w:cs="Tahoma"/>
      <w:color w:val="2F5496"/>
      <w:sz w:val="28"/>
      <w:szCs w:val="28"/>
    </w:rPr>
  </w:style>
  <w:style w:type="character" w:customStyle="1" w:styleId="Heading4Char">
    <w:name w:val="Heading 4 Char"/>
    <w:basedOn w:val="DefaultParagraphFont"/>
    <w:uiPriority w:val="9"/>
    <w:semiHidden/>
    <w:rsid w:val="00145187"/>
    <w:rPr>
      <w:rFonts w:eastAsia="Meiryo" w:cs="Tahoma"/>
      <w:i/>
      <w:iCs/>
      <w:color w:val="2F5496"/>
    </w:rPr>
  </w:style>
  <w:style w:type="character" w:customStyle="1" w:styleId="Heading5Char">
    <w:name w:val="Heading 5 Char"/>
    <w:basedOn w:val="DefaultParagraphFont"/>
    <w:uiPriority w:val="9"/>
    <w:semiHidden/>
    <w:rsid w:val="00145187"/>
    <w:rPr>
      <w:rFonts w:eastAsia="Meiryo" w:cs="Tahoma"/>
      <w:color w:val="2F5496"/>
    </w:rPr>
  </w:style>
  <w:style w:type="character" w:customStyle="1" w:styleId="Heading6Char">
    <w:name w:val="Heading 6 Char"/>
    <w:basedOn w:val="DefaultParagraphFont"/>
    <w:uiPriority w:val="9"/>
    <w:semiHidden/>
    <w:rsid w:val="00145187"/>
    <w:rPr>
      <w:rFonts w:eastAsia="Meiryo" w:cs="Tahoma"/>
      <w:i/>
      <w:iCs/>
      <w:color w:val="595959"/>
    </w:rPr>
  </w:style>
  <w:style w:type="character" w:customStyle="1" w:styleId="Heading7Char">
    <w:name w:val="Heading 7 Char"/>
    <w:basedOn w:val="DefaultParagraphFont"/>
    <w:uiPriority w:val="9"/>
    <w:semiHidden/>
    <w:rsid w:val="00145187"/>
    <w:rPr>
      <w:rFonts w:eastAsia="Meiryo" w:cs="Tahoma"/>
      <w:color w:val="595959"/>
    </w:rPr>
  </w:style>
  <w:style w:type="character" w:customStyle="1" w:styleId="Heading8Char">
    <w:name w:val="Heading 8 Char"/>
    <w:basedOn w:val="DefaultParagraphFont"/>
    <w:uiPriority w:val="9"/>
    <w:semiHidden/>
    <w:rsid w:val="00145187"/>
    <w:rPr>
      <w:rFonts w:eastAsia="Meiryo" w:cs="Tahoma"/>
      <w:i/>
      <w:iCs/>
      <w:color w:val="272727"/>
    </w:rPr>
  </w:style>
  <w:style w:type="character" w:customStyle="1" w:styleId="Heading9Char">
    <w:name w:val="Heading 9 Char"/>
    <w:basedOn w:val="DefaultParagraphFont"/>
    <w:uiPriority w:val="9"/>
    <w:semiHidden/>
    <w:rsid w:val="00145187"/>
    <w:rPr>
      <w:rFonts w:eastAsia="Meiryo" w:cs="Tahoma"/>
      <w:color w:val="272727"/>
    </w:rPr>
  </w:style>
  <w:style w:type="character" w:customStyle="1" w:styleId="FooterChar">
    <w:name w:val="Footer Char"/>
    <w:basedOn w:val="DefaultParagraphFont"/>
    <w:uiPriority w:val="99"/>
    <w:rsid w:val="00145187"/>
    <w:rPr>
      <w:rFonts w:eastAsia="Meiryo"/>
      <w:kern w:val="0"/>
      <w:sz w:val="22"/>
      <w:szCs w:val="22"/>
      <w:lang w:val="ro-RO" w:eastAsia="ro-RO"/>
      <w14:ligatures w14:val="none"/>
    </w:rPr>
  </w:style>
  <w:style w:type="character" w:customStyle="1" w:styleId="HeaderChar">
    <w:name w:val="Header Char"/>
    <w:basedOn w:val="DefaultParagraphFont"/>
    <w:uiPriority w:val="99"/>
    <w:rsid w:val="00145187"/>
    <w:rPr>
      <w:rFonts w:eastAsia="Meiryo"/>
      <w:kern w:val="0"/>
      <w:sz w:val="22"/>
      <w:szCs w:val="22"/>
      <w:lang w:val="ro-RO" w:eastAsia="ro-RO"/>
      <w14:ligatures w14:val="none"/>
    </w:rPr>
  </w:style>
  <w:style w:type="paragraph" w:customStyle="1" w:styleId="paragraph">
    <w:name w:val="paragraph"/>
    <w:basedOn w:val="Normal"/>
    <w:rsid w:val="00145187"/>
    <w:pPr>
      <w:spacing w:before="100" w:beforeAutospacing="1" w:after="100" w:afterAutospacing="1" w:line="240" w:lineRule="auto"/>
    </w:pPr>
    <w:rPr>
      <w:rFonts w:ascii="Times New Roman" w:eastAsia="Times New Roman" w:hAnsi="Times New Roman" w:cs="Times New Roman"/>
      <w:sz w:val="24"/>
      <w:szCs w:val="24"/>
      <w:lang w:eastAsia="ro-RO"/>
      <w14:ligatures w14:val="none"/>
    </w:rPr>
  </w:style>
  <w:style w:type="paragraph" w:customStyle="1" w:styleId="Default">
    <w:name w:val="Default"/>
    <w:rsid w:val="00145187"/>
    <w:pPr>
      <w:widowControl w:val="0"/>
      <w:suppressAutoHyphens/>
      <w:spacing w:after="0" w:line="240" w:lineRule="auto"/>
    </w:pPr>
    <w:rPr>
      <w:rFonts w:ascii="Arial" w:eastAsia="SimSun" w:hAnsi="Arial" w:cs="Mangal"/>
      <w:color w:val="000000"/>
      <w:kern w:val="1"/>
      <w:sz w:val="24"/>
      <w:szCs w:val="24"/>
      <w:lang w:eastAsia="zh-CN" w:bidi="hi-IN"/>
      <w14:ligatures w14:val="none"/>
    </w:rPr>
  </w:style>
  <w:style w:type="paragraph" w:styleId="BodyText">
    <w:name w:val="Body Text"/>
    <w:basedOn w:val="Normal"/>
    <w:link w:val="BodyTextChar"/>
    <w:uiPriority w:val="1"/>
    <w:qFormat/>
    <w:rsid w:val="00145187"/>
    <w:pPr>
      <w:widowControl w:val="0"/>
      <w:autoSpaceDE w:val="0"/>
      <w:autoSpaceDN w:val="0"/>
      <w:spacing w:before="159" w:after="0" w:line="240" w:lineRule="auto"/>
      <w:ind w:firstLine="72"/>
      <w:jc w:val="both"/>
    </w:pPr>
    <w:rPr>
      <w:rFonts w:ascii="Trebuchet MS" w:eastAsia="Trebuchet MS" w:hAnsi="Trebuchet MS" w:cs="Trebuchet MS"/>
      <w:sz w:val="24"/>
      <w:szCs w:val="24"/>
      <w14:ligatures w14:val="none"/>
    </w:rPr>
  </w:style>
  <w:style w:type="character" w:customStyle="1" w:styleId="BodyTextChar">
    <w:name w:val="Body Text Char"/>
    <w:basedOn w:val="DefaultParagraphFont"/>
    <w:link w:val="BodyText"/>
    <w:uiPriority w:val="1"/>
    <w:rsid w:val="00145187"/>
    <w:rPr>
      <w:rFonts w:ascii="Trebuchet MS" w:eastAsia="Trebuchet MS" w:hAnsi="Trebuchet MS" w:cs="Trebuchet MS"/>
      <w:sz w:val="24"/>
      <w:szCs w:val="24"/>
      <w14:ligatures w14:val="none"/>
    </w:rPr>
  </w:style>
  <w:style w:type="paragraph" w:styleId="BalloonText">
    <w:name w:val="Balloon Text"/>
    <w:basedOn w:val="Normal"/>
    <w:link w:val="BalloonTextChar"/>
    <w:uiPriority w:val="99"/>
    <w:semiHidden/>
    <w:unhideWhenUsed/>
    <w:rsid w:val="00145187"/>
    <w:pPr>
      <w:widowControl w:val="0"/>
      <w:autoSpaceDE w:val="0"/>
      <w:autoSpaceDN w:val="0"/>
      <w:spacing w:after="0" w:line="240" w:lineRule="auto"/>
    </w:pPr>
    <w:rPr>
      <w:rFonts w:ascii="Segoe UI" w:eastAsia="Trebuchet MS" w:hAnsi="Segoe UI" w:cs="Segoe UI"/>
      <w:sz w:val="18"/>
      <w:szCs w:val="18"/>
      <w14:ligatures w14:val="none"/>
    </w:rPr>
  </w:style>
  <w:style w:type="character" w:customStyle="1" w:styleId="BalloonTextChar">
    <w:name w:val="Balloon Text Char"/>
    <w:basedOn w:val="DefaultParagraphFont"/>
    <w:link w:val="BalloonText"/>
    <w:uiPriority w:val="99"/>
    <w:semiHidden/>
    <w:rsid w:val="00145187"/>
    <w:rPr>
      <w:rFonts w:ascii="Segoe UI" w:eastAsia="Trebuchet MS" w:hAnsi="Segoe UI" w:cs="Segoe UI"/>
      <w:sz w:val="18"/>
      <w:szCs w:val="18"/>
      <w14:ligatures w14:val="none"/>
    </w:rPr>
  </w:style>
  <w:style w:type="paragraph" w:styleId="Revision">
    <w:name w:val="Revision"/>
    <w:hidden/>
    <w:uiPriority w:val="99"/>
    <w:semiHidden/>
    <w:rsid w:val="00145187"/>
    <w:pPr>
      <w:spacing w:after="0" w:line="240" w:lineRule="auto"/>
    </w:pPr>
    <w:rPr>
      <w:rFonts w:ascii="Trebuchet MS" w:eastAsia="Trebuchet MS" w:hAnsi="Trebuchet MS" w:cs="Trebuchet MS"/>
      <w14:ligatures w14:val="none"/>
    </w:rPr>
  </w:style>
  <w:style w:type="character" w:customStyle="1" w:styleId="NoSpacingChar">
    <w:name w:val="No Spacing Char"/>
    <w:basedOn w:val="DefaultParagraphFont"/>
    <w:link w:val="NoSpacing"/>
    <w:uiPriority w:val="1"/>
    <w:rsid w:val="00145187"/>
    <w:rPr>
      <w:rFonts w:ascii="Times New Roman" w:eastAsia="Times New Roman" w:hAnsi="Times New Roman" w:cs="Times New Roman"/>
      <w:b/>
      <w:bCs/>
      <w:sz w:val="44"/>
      <w:szCs w:val="44"/>
      <w:lang w:val="en-US"/>
      <w14:ligatures w14:val="none"/>
    </w:rPr>
  </w:style>
  <w:style w:type="paragraph" w:customStyle="1" w:styleId="Cuprins31">
    <w:name w:val="Cuprins 31"/>
    <w:basedOn w:val="Normal"/>
    <w:next w:val="Normal"/>
    <w:autoRedefine/>
    <w:uiPriority w:val="39"/>
    <w:unhideWhenUsed/>
    <w:rsid w:val="00145187"/>
    <w:pPr>
      <w:spacing w:after="100" w:line="278" w:lineRule="auto"/>
      <w:ind w:left="480"/>
    </w:pPr>
    <w:rPr>
      <w:rFonts w:eastAsia="Meiryo"/>
      <w:kern w:val="2"/>
      <w:sz w:val="24"/>
      <w:szCs w:val="24"/>
      <w:lang w:eastAsia="ro-RO"/>
    </w:rPr>
  </w:style>
  <w:style w:type="paragraph" w:customStyle="1" w:styleId="Cuprins41">
    <w:name w:val="Cuprins 41"/>
    <w:basedOn w:val="Normal"/>
    <w:next w:val="Normal"/>
    <w:autoRedefine/>
    <w:uiPriority w:val="39"/>
    <w:unhideWhenUsed/>
    <w:rsid w:val="00145187"/>
    <w:pPr>
      <w:spacing w:after="100" w:line="278" w:lineRule="auto"/>
      <w:ind w:left="720"/>
    </w:pPr>
    <w:rPr>
      <w:rFonts w:eastAsia="Meiryo"/>
      <w:kern w:val="2"/>
      <w:sz w:val="24"/>
      <w:szCs w:val="24"/>
      <w:lang w:eastAsia="ro-RO"/>
    </w:rPr>
  </w:style>
  <w:style w:type="paragraph" w:customStyle="1" w:styleId="Cuprins51">
    <w:name w:val="Cuprins 51"/>
    <w:basedOn w:val="Normal"/>
    <w:next w:val="Normal"/>
    <w:autoRedefine/>
    <w:uiPriority w:val="39"/>
    <w:unhideWhenUsed/>
    <w:rsid w:val="00145187"/>
    <w:pPr>
      <w:spacing w:after="100" w:line="278" w:lineRule="auto"/>
      <w:ind w:left="960"/>
    </w:pPr>
    <w:rPr>
      <w:rFonts w:eastAsia="Meiryo"/>
      <w:kern w:val="2"/>
      <w:sz w:val="24"/>
      <w:szCs w:val="24"/>
      <w:lang w:eastAsia="ro-RO"/>
    </w:rPr>
  </w:style>
  <w:style w:type="paragraph" w:customStyle="1" w:styleId="Cuprins61">
    <w:name w:val="Cuprins 61"/>
    <w:basedOn w:val="Normal"/>
    <w:next w:val="Normal"/>
    <w:autoRedefine/>
    <w:uiPriority w:val="39"/>
    <w:unhideWhenUsed/>
    <w:rsid w:val="00145187"/>
    <w:pPr>
      <w:spacing w:after="100" w:line="278" w:lineRule="auto"/>
      <w:ind w:left="1200"/>
    </w:pPr>
    <w:rPr>
      <w:rFonts w:eastAsia="Meiryo"/>
      <w:kern w:val="2"/>
      <w:sz w:val="24"/>
      <w:szCs w:val="24"/>
      <w:lang w:eastAsia="ro-RO"/>
    </w:rPr>
  </w:style>
  <w:style w:type="paragraph" w:customStyle="1" w:styleId="Cuprins71">
    <w:name w:val="Cuprins 71"/>
    <w:basedOn w:val="Normal"/>
    <w:next w:val="Normal"/>
    <w:autoRedefine/>
    <w:uiPriority w:val="39"/>
    <w:unhideWhenUsed/>
    <w:rsid w:val="00145187"/>
    <w:pPr>
      <w:spacing w:after="100" w:line="278" w:lineRule="auto"/>
      <w:ind w:left="1440"/>
    </w:pPr>
    <w:rPr>
      <w:rFonts w:eastAsia="Meiryo"/>
      <w:kern w:val="2"/>
      <w:sz w:val="24"/>
      <w:szCs w:val="24"/>
      <w:lang w:eastAsia="ro-RO"/>
    </w:rPr>
  </w:style>
  <w:style w:type="paragraph" w:customStyle="1" w:styleId="Cuprins81">
    <w:name w:val="Cuprins 81"/>
    <w:basedOn w:val="Normal"/>
    <w:next w:val="Normal"/>
    <w:autoRedefine/>
    <w:uiPriority w:val="39"/>
    <w:unhideWhenUsed/>
    <w:rsid w:val="00145187"/>
    <w:pPr>
      <w:spacing w:after="100" w:line="278" w:lineRule="auto"/>
      <w:ind w:left="1680"/>
    </w:pPr>
    <w:rPr>
      <w:rFonts w:eastAsia="Meiryo"/>
      <w:kern w:val="2"/>
      <w:sz w:val="24"/>
      <w:szCs w:val="24"/>
      <w:lang w:eastAsia="ro-RO"/>
    </w:rPr>
  </w:style>
  <w:style w:type="paragraph" w:customStyle="1" w:styleId="Cuprins91">
    <w:name w:val="Cuprins 91"/>
    <w:basedOn w:val="Normal"/>
    <w:next w:val="Normal"/>
    <w:autoRedefine/>
    <w:uiPriority w:val="39"/>
    <w:unhideWhenUsed/>
    <w:rsid w:val="00145187"/>
    <w:pPr>
      <w:spacing w:after="100" w:line="278" w:lineRule="auto"/>
      <w:ind w:left="1920"/>
    </w:pPr>
    <w:rPr>
      <w:rFonts w:eastAsia="Meiryo"/>
      <w:kern w:val="2"/>
      <w:sz w:val="24"/>
      <w:szCs w:val="24"/>
      <w:lang w:eastAsia="ro-RO"/>
    </w:rPr>
  </w:style>
  <w:style w:type="character" w:customStyle="1" w:styleId="UnresolvedMention">
    <w:name w:val="Unresolved Mention"/>
    <w:basedOn w:val="DefaultParagraphFont"/>
    <w:uiPriority w:val="99"/>
    <w:semiHidden/>
    <w:unhideWhenUsed/>
    <w:rsid w:val="00145187"/>
    <w:rPr>
      <w:color w:val="605E5C"/>
      <w:shd w:val="clear" w:color="auto" w:fill="E1DFDD"/>
    </w:rPr>
  </w:style>
  <w:style w:type="paragraph" w:styleId="Header">
    <w:name w:val="header"/>
    <w:basedOn w:val="Normal"/>
    <w:link w:val="HeaderChar1"/>
    <w:uiPriority w:val="99"/>
    <w:unhideWhenUsed/>
    <w:rsid w:val="00145187"/>
    <w:pPr>
      <w:tabs>
        <w:tab w:val="center" w:pos="4513"/>
        <w:tab w:val="right" w:pos="9026"/>
      </w:tabs>
      <w:spacing w:after="0" w:line="240" w:lineRule="auto"/>
    </w:pPr>
  </w:style>
  <w:style w:type="character" w:customStyle="1" w:styleId="HeaderChar1">
    <w:name w:val="Header Char1"/>
    <w:basedOn w:val="DefaultParagraphFont"/>
    <w:link w:val="Header"/>
    <w:uiPriority w:val="99"/>
    <w:rsid w:val="00145187"/>
  </w:style>
  <w:style w:type="paragraph" w:styleId="Footer">
    <w:name w:val="footer"/>
    <w:basedOn w:val="Normal"/>
    <w:link w:val="FooterChar1"/>
    <w:uiPriority w:val="99"/>
    <w:unhideWhenUsed/>
    <w:rsid w:val="00145187"/>
    <w:pPr>
      <w:tabs>
        <w:tab w:val="center" w:pos="4513"/>
        <w:tab w:val="right" w:pos="9026"/>
      </w:tabs>
      <w:spacing w:after="0" w:line="240" w:lineRule="auto"/>
    </w:pPr>
  </w:style>
  <w:style w:type="character" w:customStyle="1" w:styleId="FooterChar1">
    <w:name w:val="Footer Char1"/>
    <w:basedOn w:val="DefaultParagraphFont"/>
    <w:link w:val="Footer"/>
    <w:uiPriority w:val="99"/>
    <w:rsid w:val="00145187"/>
  </w:style>
  <w:style w:type="table" w:styleId="TableGrid">
    <w:name w:val="Table Grid"/>
    <w:basedOn w:val="TableNormal"/>
    <w:uiPriority w:val="59"/>
    <w:rsid w:val="001451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1451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145187"/>
    <w:rPr>
      <w:color w:val="467886" w:themeColor="hyperlink"/>
      <w:u w:val="single"/>
    </w:rPr>
  </w:style>
  <w:style w:type="numbering" w:customStyle="1" w:styleId="FrListare2">
    <w:name w:val="Fără Listare2"/>
    <w:next w:val="NoList"/>
    <w:uiPriority w:val="99"/>
    <w:semiHidden/>
    <w:unhideWhenUsed/>
    <w:rsid w:val="00981869"/>
  </w:style>
  <w:style w:type="paragraph" w:customStyle="1" w:styleId="Titlucuprins2">
    <w:name w:val="Titlu cuprins2"/>
    <w:basedOn w:val="Heading1"/>
    <w:next w:val="Normal"/>
    <w:uiPriority w:val="39"/>
    <w:unhideWhenUsed/>
    <w:qFormat/>
    <w:rsid w:val="00981869"/>
    <w:pPr>
      <w:spacing w:before="240" w:after="0" w:line="240" w:lineRule="auto"/>
      <w:outlineLvl w:val="9"/>
    </w:pPr>
    <w:rPr>
      <w:sz w:val="32"/>
      <w:szCs w:val="32"/>
      <w:lang w:eastAsia="ro-RO"/>
      <w14:ligatures w14:val="none"/>
    </w:rPr>
  </w:style>
  <w:style w:type="paragraph" w:customStyle="1" w:styleId="Cuprins12">
    <w:name w:val="Cuprins 12"/>
    <w:basedOn w:val="Normal"/>
    <w:next w:val="Normal"/>
    <w:autoRedefine/>
    <w:uiPriority w:val="39"/>
    <w:unhideWhenUsed/>
    <w:rsid w:val="00981869"/>
    <w:pPr>
      <w:spacing w:after="100" w:line="240" w:lineRule="auto"/>
    </w:pPr>
    <w:rPr>
      <w:rFonts w:ascii="Times New Roman" w:hAnsi="Times New Roman"/>
      <w:color w:val="002060"/>
      <w:sz w:val="24"/>
    </w:rPr>
  </w:style>
  <w:style w:type="paragraph" w:customStyle="1" w:styleId="Cuprins22">
    <w:name w:val="Cuprins 22"/>
    <w:basedOn w:val="Normal"/>
    <w:next w:val="Normal"/>
    <w:autoRedefine/>
    <w:uiPriority w:val="39"/>
    <w:unhideWhenUsed/>
    <w:rsid w:val="00981869"/>
    <w:pPr>
      <w:spacing w:after="100" w:line="240" w:lineRule="auto"/>
      <w:ind w:left="220"/>
    </w:pPr>
    <w:rPr>
      <w:rFonts w:ascii="Times New Roman" w:hAnsi="Times New Roman"/>
      <w:color w:val="002060"/>
      <w:sz w:val="24"/>
    </w:rPr>
  </w:style>
  <w:style w:type="table" w:customStyle="1" w:styleId="TableGrid1">
    <w:name w:val="TableGrid1"/>
    <w:rsid w:val="00981869"/>
    <w:pPr>
      <w:spacing w:after="0" w:line="240" w:lineRule="auto"/>
    </w:pPr>
    <w:rPr>
      <w:rFonts w:eastAsia="Meiryo"/>
      <w:kern w:val="2"/>
      <w:sz w:val="24"/>
      <w:szCs w:val="24"/>
      <w:lang w:eastAsia="ro-RO"/>
    </w:rPr>
    <w:tblPr>
      <w:tblCellMar>
        <w:top w:w="0" w:type="dxa"/>
        <w:left w:w="0" w:type="dxa"/>
        <w:bottom w:w="0" w:type="dxa"/>
        <w:right w:w="0" w:type="dxa"/>
      </w:tblCellMar>
    </w:tblPr>
  </w:style>
  <w:style w:type="paragraph" w:customStyle="1" w:styleId="Cuprins32">
    <w:name w:val="Cuprins 32"/>
    <w:basedOn w:val="Normal"/>
    <w:next w:val="Normal"/>
    <w:autoRedefine/>
    <w:uiPriority w:val="39"/>
    <w:unhideWhenUsed/>
    <w:rsid w:val="00981869"/>
    <w:pPr>
      <w:spacing w:after="100" w:line="278" w:lineRule="auto"/>
      <w:ind w:left="480"/>
    </w:pPr>
    <w:rPr>
      <w:rFonts w:eastAsia="Meiryo"/>
      <w:kern w:val="2"/>
      <w:sz w:val="24"/>
      <w:szCs w:val="24"/>
      <w:lang w:eastAsia="ro-RO"/>
    </w:rPr>
  </w:style>
  <w:style w:type="paragraph" w:customStyle="1" w:styleId="Cuprins42">
    <w:name w:val="Cuprins 42"/>
    <w:basedOn w:val="Normal"/>
    <w:next w:val="Normal"/>
    <w:autoRedefine/>
    <w:uiPriority w:val="39"/>
    <w:unhideWhenUsed/>
    <w:rsid w:val="00981869"/>
    <w:pPr>
      <w:spacing w:after="100" w:line="278" w:lineRule="auto"/>
      <w:ind w:left="720"/>
    </w:pPr>
    <w:rPr>
      <w:rFonts w:eastAsia="Meiryo"/>
      <w:kern w:val="2"/>
      <w:sz w:val="24"/>
      <w:szCs w:val="24"/>
      <w:lang w:eastAsia="ro-RO"/>
    </w:rPr>
  </w:style>
  <w:style w:type="paragraph" w:customStyle="1" w:styleId="Cuprins52">
    <w:name w:val="Cuprins 52"/>
    <w:basedOn w:val="Normal"/>
    <w:next w:val="Normal"/>
    <w:autoRedefine/>
    <w:uiPriority w:val="39"/>
    <w:unhideWhenUsed/>
    <w:rsid w:val="00981869"/>
    <w:pPr>
      <w:spacing w:after="100" w:line="278" w:lineRule="auto"/>
      <w:ind w:left="960"/>
    </w:pPr>
    <w:rPr>
      <w:rFonts w:eastAsia="Meiryo"/>
      <w:kern w:val="2"/>
      <w:sz w:val="24"/>
      <w:szCs w:val="24"/>
      <w:lang w:eastAsia="ro-RO"/>
    </w:rPr>
  </w:style>
  <w:style w:type="paragraph" w:customStyle="1" w:styleId="Cuprins62">
    <w:name w:val="Cuprins 62"/>
    <w:basedOn w:val="Normal"/>
    <w:next w:val="Normal"/>
    <w:autoRedefine/>
    <w:uiPriority w:val="39"/>
    <w:unhideWhenUsed/>
    <w:rsid w:val="00981869"/>
    <w:pPr>
      <w:spacing w:after="100" w:line="278" w:lineRule="auto"/>
      <w:ind w:left="1200"/>
    </w:pPr>
    <w:rPr>
      <w:rFonts w:eastAsia="Meiryo"/>
      <w:kern w:val="2"/>
      <w:sz w:val="24"/>
      <w:szCs w:val="24"/>
      <w:lang w:eastAsia="ro-RO"/>
    </w:rPr>
  </w:style>
  <w:style w:type="paragraph" w:customStyle="1" w:styleId="Cuprins72">
    <w:name w:val="Cuprins 72"/>
    <w:basedOn w:val="Normal"/>
    <w:next w:val="Normal"/>
    <w:autoRedefine/>
    <w:uiPriority w:val="39"/>
    <w:unhideWhenUsed/>
    <w:rsid w:val="00981869"/>
    <w:pPr>
      <w:spacing w:after="100" w:line="278" w:lineRule="auto"/>
      <w:ind w:left="1440"/>
    </w:pPr>
    <w:rPr>
      <w:rFonts w:eastAsia="Meiryo"/>
      <w:kern w:val="2"/>
      <w:sz w:val="24"/>
      <w:szCs w:val="24"/>
      <w:lang w:eastAsia="ro-RO"/>
    </w:rPr>
  </w:style>
  <w:style w:type="paragraph" w:customStyle="1" w:styleId="Cuprins82">
    <w:name w:val="Cuprins 82"/>
    <w:basedOn w:val="Normal"/>
    <w:next w:val="Normal"/>
    <w:autoRedefine/>
    <w:uiPriority w:val="39"/>
    <w:unhideWhenUsed/>
    <w:rsid w:val="00981869"/>
    <w:pPr>
      <w:spacing w:after="100" w:line="278" w:lineRule="auto"/>
      <w:ind w:left="1680"/>
    </w:pPr>
    <w:rPr>
      <w:rFonts w:eastAsia="Meiryo"/>
      <w:kern w:val="2"/>
      <w:sz w:val="24"/>
      <w:szCs w:val="24"/>
      <w:lang w:eastAsia="ro-RO"/>
    </w:rPr>
  </w:style>
  <w:style w:type="paragraph" w:customStyle="1" w:styleId="Cuprins92">
    <w:name w:val="Cuprins 92"/>
    <w:basedOn w:val="Normal"/>
    <w:next w:val="Normal"/>
    <w:autoRedefine/>
    <w:uiPriority w:val="39"/>
    <w:unhideWhenUsed/>
    <w:rsid w:val="00981869"/>
    <w:pPr>
      <w:spacing w:after="100" w:line="278" w:lineRule="auto"/>
      <w:ind w:left="1920"/>
    </w:pPr>
    <w:rPr>
      <w:rFonts w:eastAsia="Meiryo"/>
      <w:kern w:val="2"/>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lege5.ro/App/Document/gy4diobx/legea-societatilor-nr-31-1990?pid=30415940&amp;d=2024-09-26"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ege5.ro/App/Document/gy4diobx/legea-societatilor-nr-31-1990?pid=30415940&amp;d=2024-09-26"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lege5.ro/App/Document/gy4diobx/legea-societatilor-nr-31-1990?pid=30415940&amp;d=2024-09-2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B5BC2BC1F7D640B32EFA672679DDB7" ma:contentTypeVersion="13" ma:contentTypeDescription="Create a new document." ma:contentTypeScope="" ma:versionID="6642bc33727250815278196ef1e25e70">
  <xsd:schema xmlns:xsd="http://www.w3.org/2001/XMLSchema" xmlns:xs="http://www.w3.org/2001/XMLSchema" xmlns:p="http://schemas.microsoft.com/office/2006/metadata/properties" xmlns:ns2="8d75591b-3f33-4558-8145-0fd952df4b4b" xmlns:ns3="537256b2-6f41-4ca7-9841-c3c13c46b3bd" targetNamespace="http://schemas.microsoft.com/office/2006/metadata/properties" ma:root="true" ma:fieldsID="6a03e2829ecc5e9da0c022a2a61c2c3d" ns2:_="" ns3:_="">
    <xsd:import namespace="8d75591b-3f33-4558-8145-0fd952df4b4b"/>
    <xsd:import namespace="537256b2-6f41-4ca7-9841-c3c13c46b3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5591b-3f33-4558-8145-0fd952df4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3e734e9-d5bf-4499-b95e-d0081e7192e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7256b2-6f41-4ca7-9841-c3c13c46b3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dcab1dd-4a8d-4509-98e7-2dd7e2c1fb80}" ma:internalName="TaxCatchAll" ma:showField="CatchAllData" ma:web="537256b2-6f41-4ca7-9841-c3c13c46b3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37256b2-6f41-4ca7-9841-c3c13c46b3bd" xsi:nil="true"/>
    <lcf76f155ced4ddcb4097134ff3c332f xmlns="8d75591b-3f33-4558-8145-0fd952df4b4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2A20C4-C700-41F6-B7FE-6B40F7EA19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5591b-3f33-4558-8145-0fd952df4b4b"/>
    <ds:schemaRef ds:uri="537256b2-6f41-4ca7-9841-c3c13c46b3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D65010-0C9A-48C5-AD22-3A8195DC4B69}">
  <ds:schemaRefs>
    <ds:schemaRef ds:uri="http://schemas.microsoft.com/office/2006/metadata/properties"/>
    <ds:schemaRef ds:uri="http://schemas.microsoft.com/office/infopath/2007/PartnerControls"/>
    <ds:schemaRef ds:uri="537256b2-6f41-4ca7-9841-c3c13c46b3bd"/>
    <ds:schemaRef ds:uri="8d75591b-3f33-4558-8145-0fd952df4b4b"/>
  </ds:schemaRefs>
</ds:datastoreItem>
</file>

<file path=customXml/itemProps3.xml><?xml version="1.0" encoding="utf-8"?>
<ds:datastoreItem xmlns:ds="http://schemas.openxmlformats.org/officeDocument/2006/customXml" ds:itemID="{06095E5C-11FC-4871-BE6D-6B121A6D33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27</Pages>
  <Words>9642</Words>
  <Characters>54964</Characters>
  <Application>Microsoft Office Word</Application>
  <DocSecurity>0</DocSecurity>
  <Lines>458</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Calcaianu</dc:creator>
  <cp:keywords/>
  <dc:description/>
  <cp:lastModifiedBy>Administrator</cp:lastModifiedBy>
  <cp:revision>11</cp:revision>
  <cp:lastPrinted>2026-09-18T07:45:00Z</cp:lastPrinted>
  <dcterms:created xsi:type="dcterms:W3CDTF">2026-09-03T10:01:00Z</dcterms:created>
  <dcterms:modified xsi:type="dcterms:W3CDTF">2026-09-18T08:15:00Z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0x010100CBB5BC2BC1F7D640B32EFA672679DDB7</vt:lpwstr>
  </property>
  <property fmtid="{D5CDD505-2E9C-101B-9397-08002B2CF9AE}" pid="3" name="MediaServiceImageTags">
    <vt:lpwstr/>
  </property>
</Properties>
</file>