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7"/>
        <w:gridCol w:w="3644"/>
        <w:gridCol w:w="7281"/>
        <w:gridCol w:w="1559"/>
      </w:tblGrid>
      <w:tr w:rsidR="008F7951" w:rsidRPr="00CE4A02" w:rsidTr="001F16D0">
        <w:trPr>
          <w:cantSplit/>
          <w:trHeight w:val="231"/>
          <w:tblHeader/>
          <w:jc w:val="center"/>
        </w:trPr>
        <w:tc>
          <w:tcPr>
            <w:tcW w:w="851" w:type="dxa"/>
            <w:shd w:val="clear" w:color="auto" w:fill="FDE9D9" w:themeFill="accent6" w:themeFillTint="33"/>
            <w:vAlign w:val="center"/>
          </w:tcPr>
          <w:p w:rsidR="008F7951" w:rsidRPr="00CE4A02" w:rsidRDefault="008F7951" w:rsidP="00811408">
            <w:pPr>
              <w:spacing w:after="0" w:line="240" w:lineRule="auto"/>
              <w:jc w:val="center"/>
              <w:rPr>
                <w:rFonts w:ascii="Times New Roman" w:hAnsi="Times New Roman" w:cs="Times New Roman"/>
                <w:b/>
                <w:sz w:val="24"/>
                <w:szCs w:val="24"/>
              </w:rPr>
            </w:pPr>
            <w:r w:rsidRPr="00CE4A02">
              <w:rPr>
                <w:rFonts w:ascii="Times New Roman" w:hAnsi="Times New Roman" w:cs="Times New Roman"/>
                <w:b/>
                <w:sz w:val="24"/>
                <w:szCs w:val="24"/>
              </w:rPr>
              <w:t xml:space="preserve">Nr. </w:t>
            </w:r>
          </w:p>
          <w:p w:rsidR="008F7951" w:rsidRPr="00CE4A02" w:rsidRDefault="008F7951" w:rsidP="00811408">
            <w:pPr>
              <w:spacing w:after="0" w:line="240" w:lineRule="auto"/>
              <w:jc w:val="center"/>
              <w:rPr>
                <w:rFonts w:ascii="Times New Roman" w:eastAsia="Times New Roman" w:hAnsi="Times New Roman" w:cs="Times New Roman"/>
                <w:b/>
                <w:sz w:val="24"/>
                <w:szCs w:val="24"/>
              </w:rPr>
            </w:pPr>
            <w:r w:rsidRPr="00CE4A02">
              <w:rPr>
                <w:rFonts w:ascii="Times New Roman" w:hAnsi="Times New Roman" w:cs="Times New Roman"/>
                <w:b/>
                <w:sz w:val="24"/>
                <w:szCs w:val="24"/>
                <w:lang w:val="ro-RO"/>
              </w:rPr>
              <w:t>Înreg</w:t>
            </w:r>
          </w:p>
        </w:tc>
        <w:tc>
          <w:tcPr>
            <w:tcW w:w="1317" w:type="dxa"/>
            <w:shd w:val="clear" w:color="auto" w:fill="FDE9D9" w:themeFill="accent6" w:themeFillTint="33"/>
          </w:tcPr>
          <w:p w:rsidR="008F7951" w:rsidRPr="00CE4A02" w:rsidRDefault="008F7951" w:rsidP="00811408">
            <w:pPr>
              <w:spacing w:after="0" w:line="240" w:lineRule="auto"/>
              <w:jc w:val="center"/>
              <w:rPr>
                <w:rFonts w:ascii="Times New Roman" w:eastAsia="Times New Roman" w:hAnsi="Times New Roman" w:cs="Times New Roman"/>
                <w:b/>
                <w:sz w:val="24"/>
                <w:szCs w:val="24"/>
              </w:rPr>
            </w:pPr>
            <w:r w:rsidRPr="00CE4A02">
              <w:rPr>
                <w:rFonts w:ascii="Times New Roman" w:hAnsi="Times New Roman" w:cs="Times New Roman"/>
                <w:b/>
                <w:sz w:val="24"/>
                <w:szCs w:val="24"/>
              </w:rPr>
              <w:t>Dată depunere proiect</w:t>
            </w:r>
          </w:p>
        </w:tc>
        <w:tc>
          <w:tcPr>
            <w:tcW w:w="3644" w:type="dxa"/>
            <w:shd w:val="clear" w:color="auto" w:fill="FDE9D9" w:themeFill="accent6" w:themeFillTint="33"/>
            <w:vAlign w:val="center"/>
          </w:tcPr>
          <w:p w:rsidR="008F7951" w:rsidRPr="00CE4A02" w:rsidRDefault="008F7951" w:rsidP="00811408">
            <w:pPr>
              <w:pStyle w:val="NoSpacing"/>
              <w:jc w:val="center"/>
              <w:rPr>
                <w:rFonts w:ascii="Times New Roman" w:eastAsia="Times New Roman" w:hAnsi="Times New Roman"/>
                <w:sz w:val="24"/>
                <w:szCs w:val="24"/>
              </w:rPr>
            </w:pPr>
            <w:r w:rsidRPr="00CE4A02">
              <w:rPr>
                <w:rFonts w:ascii="Times New Roman" w:hAnsi="Times New Roman"/>
                <w:b/>
                <w:sz w:val="24"/>
                <w:szCs w:val="24"/>
              </w:rPr>
              <w:t>Iniţiator</w:t>
            </w:r>
          </w:p>
        </w:tc>
        <w:tc>
          <w:tcPr>
            <w:tcW w:w="7281" w:type="dxa"/>
            <w:shd w:val="clear" w:color="auto" w:fill="FDE9D9" w:themeFill="accent6" w:themeFillTint="33"/>
            <w:vAlign w:val="center"/>
          </w:tcPr>
          <w:p w:rsidR="008F7951" w:rsidRPr="00CE4A02" w:rsidRDefault="008F7951" w:rsidP="00811408">
            <w:pPr>
              <w:pStyle w:val="NoSpacing"/>
              <w:jc w:val="center"/>
              <w:rPr>
                <w:rFonts w:ascii="Times New Roman" w:eastAsia="Times New Roman" w:hAnsi="Times New Roman"/>
                <w:b/>
                <w:sz w:val="24"/>
                <w:szCs w:val="24"/>
              </w:rPr>
            </w:pPr>
            <w:r w:rsidRPr="00CE4A02">
              <w:rPr>
                <w:rFonts w:ascii="Times New Roman" w:hAnsi="Times New Roman"/>
                <w:b/>
                <w:sz w:val="24"/>
                <w:szCs w:val="24"/>
              </w:rPr>
              <w:t>Titlul proiectului de hotărâre</w:t>
            </w:r>
          </w:p>
        </w:tc>
        <w:tc>
          <w:tcPr>
            <w:tcW w:w="1559" w:type="dxa"/>
            <w:shd w:val="clear" w:color="auto" w:fill="FDE9D9" w:themeFill="accent6" w:themeFillTint="33"/>
          </w:tcPr>
          <w:p w:rsidR="008F7951" w:rsidRPr="00CE4A02" w:rsidRDefault="008F7951" w:rsidP="00811408">
            <w:pPr>
              <w:spacing w:after="0" w:line="240" w:lineRule="auto"/>
              <w:jc w:val="center"/>
              <w:rPr>
                <w:rFonts w:ascii="Times New Roman" w:eastAsia="Times New Roman" w:hAnsi="Times New Roman" w:cs="Times New Roman"/>
                <w:b/>
                <w:sz w:val="24"/>
                <w:szCs w:val="24"/>
              </w:rPr>
            </w:pPr>
          </w:p>
          <w:p w:rsidR="008F7951" w:rsidRPr="00CE4A02" w:rsidRDefault="008F7951" w:rsidP="00811408">
            <w:pPr>
              <w:spacing w:after="0" w:line="240" w:lineRule="auto"/>
              <w:jc w:val="center"/>
              <w:rPr>
                <w:rFonts w:ascii="Times New Roman" w:eastAsia="Times New Roman" w:hAnsi="Times New Roman" w:cs="Times New Roman"/>
                <w:b/>
                <w:sz w:val="24"/>
                <w:szCs w:val="24"/>
              </w:rPr>
            </w:pPr>
            <w:r w:rsidRPr="00CE4A02">
              <w:rPr>
                <w:rFonts w:ascii="Times New Roman" w:hAnsi="Times New Roman" w:cs="Times New Roman"/>
                <w:b/>
                <w:sz w:val="24"/>
                <w:szCs w:val="24"/>
              </w:rPr>
              <w:t>Observații</w:t>
            </w: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C1583F"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143</w:t>
            </w:r>
          </w:p>
        </w:tc>
        <w:tc>
          <w:tcPr>
            <w:tcW w:w="1317" w:type="dxa"/>
            <w:shd w:val="clear" w:color="auto" w:fill="FFFFFF" w:themeFill="background1"/>
          </w:tcPr>
          <w:p w:rsidR="00673D02" w:rsidRPr="00C1583F" w:rsidRDefault="00C1583F"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27.04.2026</w:t>
            </w:r>
          </w:p>
        </w:tc>
        <w:tc>
          <w:tcPr>
            <w:tcW w:w="3644" w:type="dxa"/>
            <w:shd w:val="clear" w:color="auto" w:fill="FFFFFF" w:themeFill="background1"/>
          </w:tcPr>
          <w:p w:rsidR="00673D02" w:rsidRPr="00C1583F" w:rsidRDefault="00C1583F" w:rsidP="00811408">
            <w:pPr>
              <w:spacing w:after="0" w:line="240" w:lineRule="auto"/>
              <w:rPr>
                <w:rFonts w:ascii="Times New Roman" w:hAnsi="Times New Roman"/>
                <w:bCs/>
                <w:color w:val="000000"/>
                <w:sz w:val="24"/>
                <w:szCs w:val="24"/>
              </w:rPr>
            </w:pPr>
            <w:r w:rsidRPr="00C1583F">
              <w:rPr>
                <w:rFonts w:ascii="Times New Roman" w:hAnsi="Times New Roman" w:cs="Times New Roman"/>
                <w:sz w:val="24"/>
                <w:szCs w:val="24"/>
                <w:lang w:val="ro-RO"/>
              </w:rPr>
              <w:t>consilierul local Valentin Marcu</w:t>
            </w:r>
          </w:p>
        </w:tc>
        <w:tc>
          <w:tcPr>
            <w:tcW w:w="7281" w:type="dxa"/>
            <w:shd w:val="clear" w:color="auto" w:fill="FFFFFF" w:themeFill="background1"/>
          </w:tcPr>
          <w:p w:rsidR="00673D02" w:rsidRPr="00C1583F" w:rsidRDefault="00C1583F"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lang w:val="ro-RO"/>
              </w:rPr>
              <w:t xml:space="preserve">Proiect de hotărâre </w:t>
            </w:r>
            <w:r w:rsidRPr="00C1583F">
              <w:rPr>
                <w:rFonts w:ascii="Times New Roman" w:eastAsia="Calibri" w:hAnsi="Times New Roman" w:cs="Times New Roman"/>
                <w:sz w:val="24"/>
                <w:szCs w:val="24"/>
                <w:lang w:val="pt-BR"/>
              </w:rPr>
              <w:t>privind modificarea Regulamentului de înfiinţare, atribuire, folosire, organizare şi funcţionare, a locurilor de parcare, în parcările de reşedinţă şi de domiciliu din Municipiul Ploiești, aprobat prin Hotărârea Consiliului Loc</w:t>
            </w:r>
            <w:r w:rsidR="00751A0B">
              <w:rPr>
                <w:rFonts w:ascii="Times New Roman" w:eastAsia="Calibri" w:hAnsi="Times New Roman" w:cs="Times New Roman"/>
                <w:sz w:val="24"/>
                <w:szCs w:val="24"/>
                <w:lang w:val="pt-BR"/>
              </w:rPr>
              <w:t>al al Municipiului Ploiești nr.</w:t>
            </w:r>
            <w:r w:rsidRPr="00C1583F">
              <w:rPr>
                <w:rFonts w:ascii="Times New Roman" w:eastAsia="Calibri" w:hAnsi="Times New Roman" w:cs="Times New Roman"/>
                <w:sz w:val="24"/>
                <w:szCs w:val="24"/>
                <w:lang w:val="pt-BR"/>
              </w:rPr>
              <w:t>78/30.03.2026, cu modificările și completările ulterioare</w:t>
            </w:r>
          </w:p>
        </w:tc>
        <w:tc>
          <w:tcPr>
            <w:tcW w:w="1559" w:type="dxa"/>
            <w:shd w:val="clear" w:color="auto" w:fill="FFFFFF" w:themeFill="background1"/>
          </w:tcPr>
          <w:p w:rsidR="00673D02" w:rsidRPr="00CE4A02" w:rsidRDefault="00673D02" w:rsidP="00811408">
            <w:pPr>
              <w:spacing w:after="0" w:line="240" w:lineRule="auto"/>
              <w:jc w:val="center"/>
              <w:rPr>
                <w:rFonts w:ascii="Times New Roman" w:eastAsia="Times New Roman" w:hAnsi="Times New Roman" w:cs="Times New Roman"/>
                <w:sz w:val="24"/>
                <w:szCs w:val="24"/>
              </w:rPr>
            </w:pPr>
          </w:p>
        </w:tc>
      </w:tr>
      <w:tr w:rsidR="00C1583F" w:rsidRPr="00CE4A02" w:rsidTr="001F16D0">
        <w:trPr>
          <w:cantSplit/>
          <w:trHeight w:val="260"/>
          <w:jc w:val="center"/>
        </w:trPr>
        <w:tc>
          <w:tcPr>
            <w:tcW w:w="851" w:type="dxa"/>
            <w:shd w:val="clear" w:color="auto" w:fill="FFFFFF" w:themeFill="background1"/>
            <w:vAlign w:val="center"/>
          </w:tcPr>
          <w:p w:rsidR="00C1583F" w:rsidRPr="00C1583F" w:rsidRDefault="00C1583F" w:rsidP="00C1583F">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142</w:t>
            </w:r>
          </w:p>
        </w:tc>
        <w:tc>
          <w:tcPr>
            <w:tcW w:w="1317" w:type="dxa"/>
            <w:shd w:val="clear" w:color="auto" w:fill="FFFFFF" w:themeFill="background1"/>
          </w:tcPr>
          <w:p w:rsidR="00C1583F" w:rsidRPr="00C1583F" w:rsidRDefault="00C1583F" w:rsidP="00C1583F">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27.04.2026</w:t>
            </w:r>
          </w:p>
        </w:tc>
        <w:tc>
          <w:tcPr>
            <w:tcW w:w="3644" w:type="dxa"/>
            <w:shd w:val="clear" w:color="auto" w:fill="FFFFFF" w:themeFill="background1"/>
          </w:tcPr>
          <w:p w:rsidR="00C1583F" w:rsidRPr="00C1583F" w:rsidRDefault="00C1583F" w:rsidP="00C1583F">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C1583F" w:rsidRPr="00C1583F" w:rsidRDefault="00C1583F" w:rsidP="00C1583F">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color w:val="000000" w:themeColor="text1"/>
                <w:sz w:val="24"/>
                <w:szCs w:val="24"/>
                <w:lang w:val="ro-RO"/>
              </w:rPr>
              <w:t xml:space="preserve">Proiect de hotărâre </w:t>
            </w:r>
            <w:r w:rsidRPr="00C1583F">
              <w:rPr>
                <w:rFonts w:ascii="Times New Roman" w:eastAsia="Times New Roman" w:hAnsi="Times New Roman" w:cs="Times New Roman"/>
                <w:bCs/>
                <w:sz w:val="24"/>
                <w:szCs w:val="24"/>
                <w:lang w:val="ro-RO"/>
              </w:rPr>
              <w:t xml:space="preserve">privind aprobarea actualizării devizului general </w:t>
            </w:r>
            <w:r w:rsidRPr="00C1583F">
              <w:rPr>
                <w:rFonts w:ascii="Times New Roman" w:eastAsia="Times New Roman" w:hAnsi="Times New Roman" w:cs="Times New Roman"/>
                <w:bCs/>
                <w:sz w:val="24"/>
                <w:szCs w:val="24"/>
                <w:lang w:val="pt-PT"/>
              </w:rPr>
              <w:t xml:space="preserve">privind obiectivul de </w:t>
            </w:r>
            <w:bookmarkStart w:id="0" w:name="_GoBack"/>
            <w:bookmarkEnd w:id="0"/>
            <w:r w:rsidRPr="00C1583F">
              <w:rPr>
                <w:rFonts w:ascii="Times New Roman" w:eastAsia="Times New Roman" w:hAnsi="Times New Roman" w:cs="Times New Roman"/>
                <w:bCs/>
                <w:sz w:val="24"/>
                <w:szCs w:val="24"/>
                <w:lang w:val="pt-PT"/>
              </w:rPr>
              <w:t>investiţii: "</w:t>
            </w:r>
            <w:r w:rsidRPr="00C1583F">
              <w:rPr>
                <w:rFonts w:ascii="Times New Roman" w:eastAsia="Times New Roman" w:hAnsi="Times New Roman" w:cs="Times New Roman"/>
                <w:bCs/>
                <w:sz w:val="24"/>
                <w:szCs w:val="24"/>
                <w:lang w:val="ro-RO"/>
              </w:rPr>
              <w:t xml:space="preserve">Înființare Centru de Zi pentru Persoane Adulte cu Dizabilități, Ploiești, strada Ștrandului, nr. 3A“ prin Componenta 13 – Reforme sociale </w:t>
            </w:r>
            <w:r w:rsidRPr="00C1583F">
              <w:rPr>
                <w:rFonts w:ascii="Times New Roman" w:eastAsia="Times New Roman" w:hAnsi="Times New Roman" w:cs="Times New Roman"/>
                <w:bCs/>
                <w:sz w:val="24"/>
                <w:szCs w:val="24"/>
                <w:lang w:val="pt-PT"/>
              </w:rPr>
              <w:t xml:space="preserve">Investiția 2- Reabilitarea/renovarea și dezvoltarea infrastructurii sociale pentru persoanele cu dizabilități, Apel competitiv ”Dezvoltarea infrastructurii sociale pentru persoanele cu dizabilități - Sesiunea 2”, finanțat </w:t>
            </w:r>
            <w:r w:rsidRPr="00C1583F">
              <w:rPr>
                <w:rFonts w:ascii="Times New Roman" w:eastAsia="Times New Roman" w:hAnsi="Times New Roman" w:cs="Times New Roman"/>
                <w:bCs/>
                <w:sz w:val="24"/>
                <w:szCs w:val="24"/>
                <w:lang w:val="ro-RO"/>
              </w:rPr>
              <w:t>din Planul Național de Redresare și Reziliență (PNRR)</w:t>
            </w:r>
          </w:p>
        </w:tc>
        <w:tc>
          <w:tcPr>
            <w:tcW w:w="1559" w:type="dxa"/>
            <w:shd w:val="clear" w:color="auto" w:fill="FFFFFF" w:themeFill="background1"/>
          </w:tcPr>
          <w:p w:rsidR="00C1583F" w:rsidRPr="00CE4A02" w:rsidRDefault="00C1583F" w:rsidP="00C1583F">
            <w:pPr>
              <w:spacing w:after="0" w:line="240" w:lineRule="auto"/>
              <w:jc w:val="center"/>
              <w:rPr>
                <w:rFonts w:ascii="Times New Roman" w:eastAsia="Times New Roman" w:hAnsi="Times New Roman" w:cs="Times New Roman"/>
                <w:sz w:val="24"/>
                <w:szCs w:val="24"/>
              </w:rPr>
            </w:pPr>
          </w:p>
        </w:tc>
      </w:tr>
      <w:tr w:rsidR="00C1583F" w:rsidRPr="00CE4A02" w:rsidTr="001F16D0">
        <w:trPr>
          <w:cantSplit/>
          <w:trHeight w:val="260"/>
          <w:jc w:val="center"/>
        </w:trPr>
        <w:tc>
          <w:tcPr>
            <w:tcW w:w="851" w:type="dxa"/>
            <w:shd w:val="clear" w:color="auto" w:fill="FFFFFF" w:themeFill="background1"/>
            <w:vAlign w:val="center"/>
          </w:tcPr>
          <w:p w:rsidR="00C1583F" w:rsidRPr="00C1583F" w:rsidRDefault="00C1583F" w:rsidP="00C1583F">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141</w:t>
            </w:r>
          </w:p>
        </w:tc>
        <w:tc>
          <w:tcPr>
            <w:tcW w:w="1317" w:type="dxa"/>
            <w:shd w:val="clear" w:color="auto" w:fill="FFFFFF" w:themeFill="background1"/>
          </w:tcPr>
          <w:p w:rsidR="00C1583F" w:rsidRPr="00C1583F" w:rsidRDefault="00C1583F" w:rsidP="00C1583F">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24.04.2026</w:t>
            </w:r>
          </w:p>
        </w:tc>
        <w:tc>
          <w:tcPr>
            <w:tcW w:w="3644" w:type="dxa"/>
            <w:shd w:val="clear" w:color="auto" w:fill="FFFFFF" w:themeFill="background1"/>
          </w:tcPr>
          <w:p w:rsidR="00C1583F" w:rsidRPr="00C1583F" w:rsidRDefault="00C1583F" w:rsidP="00C1583F">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C1583F" w:rsidRPr="00C1583F" w:rsidRDefault="00C1583F" w:rsidP="00C1583F">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color w:val="000000" w:themeColor="text1"/>
                <w:sz w:val="24"/>
                <w:szCs w:val="24"/>
                <w:lang w:val="ro-RO"/>
              </w:rPr>
              <w:t>Proiect de hotărâre privind împuternicirea reprezentantului Municipiului Ploieşti să voteze în Adunarea Generală a Asociaților Societății Apa Nova Ploiești S.R.L.</w:t>
            </w:r>
          </w:p>
        </w:tc>
        <w:tc>
          <w:tcPr>
            <w:tcW w:w="1559" w:type="dxa"/>
            <w:shd w:val="clear" w:color="auto" w:fill="FFFFFF" w:themeFill="background1"/>
          </w:tcPr>
          <w:p w:rsidR="00C1583F" w:rsidRPr="00CE4A02" w:rsidRDefault="00C1583F" w:rsidP="00C1583F">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673D02"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140</w:t>
            </w:r>
          </w:p>
        </w:tc>
        <w:tc>
          <w:tcPr>
            <w:tcW w:w="1317" w:type="dxa"/>
            <w:shd w:val="clear" w:color="auto" w:fill="FFFFFF" w:themeFill="background1"/>
          </w:tcPr>
          <w:p w:rsidR="00673D02" w:rsidRPr="00C1583F" w:rsidRDefault="00673D02"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24.04.2026</w:t>
            </w:r>
          </w:p>
        </w:tc>
        <w:tc>
          <w:tcPr>
            <w:tcW w:w="3644" w:type="dxa"/>
            <w:shd w:val="clear" w:color="auto" w:fill="FFFFFF" w:themeFill="background1"/>
          </w:tcPr>
          <w:p w:rsidR="00673D02" w:rsidRPr="00C1583F" w:rsidRDefault="00673D02" w:rsidP="00811408">
            <w:pPr>
              <w:spacing w:after="0" w:line="240" w:lineRule="auto"/>
              <w:rPr>
                <w:rFonts w:ascii="Times New Roman" w:hAnsi="Times New Roman"/>
                <w:bCs/>
                <w:color w:val="000000"/>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673D02" w:rsidRPr="00C1583F" w:rsidRDefault="00673D02"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lang w:val="ro-RO"/>
              </w:rPr>
              <w:t xml:space="preserve">Proiect de hotărâre privind </w:t>
            </w:r>
            <w:r w:rsidRPr="00C1583F">
              <w:rPr>
                <w:rFonts w:ascii="Times New Roman" w:eastAsia="Calibri" w:hAnsi="Times New Roman" w:cs="Times New Roman"/>
                <w:bCs/>
                <w:sz w:val="24"/>
                <w:szCs w:val="24"/>
                <w:lang w:val="ro-RO"/>
              </w:rPr>
              <w:t>modificarea și completarea Hotărârii Consiliului Local nr. 729/23.12.2025 privind aprobarea Rețelei școlare a unităților de învățământ preuniversitar de stat și a unităților de învățământ particular acreditate/autorizate din Municipiul Ploiești, propuse să funcționeze în anul școlar 2026-2027</w:t>
            </w:r>
          </w:p>
        </w:tc>
        <w:tc>
          <w:tcPr>
            <w:tcW w:w="1559" w:type="dxa"/>
            <w:shd w:val="clear" w:color="auto" w:fill="FFFFFF" w:themeFill="background1"/>
          </w:tcPr>
          <w:p w:rsidR="00673D02" w:rsidRPr="00CE4A02" w:rsidRDefault="00673D02" w:rsidP="00811408">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673D02" w:rsidP="00673D02">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139</w:t>
            </w:r>
          </w:p>
        </w:tc>
        <w:tc>
          <w:tcPr>
            <w:tcW w:w="1317" w:type="dxa"/>
            <w:shd w:val="clear" w:color="auto" w:fill="FFFFFF" w:themeFill="background1"/>
          </w:tcPr>
          <w:p w:rsidR="00673D02" w:rsidRPr="00C1583F" w:rsidRDefault="00673D02" w:rsidP="00673D02">
            <w:pPr>
              <w:rPr>
                <w:sz w:val="24"/>
                <w:szCs w:val="24"/>
              </w:rPr>
            </w:pPr>
            <w:r w:rsidRPr="00C1583F">
              <w:rPr>
                <w:rStyle w:val="Emphasis"/>
                <w:rFonts w:ascii="Times New Roman" w:hAnsi="Times New Roman" w:cs="Times New Roman"/>
                <w:i w:val="0"/>
                <w:sz w:val="24"/>
                <w:szCs w:val="24"/>
              </w:rPr>
              <w:t>22.04.2026</w:t>
            </w:r>
          </w:p>
        </w:tc>
        <w:tc>
          <w:tcPr>
            <w:tcW w:w="3644" w:type="dxa"/>
            <w:shd w:val="clear" w:color="auto" w:fill="FFFFFF" w:themeFill="background1"/>
          </w:tcPr>
          <w:p w:rsidR="00673D02" w:rsidRPr="00C1583F" w:rsidRDefault="00673D02" w:rsidP="00673D02">
            <w:pPr>
              <w:spacing w:after="0" w:line="240" w:lineRule="auto"/>
              <w:rPr>
                <w:rFonts w:ascii="Times New Roman" w:hAnsi="Times New Roman"/>
                <w:bCs/>
                <w:color w:val="000000"/>
                <w:sz w:val="24"/>
                <w:szCs w:val="24"/>
              </w:rPr>
            </w:pPr>
            <w:r w:rsidRPr="00C1583F">
              <w:rPr>
                <w:rFonts w:ascii="Times New Roman" w:hAnsi="Times New Roman" w:cs="Times New Roman"/>
                <w:sz w:val="24"/>
                <w:szCs w:val="24"/>
                <w:lang w:val="ro-RO"/>
              </w:rPr>
              <w:t>consilierul local Daniel-Puiu Neagu</w:t>
            </w:r>
          </w:p>
        </w:tc>
        <w:tc>
          <w:tcPr>
            <w:tcW w:w="7281" w:type="dxa"/>
            <w:shd w:val="clear" w:color="auto" w:fill="FFFFFF" w:themeFill="background1"/>
          </w:tcPr>
          <w:p w:rsidR="00673D02" w:rsidRPr="00C1583F" w:rsidRDefault="00673D02" w:rsidP="00673D02">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color w:val="000000" w:themeColor="text1"/>
                <w:sz w:val="24"/>
                <w:szCs w:val="24"/>
                <w:lang w:val="ro-RO"/>
              </w:rPr>
              <w:t xml:space="preserve">Proiect de hotărâre </w:t>
            </w:r>
            <w:r w:rsidRPr="00C1583F">
              <w:rPr>
                <w:rFonts w:ascii="Times New Roman" w:eastAsia="Calibri" w:hAnsi="Times New Roman" w:cs="Times New Roman"/>
                <w:bCs/>
                <w:color w:val="000000" w:themeColor="text1"/>
                <w:sz w:val="24"/>
                <w:szCs w:val="24"/>
                <w:lang w:val=""/>
              </w:rPr>
              <w:t>referitor la modificarea componenței nominale a Comisiei de specialitate nr. 4 - Comisia pentru organizare și dezvoltare urbanistică, realizarea lucrărilor publice, circulație rutieră, conservarea monumentelor istorice și de arhitectură, prevăzută în anexa la Hotărârea Consiliului Local nr. 535/2024 privind organizarea comisiilor de specialitate pe domenii de activitate și aprobarea componenței acestora, modificată ulterior</w:t>
            </w:r>
          </w:p>
        </w:tc>
        <w:tc>
          <w:tcPr>
            <w:tcW w:w="1559" w:type="dxa"/>
            <w:shd w:val="clear" w:color="auto" w:fill="FFFFFF" w:themeFill="background1"/>
          </w:tcPr>
          <w:p w:rsidR="00673D02" w:rsidRPr="00CE4A02" w:rsidRDefault="00673D02" w:rsidP="00673D02">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673D02" w:rsidP="00751A0B">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138</w:t>
            </w:r>
          </w:p>
        </w:tc>
        <w:tc>
          <w:tcPr>
            <w:tcW w:w="1317" w:type="dxa"/>
            <w:shd w:val="clear" w:color="auto" w:fill="FFFFFF" w:themeFill="background1"/>
          </w:tcPr>
          <w:p w:rsidR="00673D02" w:rsidRPr="00C1583F" w:rsidRDefault="00673D02" w:rsidP="00751A0B">
            <w:pPr>
              <w:spacing w:after="0"/>
              <w:rPr>
                <w:sz w:val="24"/>
                <w:szCs w:val="24"/>
              </w:rPr>
            </w:pPr>
            <w:r w:rsidRPr="00C1583F">
              <w:rPr>
                <w:rStyle w:val="Emphasis"/>
                <w:rFonts w:ascii="Times New Roman" w:hAnsi="Times New Roman" w:cs="Times New Roman"/>
                <w:i w:val="0"/>
                <w:sz w:val="24"/>
                <w:szCs w:val="24"/>
              </w:rPr>
              <w:t>22.04.2026</w:t>
            </w:r>
          </w:p>
        </w:tc>
        <w:tc>
          <w:tcPr>
            <w:tcW w:w="3644" w:type="dxa"/>
            <w:shd w:val="clear" w:color="auto" w:fill="FFFFFF" w:themeFill="background1"/>
          </w:tcPr>
          <w:p w:rsidR="00673D02" w:rsidRPr="00C1583F" w:rsidRDefault="00673D02" w:rsidP="00751A0B">
            <w:pPr>
              <w:spacing w:after="0"/>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673D02" w:rsidRPr="00C1583F" w:rsidRDefault="00673D02" w:rsidP="00751A0B">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lang w:val="ro-RO"/>
              </w:rPr>
              <w:t>Proiect de hotărâre privind alegerea preşedintelui de ședinţă</w:t>
            </w:r>
          </w:p>
        </w:tc>
        <w:tc>
          <w:tcPr>
            <w:tcW w:w="1559" w:type="dxa"/>
            <w:shd w:val="clear" w:color="auto" w:fill="FFFFFF" w:themeFill="background1"/>
          </w:tcPr>
          <w:p w:rsidR="00673D02" w:rsidRPr="00CE4A02" w:rsidRDefault="00673D02" w:rsidP="00751A0B">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673D02" w:rsidP="00673D02">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lastRenderedPageBreak/>
              <w:t>137</w:t>
            </w:r>
          </w:p>
        </w:tc>
        <w:tc>
          <w:tcPr>
            <w:tcW w:w="1317" w:type="dxa"/>
            <w:shd w:val="clear" w:color="auto" w:fill="FFFFFF" w:themeFill="background1"/>
          </w:tcPr>
          <w:p w:rsidR="00673D02" w:rsidRPr="00C1583F" w:rsidRDefault="00673D02" w:rsidP="00673D02">
            <w:pPr>
              <w:rPr>
                <w:sz w:val="24"/>
                <w:szCs w:val="24"/>
              </w:rPr>
            </w:pPr>
            <w:r w:rsidRPr="00C1583F">
              <w:rPr>
                <w:rStyle w:val="Emphasis"/>
                <w:rFonts w:ascii="Times New Roman" w:hAnsi="Times New Roman" w:cs="Times New Roman"/>
                <w:i w:val="0"/>
                <w:sz w:val="24"/>
                <w:szCs w:val="24"/>
              </w:rPr>
              <w:t>22.04.2026</w:t>
            </w:r>
          </w:p>
        </w:tc>
        <w:tc>
          <w:tcPr>
            <w:tcW w:w="3644" w:type="dxa"/>
            <w:shd w:val="clear" w:color="auto" w:fill="FFFFFF" w:themeFill="background1"/>
          </w:tcPr>
          <w:p w:rsidR="00673D02" w:rsidRPr="00C1583F" w:rsidRDefault="00673D02" w:rsidP="00673D02">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673D02" w:rsidRPr="00C1583F" w:rsidRDefault="00673D02" w:rsidP="00673D02">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hAnsi="Times New Roman" w:cs="Times New Roman"/>
                <w:color w:val="000000" w:themeColor="text1"/>
                <w:sz w:val="24"/>
                <w:szCs w:val="24"/>
                <w:lang w:val="pt-BR"/>
              </w:rPr>
              <w:t>Proiect de hotărâre privind îndreptarea erorilor materiale cuprinse în anexa nr.1 şi anexa nr. 2 la Hotărârea Consiliului Local nr. 103/31.03.2026 privind aprobarea organigramei și statelor de funcții ale Administrației Serviciilor Sociale Comunitare Ploiești</w:t>
            </w:r>
          </w:p>
        </w:tc>
        <w:tc>
          <w:tcPr>
            <w:tcW w:w="1559" w:type="dxa"/>
            <w:shd w:val="clear" w:color="auto" w:fill="FFFFFF" w:themeFill="background1"/>
          </w:tcPr>
          <w:p w:rsidR="00673D02" w:rsidRPr="00CE4A02" w:rsidRDefault="00673D02" w:rsidP="00673D02">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673D02" w:rsidP="00673D02">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136</w:t>
            </w:r>
          </w:p>
        </w:tc>
        <w:tc>
          <w:tcPr>
            <w:tcW w:w="1317" w:type="dxa"/>
            <w:shd w:val="clear" w:color="auto" w:fill="FFFFFF" w:themeFill="background1"/>
          </w:tcPr>
          <w:p w:rsidR="00673D02" w:rsidRPr="00C1583F" w:rsidRDefault="00673D02" w:rsidP="00673D02">
            <w:pPr>
              <w:rPr>
                <w:sz w:val="24"/>
                <w:szCs w:val="24"/>
              </w:rPr>
            </w:pPr>
            <w:r w:rsidRPr="00C1583F">
              <w:rPr>
                <w:rStyle w:val="Emphasis"/>
                <w:rFonts w:ascii="Times New Roman" w:hAnsi="Times New Roman" w:cs="Times New Roman"/>
                <w:i w:val="0"/>
                <w:sz w:val="24"/>
                <w:szCs w:val="24"/>
              </w:rPr>
              <w:t>22.04.2026</w:t>
            </w:r>
          </w:p>
        </w:tc>
        <w:tc>
          <w:tcPr>
            <w:tcW w:w="3644" w:type="dxa"/>
            <w:shd w:val="clear" w:color="auto" w:fill="FFFFFF" w:themeFill="background1"/>
          </w:tcPr>
          <w:p w:rsidR="00673D02" w:rsidRPr="00C1583F" w:rsidRDefault="00673D02" w:rsidP="00673D02">
            <w:pPr>
              <w:spacing w:after="0" w:line="240" w:lineRule="auto"/>
              <w:rPr>
                <w:rFonts w:ascii="Times New Roman" w:hAnsi="Times New Roman"/>
                <w:bCs/>
                <w:color w:val="000000"/>
                <w:sz w:val="24"/>
                <w:szCs w:val="24"/>
              </w:rPr>
            </w:pPr>
            <w:r w:rsidRPr="00C1583F">
              <w:rPr>
                <w:rFonts w:ascii="Times New Roman" w:eastAsia="Calibri" w:hAnsi="Times New Roman" w:cs="Times New Roman"/>
                <w:bCs/>
                <w:color w:val="000000" w:themeColor="text1"/>
                <w:sz w:val="24"/>
                <w:szCs w:val="24"/>
                <w:lang w:val="ro-RO"/>
              </w:rPr>
              <w:t>consilierii locali Valentin Marcu și Robert-Ionuț Vîscan</w:t>
            </w:r>
          </w:p>
        </w:tc>
        <w:tc>
          <w:tcPr>
            <w:tcW w:w="7281" w:type="dxa"/>
            <w:shd w:val="clear" w:color="auto" w:fill="FFFFFF" w:themeFill="background1"/>
          </w:tcPr>
          <w:p w:rsidR="00673D02" w:rsidRPr="00C1583F" w:rsidRDefault="00673D02" w:rsidP="00673D02">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hAnsi="Times New Roman" w:cs="Times New Roman"/>
                <w:color w:val="000000" w:themeColor="text1"/>
                <w:sz w:val="24"/>
                <w:szCs w:val="24"/>
                <w:lang w:val="ro-RO"/>
              </w:rPr>
              <w:t xml:space="preserve">Proiect de hotărâre privind </w:t>
            </w:r>
            <w:r w:rsidRPr="00C1583F">
              <w:rPr>
                <w:rFonts w:ascii="Times New Roman" w:hAnsi="Times New Roman" w:cs="Times New Roman"/>
                <w:bCs/>
                <w:color w:val="000000" w:themeColor="text1"/>
                <w:sz w:val="24"/>
                <w:szCs w:val="24"/>
                <w:lang w:val="ro-RO"/>
              </w:rPr>
              <w:t>aprobarea documentației privind pierderile tehnologice utilizate la calculul prețurilor și tarifelor energiei termice practicate de Termo Ploiești S.R.L. și a bilanțului energetic pe conturul sistemului de producere, transport și distribuție a energiei termice în orașul Ploiești</w:t>
            </w:r>
          </w:p>
        </w:tc>
        <w:tc>
          <w:tcPr>
            <w:tcW w:w="1559" w:type="dxa"/>
            <w:shd w:val="clear" w:color="auto" w:fill="FFFFFF" w:themeFill="background1"/>
          </w:tcPr>
          <w:p w:rsidR="00673D02" w:rsidRPr="00CE4A02" w:rsidRDefault="00673D02" w:rsidP="00673D02">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673D02"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135</w:t>
            </w:r>
          </w:p>
        </w:tc>
        <w:tc>
          <w:tcPr>
            <w:tcW w:w="1317" w:type="dxa"/>
            <w:shd w:val="clear" w:color="auto" w:fill="FFFFFF" w:themeFill="background1"/>
          </w:tcPr>
          <w:p w:rsidR="000A1A0B" w:rsidRPr="00C1583F" w:rsidRDefault="00673D02"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22.04.2026</w:t>
            </w:r>
          </w:p>
        </w:tc>
        <w:tc>
          <w:tcPr>
            <w:tcW w:w="3644" w:type="dxa"/>
            <w:shd w:val="clear" w:color="auto" w:fill="FFFFFF" w:themeFill="background1"/>
          </w:tcPr>
          <w:p w:rsidR="000A1A0B" w:rsidRPr="00C1583F" w:rsidRDefault="00673D02" w:rsidP="00811408">
            <w:pPr>
              <w:spacing w:after="0" w:line="240" w:lineRule="auto"/>
              <w:rPr>
                <w:rFonts w:ascii="Times New Roman" w:hAnsi="Times New Roman"/>
                <w:bCs/>
                <w:color w:val="000000"/>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0A1A0B" w:rsidRPr="00C1583F" w:rsidRDefault="00673D02"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color w:val="000000" w:themeColor="text1"/>
                <w:sz w:val="24"/>
                <w:szCs w:val="24"/>
              </w:rPr>
              <w:t>Proiect de hotărâre</w:t>
            </w:r>
            <w:r w:rsidRPr="00C1583F">
              <w:rPr>
                <w:rFonts w:ascii="Times New Roman" w:eastAsia="Calibri" w:hAnsi="Times New Roman" w:cs="Times New Roman"/>
                <w:bCs/>
                <w:color w:val="000000" w:themeColor="text1"/>
                <w:sz w:val="24"/>
                <w:szCs w:val="24"/>
                <w:lang w:val="ro-RO"/>
              </w:rPr>
              <w:t xml:space="preserve"> privind completarea </w:t>
            </w:r>
            <w:r w:rsidRPr="00C1583F">
              <w:rPr>
                <w:rFonts w:ascii="Times New Roman" w:eastAsia="Calibri" w:hAnsi="Times New Roman" w:cs="Times New Roman"/>
                <w:bCs/>
                <w:color w:val="000000" w:themeColor="text1"/>
                <w:sz w:val="24"/>
                <w:szCs w:val="24"/>
                <w:lang w:val="en-AU"/>
              </w:rPr>
              <w:t>Hot</w:t>
            </w:r>
            <w:r w:rsidRPr="00C1583F">
              <w:rPr>
                <w:rFonts w:ascii="Times New Roman" w:eastAsia="Calibri" w:hAnsi="Times New Roman" w:cs="Times New Roman"/>
                <w:bCs/>
                <w:color w:val="000000" w:themeColor="text1"/>
                <w:sz w:val="24"/>
                <w:szCs w:val="24"/>
                <w:lang w:val="it-IT"/>
              </w:rPr>
              <w:t>ă</w:t>
            </w:r>
            <w:r w:rsidRPr="00C1583F">
              <w:rPr>
                <w:rFonts w:ascii="Times New Roman" w:eastAsia="Calibri" w:hAnsi="Times New Roman" w:cs="Times New Roman"/>
                <w:bCs/>
                <w:color w:val="000000" w:themeColor="text1"/>
                <w:sz w:val="24"/>
                <w:szCs w:val="24"/>
                <w:lang w:val="en-AU"/>
              </w:rPr>
              <w:t>r</w:t>
            </w:r>
            <w:r w:rsidRPr="00C1583F">
              <w:rPr>
                <w:rFonts w:ascii="Times New Roman" w:eastAsia="Calibri" w:hAnsi="Times New Roman" w:cs="Times New Roman"/>
                <w:bCs/>
                <w:color w:val="000000" w:themeColor="text1"/>
                <w:sz w:val="24"/>
                <w:szCs w:val="24"/>
                <w:lang w:val="it-IT"/>
              </w:rPr>
              <w:t>â</w:t>
            </w:r>
            <w:r w:rsidRPr="00C1583F">
              <w:rPr>
                <w:rFonts w:ascii="Times New Roman" w:eastAsia="Calibri" w:hAnsi="Times New Roman" w:cs="Times New Roman"/>
                <w:bCs/>
                <w:color w:val="000000" w:themeColor="text1"/>
                <w:sz w:val="24"/>
                <w:szCs w:val="24"/>
                <w:lang w:val="en-AU"/>
              </w:rPr>
              <w:t xml:space="preserve">rii Consiliului Local nr.59/26.02.2026 privind </w:t>
            </w:r>
            <w:r w:rsidRPr="00C1583F">
              <w:rPr>
                <w:rFonts w:ascii="Times New Roman" w:eastAsia="Calibri" w:hAnsi="Times New Roman" w:cs="Times New Roman"/>
                <w:bCs/>
                <w:color w:val="000000" w:themeColor="text1"/>
                <w:sz w:val="24"/>
                <w:szCs w:val="24"/>
                <w:lang w:val="ro-RO"/>
              </w:rPr>
              <w:t>aprobarea propunerii de schimbare a destinaţiei unor părţi aferente imobilelor în care îşi desfaşoară activitatea unităţi de învăţământ din Municipiul Ploieşti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134</w:t>
            </w:r>
          </w:p>
        </w:tc>
        <w:tc>
          <w:tcPr>
            <w:tcW w:w="1317" w:type="dxa"/>
            <w:shd w:val="clear" w:color="auto" w:fill="FFFFFF" w:themeFill="background1"/>
          </w:tcPr>
          <w:p w:rsidR="000A1A0B" w:rsidRPr="00C1583F" w:rsidRDefault="00F104D9"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15.04.2026</w:t>
            </w:r>
          </w:p>
        </w:tc>
        <w:tc>
          <w:tcPr>
            <w:tcW w:w="3644" w:type="dxa"/>
            <w:shd w:val="clear" w:color="auto" w:fill="FFFFFF" w:themeFill="background1"/>
          </w:tcPr>
          <w:p w:rsidR="000A1A0B" w:rsidRPr="00C1583F" w:rsidRDefault="00F104D9" w:rsidP="00811408">
            <w:pPr>
              <w:spacing w:after="0" w:line="240" w:lineRule="auto"/>
              <w:rPr>
                <w:rFonts w:ascii="Times New Roman" w:hAnsi="Times New Roman"/>
                <w:bCs/>
                <w:color w:val="000000"/>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0A1A0B" w:rsidRPr="00C1583F" w:rsidRDefault="00F104D9" w:rsidP="00203793">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rPr>
              <w:t>Proiect de hotărâre</w:t>
            </w:r>
            <w:r w:rsidR="00956F83" w:rsidRPr="00C1583F">
              <w:rPr>
                <w:rFonts w:ascii="Times New Roman" w:eastAsia="Calibri" w:hAnsi="Times New Roman" w:cs="Times New Roman"/>
                <w:sz w:val="24"/>
                <w:szCs w:val="24"/>
              </w:rPr>
              <w:t xml:space="preserve"> privind aprobarea Documențatiei de Avizare a Lucrărilor de Intervenție și a indicatorilor tehnoco- economici pentru obiectivul de investiție</w:t>
            </w:r>
            <w:r w:rsidR="00982028" w:rsidRPr="00C1583F">
              <w:rPr>
                <w:rFonts w:ascii="Times New Roman" w:eastAsia="Calibri" w:hAnsi="Times New Roman" w:cs="Times New Roman"/>
                <w:sz w:val="24"/>
                <w:szCs w:val="24"/>
              </w:rPr>
              <w:t xml:space="preserve"> </w:t>
            </w:r>
            <w:r w:rsidR="00982028" w:rsidRPr="00C1583F">
              <w:rPr>
                <w:rFonts w:ascii="Times New Roman" w:hAnsi="Times New Roman" w:cs="Times New Roman"/>
                <w:bCs/>
                <w:color w:val="000000" w:themeColor="text1"/>
                <w:sz w:val="24"/>
                <w:szCs w:val="24"/>
                <w:lang w:val="ro-RO"/>
              </w:rPr>
              <w:t>«</w:t>
            </w:r>
            <w:r w:rsidR="00982028" w:rsidRPr="00C1583F">
              <w:rPr>
                <w:rFonts w:ascii="Times New Roman" w:eastAsia="Calibri" w:hAnsi="Times New Roman" w:cs="Times New Roman"/>
                <w:sz w:val="24"/>
                <w:szCs w:val="24"/>
              </w:rPr>
              <w:t xml:space="preserve">Consolidare integrată clădire – Colegiul Național </w:t>
            </w:r>
            <w:r w:rsidR="00982028" w:rsidRPr="00C1583F">
              <w:rPr>
                <w:rFonts w:ascii="Times New Roman" w:eastAsia="Calibri" w:hAnsi="Times New Roman" w:cs="Times New Roman"/>
                <w:bCs/>
                <w:iCs/>
                <w:sz w:val="24"/>
                <w:szCs w:val="24"/>
              </w:rPr>
              <w:t>„</w:t>
            </w:r>
            <w:r w:rsidR="00982028" w:rsidRPr="00C1583F">
              <w:rPr>
                <w:rFonts w:ascii="Times New Roman" w:eastAsia="Calibri" w:hAnsi="Times New Roman" w:cs="Times New Roman"/>
                <w:sz w:val="24"/>
                <w:szCs w:val="24"/>
              </w:rPr>
              <w:t>Mihai Viteazul” – str.Jurnalist Gabi Dobre nr.2</w:t>
            </w:r>
            <w:r w:rsidR="00982028" w:rsidRPr="00C1583F">
              <w:rPr>
                <w:rFonts w:ascii="Times New Roman" w:hAnsi="Times New Roman" w:cs="Times New Roman"/>
                <w:bCs/>
                <w:color w:val="000000" w:themeColor="text1"/>
                <w:sz w:val="24"/>
                <w:szCs w:val="24"/>
                <w:lang w:val="ro-RO"/>
              </w:rPr>
              <w:t>»</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133</w:t>
            </w:r>
          </w:p>
        </w:tc>
        <w:tc>
          <w:tcPr>
            <w:tcW w:w="1317" w:type="dxa"/>
            <w:shd w:val="clear" w:color="auto" w:fill="FFFFFF" w:themeFill="background1"/>
          </w:tcPr>
          <w:p w:rsidR="000A1A0B" w:rsidRPr="00C1583F" w:rsidRDefault="00F104D9"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15.04.2026</w:t>
            </w:r>
          </w:p>
        </w:tc>
        <w:tc>
          <w:tcPr>
            <w:tcW w:w="3644" w:type="dxa"/>
            <w:shd w:val="clear" w:color="auto" w:fill="FFFFFF" w:themeFill="background1"/>
          </w:tcPr>
          <w:p w:rsidR="000A1A0B" w:rsidRPr="00C1583F" w:rsidRDefault="00F104D9" w:rsidP="00811408">
            <w:pPr>
              <w:spacing w:after="0" w:line="240" w:lineRule="auto"/>
              <w:rPr>
                <w:rFonts w:ascii="Times New Roman" w:hAnsi="Times New Roman"/>
                <w:bCs/>
                <w:color w:val="000000"/>
                <w:sz w:val="24"/>
                <w:szCs w:val="24"/>
              </w:rPr>
            </w:pPr>
            <w:r w:rsidRPr="00C1583F">
              <w:rPr>
                <w:rFonts w:ascii="Times New Roman" w:hAnsi="Times New Roman" w:cs="Times New Roman"/>
                <w:sz w:val="24"/>
                <w:szCs w:val="24"/>
                <w:lang w:val="ro-RO"/>
              </w:rPr>
              <w:t>consilierul local Gheorghe Popa</w:t>
            </w:r>
          </w:p>
        </w:tc>
        <w:tc>
          <w:tcPr>
            <w:tcW w:w="7281" w:type="dxa"/>
            <w:shd w:val="clear" w:color="auto" w:fill="FFFFFF" w:themeFill="background1"/>
          </w:tcPr>
          <w:p w:rsidR="000A1A0B" w:rsidRPr="00C1583F" w:rsidRDefault="00F104D9" w:rsidP="00751A0B">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rPr>
              <w:t>Proiect de hotărâre</w:t>
            </w:r>
            <w:r w:rsidRPr="00C1583F">
              <w:rPr>
                <w:rFonts w:ascii="Times New Roman" w:eastAsia="Calibri" w:hAnsi="Times New Roman" w:cs="Times New Roman"/>
                <w:b/>
                <w:sz w:val="24"/>
                <w:szCs w:val="24"/>
                <w:lang w:val="fr-FR"/>
              </w:rPr>
              <w:t xml:space="preserve"> </w:t>
            </w:r>
            <w:r w:rsidRPr="00C1583F">
              <w:rPr>
                <w:rFonts w:ascii="Times New Roman" w:eastAsia="Calibri" w:hAnsi="Times New Roman" w:cs="Times New Roman"/>
                <w:sz w:val="24"/>
                <w:szCs w:val="24"/>
                <w:lang w:val="ro-RO"/>
              </w:rPr>
              <w:t>privind prelungirea termenului u</w:t>
            </w:r>
            <w:r w:rsidR="00751A0B">
              <w:rPr>
                <w:rFonts w:ascii="Times New Roman" w:eastAsia="Calibri" w:hAnsi="Times New Roman" w:cs="Times New Roman"/>
                <w:sz w:val="24"/>
                <w:szCs w:val="24"/>
                <w:lang w:val="ro-RO"/>
              </w:rPr>
              <w:t xml:space="preserve">nor contracte încheiate </w:t>
            </w:r>
            <w:r w:rsidRPr="00C1583F">
              <w:rPr>
                <w:rFonts w:ascii="Times New Roman" w:eastAsia="Calibri" w:hAnsi="Times New Roman" w:cs="Times New Roman"/>
                <w:sz w:val="24"/>
                <w:szCs w:val="24"/>
                <w:lang w:val="ro-RO"/>
              </w:rPr>
              <w:t>pentru spațiile cu altă destinație decât aceea de locuință</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69762D" w:rsidRPr="00CE4A02" w:rsidTr="001F16D0">
        <w:trPr>
          <w:cantSplit/>
          <w:trHeight w:val="260"/>
          <w:jc w:val="center"/>
        </w:trPr>
        <w:tc>
          <w:tcPr>
            <w:tcW w:w="851" w:type="dxa"/>
            <w:shd w:val="clear" w:color="auto" w:fill="FFFFFF" w:themeFill="background1"/>
            <w:vAlign w:val="center"/>
          </w:tcPr>
          <w:p w:rsidR="0069762D" w:rsidRPr="00C1583F" w:rsidRDefault="0069762D"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132</w:t>
            </w:r>
          </w:p>
        </w:tc>
        <w:tc>
          <w:tcPr>
            <w:tcW w:w="1317" w:type="dxa"/>
            <w:shd w:val="clear" w:color="auto" w:fill="FFFFFF" w:themeFill="background1"/>
          </w:tcPr>
          <w:p w:rsidR="0069762D" w:rsidRPr="00C1583F" w:rsidRDefault="0069762D"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15.04.2026</w:t>
            </w:r>
          </w:p>
        </w:tc>
        <w:tc>
          <w:tcPr>
            <w:tcW w:w="3644" w:type="dxa"/>
            <w:shd w:val="clear" w:color="auto" w:fill="FFFFFF" w:themeFill="background1"/>
          </w:tcPr>
          <w:p w:rsidR="0069762D" w:rsidRPr="00C1583F" w:rsidRDefault="0069762D">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69762D" w:rsidRPr="00C1583F" w:rsidRDefault="0069762D"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sz w:val="24"/>
                <w:szCs w:val="24"/>
                <w:lang w:val="ro-RO"/>
              </w:rPr>
              <w:t xml:space="preserve">Proiect de hotărâre </w:t>
            </w:r>
            <w:r w:rsidRPr="00C1583F">
              <w:rPr>
                <w:rFonts w:ascii="Times New Roman" w:hAnsi="Times New Roman" w:cs="Times New Roman"/>
                <w:bCs/>
                <w:sz w:val="24"/>
                <w:szCs w:val="24"/>
                <w:lang w:val="pt-BR"/>
              </w:rPr>
              <w:t xml:space="preserve">privind aprobarea numărului maxim de posturi pentru Primăria Municipiului Ploieşti şi pentru instituțiile și serviciile publice de interes local </w:t>
            </w:r>
            <w:r w:rsidRPr="00C1583F">
              <w:rPr>
                <w:rFonts w:ascii="Times New Roman" w:hAnsi="Times New Roman" w:cs="Times New Roman"/>
                <w:bCs/>
                <w:sz w:val="24"/>
                <w:szCs w:val="24"/>
                <w:lang w:val="ro-RO"/>
              </w:rPr>
              <w:t xml:space="preserve"> </w:t>
            </w:r>
          </w:p>
        </w:tc>
        <w:tc>
          <w:tcPr>
            <w:tcW w:w="1559" w:type="dxa"/>
            <w:shd w:val="clear" w:color="auto" w:fill="FFFFFF" w:themeFill="background1"/>
          </w:tcPr>
          <w:p w:rsidR="0069762D" w:rsidRPr="00CE4A02" w:rsidRDefault="0069762D" w:rsidP="00811408">
            <w:pPr>
              <w:spacing w:after="0" w:line="240" w:lineRule="auto"/>
              <w:jc w:val="center"/>
              <w:rPr>
                <w:rFonts w:ascii="Times New Roman" w:eastAsia="Times New Roman" w:hAnsi="Times New Roman" w:cs="Times New Roman"/>
                <w:sz w:val="24"/>
                <w:szCs w:val="24"/>
              </w:rPr>
            </w:pPr>
          </w:p>
        </w:tc>
      </w:tr>
      <w:tr w:rsidR="0069762D" w:rsidRPr="00CE4A02" w:rsidTr="001F16D0">
        <w:trPr>
          <w:cantSplit/>
          <w:trHeight w:val="260"/>
          <w:jc w:val="center"/>
        </w:trPr>
        <w:tc>
          <w:tcPr>
            <w:tcW w:w="851" w:type="dxa"/>
            <w:shd w:val="clear" w:color="auto" w:fill="FFFFFF" w:themeFill="background1"/>
            <w:vAlign w:val="center"/>
          </w:tcPr>
          <w:p w:rsidR="0069762D" w:rsidRPr="00C1583F" w:rsidRDefault="0069762D"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131</w:t>
            </w:r>
          </w:p>
        </w:tc>
        <w:tc>
          <w:tcPr>
            <w:tcW w:w="1317" w:type="dxa"/>
            <w:shd w:val="clear" w:color="auto" w:fill="FFFFFF" w:themeFill="background1"/>
          </w:tcPr>
          <w:p w:rsidR="0069762D" w:rsidRPr="00C1583F" w:rsidRDefault="0069762D"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09.04.2026</w:t>
            </w:r>
          </w:p>
        </w:tc>
        <w:tc>
          <w:tcPr>
            <w:tcW w:w="3644" w:type="dxa"/>
            <w:shd w:val="clear" w:color="auto" w:fill="FFFFFF" w:themeFill="background1"/>
          </w:tcPr>
          <w:p w:rsidR="0069762D" w:rsidRPr="00C1583F" w:rsidRDefault="0069762D">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69762D" w:rsidRPr="00C1583F" w:rsidRDefault="0069762D"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sz w:val="24"/>
                <w:szCs w:val="24"/>
                <w:lang w:val="ro-RO"/>
              </w:rPr>
              <w:t xml:space="preserve">Proiect de hotărâre </w:t>
            </w:r>
            <w:r w:rsidRPr="00C1583F">
              <w:rPr>
                <w:rFonts w:ascii="Times New Roman" w:hAnsi="Times New Roman" w:cs="Times New Roman"/>
                <w:bCs/>
                <w:sz w:val="24"/>
                <w:szCs w:val="24"/>
                <w:lang w:val="ro-RO"/>
              </w:rPr>
              <w:t>privind reorganizarea Casei de Cultură „Ion Luca Caragiale” a Municipiului Ploiești, prin preluarea Serviciului Administrare Parc Municipal Vest și modificarea corespunzătoare a structurii organizatorice, aprobarea organigramei, a numărului maxim de posturi și a statului de funcții</w:t>
            </w:r>
          </w:p>
        </w:tc>
        <w:tc>
          <w:tcPr>
            <w:tcW w:w="1559" w:type="dxa"/>
            <w:shd w:val="clear" w:color="auto" w:fill="FFFFFF" w:themeFill="background1"/>
          </w:tcPr>
          <w:p w:rsidR="0069762D" w:rsidRPr="00CE4A02" w:rsidRDefault="0069762D"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F104D9">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130</w:t>
            </w:r>
          </w:p>
        </w:tc>
        <w:tc>
          <w:tcPr>
            <w:tcW w:w="1317" w:type="dxa"/>
            <w:shd w:val="clear" w:color="auto" w:fill="FFFFFF" w:themeFill="background1"/>
          </w:tcPr>
          <w:p w:rsidR="000A1A0B" w:rsidRPr="00C1583F" w:rsidRDefault="0069762D" w:rsidP="00F104D9">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08.04.2026</w:t>
            </w:r>
          </w:p>
        </w:tc>
        <w:tc>
          <w:tcPr>
            <w:tcW w:w="3644" w:type="dxa"/>
            <w:shd w:val="clear" w:color="auto" w:fill="FFFFFF" w:themeFill="background1"/>
          </w:tcPr>
          <w:p w:rsidR="000A1A0B" w:rsidRPr="00C1583F" w:rsidRDefault="0069762D" w:rsidP="00F104D9">
            <w:pPr>
              <w:spacing w:after="0" w:line="240" w:lineRule="auto"/>
              <w:rPr>
                <w:rFonts w:ascii="Times New Roman" w:hAnsi="Times New Roman"/>
                <w:bCs/>
                <w:color w:val="000000"/>
                <w:sz w:val="24"/>
                <w:szCs w:val="24"/>
              </w:rPr>
            </w:pPr>
            <w:r w:rsidRPr="00C1583F">
              <w:rPr>
                <w:rFonts w:ascii="Times New Roman" w:eastAsia="Calibri" w:hAnsi="Times New Roman" w:cs="Times New Roman"/>
                <w:bCs/>
                <w:color w:val="000000" w:themeColor="text1"/>
                <w:sz w:val="24"/>
                <w:szCs w:val="24"/>
                <w:lang w:val="ro-RO"/>
              </w:rPr>
              <w:t xml:space="preserve">consilier local </w:t>
            </w:r>
            <w:r w:rsidRPr="00C1583F">
              <w:rPr>
                <w:rFonts w:ascii="Times New Roman" w:hAnsi="Times New Roman"/>
                <w:color w:val="000000"/>
                <w:sz w:val="24"/>
                <w:szCs w:val="24"/>
              </w:rPr>
              <w:t>Mihai-Cristian Apostolache</w:t>
            </w:r>
          </w:p>
        </w:tc>
        <w:tc>
          <w:tcPr>
            <w:tcW w:w="7281" w:type="dxa"/>
            <w:shd w:val="clear" w:color="auto" w:fill="FFFFFF" w:themeFill="background1"/>
          </w:tcPr>
          <w:p w:rsidR="000A1A0B" w:rsidRPr="00C1583F" w:rsidRDefault="0069762D" w:rsidP="00F104D9">
            <w:pPr>
              <w:shd w:val="clear" w:color="auto" w:fill="FFFFFF"/>
              <w:spacing w:after="0" w:line="240" w:lineRule="auto"/>
              <w:jc w:val="both"/>
              <w:rPr>
                <w:rFonts w:ascii="Times New Roman" w:eastAsia="Times New Roman" w:hAnsi="Times New Roman" w:cs="Times New Roman"/>
                <w:b/>
                <w:color w:val="1D1D1D"/>
                <w:sz w:val="24"/>
                <w:szCs w:val="24"/>
              </w:rPr>
            </w:pPr>
            <w:r w:rsidRPr="00C1583F">
              <w:rPr>
                <w:rFonts w:ascii="Times New Roman" w:eastAsia="Calibri" w:hAnsi="Times New Roman" w:cs="Times New Roman"/>
                <w:sz w:val="24"/>
                <w:szCs w:val="24"/>
                <w:lang w:val="ro-RO"/>
              </w:rPr>
              <w:t xml:space="preserve">Proiect de hotărâre </w:t>
            </w:r>
            <w:r w:rsidRPr="00C1583F">
              <w:rPr>
                <w:rFonts w:ascii="Times New Roman" w:eastAsia="Times New Roman" w:hAnsi="Times New Roman" w:cs="Times New Roman"/>
                <w:color w:val="1D1D1D"/>
                <w:sz w:val="24"/>
                <w:szCs w:val="24"/>
              </w:rPr>
              <w:t>privind aprobarea organizării și desfășurării  Proiectului „Republica de sub Castani”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F104D9">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lastRenderedPageBreak/>
              <w:t>129</w:t>
            </w:r>
          </w:p>
        </w:tc>
        <w:tc>
          <w:tcPr>
            <w:tcW w:w="1317" w:type="dxa"/>
            <w:shd w:val="clear" w:color="auto" w:fill="FFFFFF" w:themeFill="background1"/>
          </w:tcPr>
          <w:p w:rsidR="000A1A0B" w:rsidRPr="00C1583F" w:rsidRDefault="0069762D" w:rsidP="00F104D9">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08.04.2026</w:t>
            </w:r>
          </w:p>
        </w:tc>
        <w:tc>
          <w:tcPr>
            <w:tcW w:w="3644" w:type="dxa"/>
            <w:shd w:val="clear" w:color="auto" w:fill="FFFFFF" w:themeFill="background1"/>
          </w:tcPr>
          <w:p w:rsidR="000A1A0B" w:rsidRPr="00C1583F" w:rsidRDefault="0069762D" w:rsidP="00F104D9">
            <w:pPr>
              <w:spacing w:after="0" w:line="240" w:lineRule="auto"/>
              <w:rPr>
                <w:rFonts w:ascii="Times New Roman" w:hAnsi="Times New Roman"/>
                <w:bCs/>
                <w:color w:val="000000"/>
                <w:sz w:val="24"/>
                <w:szCs w:val="24"/>
              </w:rPr>
            </w:pPr>
            <w:r w:rsidRPr="00C1583F">
              <w:rPr>
                <w:rFonts w:ascii="Times New Roman" w:eastAsia="Calibri" w:hAnsi="Times New Roman" w:cs="Times New Roman"/>
                <w:bCs/>
                <w:color w:val="000000" w:themeColor="text1"/>
                <w:sz w:val="24"/>
                <w:szCs w:val="24"/>
                <w:lang w:val="ro-RO"/>
              </w:rPr>
              <w:t xml:space="preserve">consilier local </w:t>
            </w:r>
            <w:r w:rsidRPr="00C1583F">
              <w:rPr>
                <w:rFonts w:ascii="Times New Roman" w:hAnsi="Times New Roman"/>
                <w:color w:val="000000"/>
                <w:sz w:val="24"/>
                <w:szCs w:val="24"/>
              </w:rPr>
              <w:t>Mihai-Cristian Apostolache</w:t>
            </w:r>
          </w:p>
        </w:tc>
        <w:tc>
          <w:tcPr>
            <w:tcW w:w="7281" w:type="dxa"/>
            <w:shd w:val="clear" w:color="auto" w:fill="FFFFFF" w:themeFill="background1"/>
          </w:tcPr>
          <w:p w:rsidR="000A1A0B" w:rsidRPr="00C1583F" w:rsidRDefault="0069762D" w:rsidP="00F104D9">
            <w:pPr>
              <w:spacing w:after="0" w:line="240" w:lineRule="auto"/>
              <w:ind w:right="-6"/>
              <w:jc w:val="both"/>
              <w:rPr>
                <w:rFonts w:ascii="Times New Roman" w:hAnsi="Times New Roman"/>
                <w:b/>
                <w:color w:val="000000"/>
                <w:sz w:val="24"/>
                <w:szCs w:val="24"/>
              </w:rPr>
            </w:pPr>
            <w:r w:rsidRPr="00C1583F">
              <w:rPr>
                <w:rFonts w:ascii="Times New Roman" w:eastAsia="Calibri" w:hAnsi="Times New Roman" w:cs="Times New Roman"/>
                <w:sz w:val="24"/>
                <w:szCs w:val="24"/>
                <w:lang w:val="ro-RO"/>
              </w:rPr>
              <w:t>Proiect de hotărâre</w:t>
            </w:r>
            <w:r w:rsidR="00F104D9" w:rsidRPr="00C1583F">
              <w:rPr>
                <w:rFonts w:ascii="Times New Roman" w:hAnsi="Times New Roman"/>
                <w:b/>
                <w:color w:val="000000"/>
                <w:sz w:val="24"/>
                <w:szCs w:val="24"/>
              </w:rPr>
              <w:t xml:space="preserve"> </w:t>
            </w:r>
            <w:r w:rsidR="00F104D9" w:rsidRPr="00C1583F">
              <w:rPr>
                <w:rFonts w:ascii="Times New Roman" w:hAnsi="Times New Roman"/>
                <w:color w:val="000000"/>
                <w:sz w:val="24"/>
                <w:szCs w:val="24"/>
              </w:rPr>
              <w:t>pentru modificarea și completarea Regulamentului privind amplasarea și funcționarea spațiilor comerciale cu caracter provizoriu pe terenurile ce aparțin domeniului public și privat al municipiului Ploiești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128</w:t>
            </w:r>
          </w:p>
        </w:tc>
        <w:tc>
          <w:tcPr>
            <w:tcW w:w="1317" w:type="dxa"/>
            <w:shd w:val="clear" w:color="auto" w:fill="FFFFFF" w:themeFill="background1"/>
          </w:tcPr>
          <w:p w:rsidR="000A1A0B" w:rsidRPr="00C1583F" w:rsidRDefault="0069762D"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07.04.2026</w:t>
            </w:r>
          </w:p>
        </w:tc>
        <w:tc>
          <w:tcPr>
            <w:tcW w:w="3644" w:type="dxa"/>
            <w:shd w:val="clear" w:color="auto" w:fill="FFFFFF" w:themeFill="background1"/>
          </w:tcPr>
          <w:p w:rsidR="000A1A0B" w:rsidRPr="00C1583F" w:rsidRDefault="0069762D" w:rsidP="00751A0B">
            <w:pPr>
              <w:spacing w:after="0" w:line="240" w:lineRule="auto"/>
              <w:rPr>
                <w:rFonts w:ascii="Times New Roman" w:hAnsi="Times New Roman"/>
                <w:bCs/>
                <w:color w:val="000000"/>
                <w:sz w:val="24"/>
                <w:szCs w:val="24"/>
              </w:rPr>
            </w:pPr>
            <w:r w:rsidRPr="00C1583F">
              <w:rPr>
                <w:rFonts w:ascii="Times New Roman" w:hAnsi="Times New Roman"/>
                <w:sz w:val="24"/>
                <w:szCs w:val="24"/>
              </w:rPr>
              <w:t>consilierii locali</w:t>
            </w:r>
            <w:r w:rsidRPr="00C1583F">
              <w:rPr>
                <w:rFonts w:ascii="Times New Roman" w:hAnsi="Times New Roman"/>
                <w:b/>
                <w:sz w:val="24"/>
                <w:szCs w:val="24"/>
              </w:rPr>
              <w:t xml:space="preserve"> </w:t>
            </w:r>
            <w:r w:rsidRPr="00C1583F">
              <w:rPr>
                <w:rFonts w:ascii="Times New Roman" w:eastAsia="Times New Roman" w:hAnsi="Times New Roman" w:cs="Times New Roman"/>
                <w:bCs/>
                <w:iCs/>
                <w:color w:val="000000" w:themeColor="text1"/>
                <w:sz w:val="24"/>
                <w:szCs w:val="24"/>
              </w:rPr>
              <w:t xml:space="preserve">Sorin-Marius Dan, Vasile Robescu, Gheorghe Popa, Iulian Bolocan și Dan-Adrian </w:t>
            </w:r>
            <w:r w:rsidR="00751A0B">
              <w:rPr>
                <w:rFonts w:ascii="Times New Roman" w:eastAsia="Times New Roman" w:hAnsi="Times New Roman" w:cs="Times New Roman"/>
                <w:bCs/>
                <w:iCs/>
                <w:color w:val="000000" w:themeColor="text1"/>
                <w:sz w:val="24"/>
                <w:szCs w:val="24"/>
              </w:rPr>
              <w:t>C</w:t>
            </w:r>
            <w:r w:rsidRPr="00C1583F">
              <w:rPr>
                <w:rFonts w:ascii="Times New Roman" w:eastAsia="Times New Roman" w:hAnsi="Times New Roman" w:cs="Times New Roman"/>
                <w:bCs/>
                <w:iCs/>
                <w:color w:val="000000" w:themeColor="text1"/>
                <w:sz w:val="24"/>
                <w:szCs w:val="24"/>
              </w:rPr>
              <w:t>rețu</w:t>
            </w:r>
          </w:p>
        </w:tc>
        <w:tc>
          <w:tcPr>
            <w:tcW w:w="7281" w:type="dxa"/>
            <w:shd w:val="clear" w:color="auto" w:fill="FFFFFF" w:themeFill="background1"/>
          </w:tcPr>
          <w:p w:rsidR="000A1A0B" w:rsidRPr="00C1583F" w:rsidRDefault="0069762D"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lang w:val="ro-RO"/>
              </w:rPr>
              <w:t xml:space="preserve">Proiect de hotărâre </w:t>
            </w:r>
            <w:r w:rsidRPr="00C1583F">
              <w:rPr>
                <w:rFonts w:ascii="Times New Roman" w:hAnsi="Times New Roman"/>
                <w:sz w:val="24"/>
                <w:szCs w:val="24"/>
              </w:rPr>
              <w:t xml:space="preserve">privind prelungirea duratei </w:t>
            </w:r>
            <w:bookmarkStart w:id="1" w:name="_Hlk78447061"/>
            <w:r w:rsidRPr="00C1583F">
              <w:rPr>
                <w:rFonts w:ascii="Times New Roman" w:hAnsi="Times New Roman"/>
                <w:sz w:val="24"/>
                <w:szCs w:val="24"/>
              </w:rPr>
              <w:t>contractului de închiriere pentru o unitate locativă cu destinaţia de locuinţă de necessitate</w:t>
            </w:r>
            <w:bookmarkEnd w:id="1"/>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127</w:t>
            </w:r>
          </w:p>
        </w:tc>
        <w:tc>
          <w:tcPr>
            <w:tcW w:w="1317" w:type="dxa"/>
            <w:shd w:val="clear" w:color="auto" w:fill="FFFFFF" w:themeFill="background1"/>
          </w:tcPr>
          <w:p w:rsidR="000A1A0B" w:rsidRPr="00C1583F" w:rsidRDefault="0069762D"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06.04.2026</w:t>
            </w:r>
          </w:p>
        </w:tc>
        <w:tc>
          <w:tcPr>
            <w:tcW w:w="3644" w:type="dxa"/>
            <w:shd w:val="clear" w:color="auto" w:fill="FFFFFF" w:themeFill="background1"/>
          </w:tcPr>
          <w:p w:rsidR="000A1A0B" w:rsidRPr="00C1583F" w:rsidRDefault="0069762D" w:rsidP="00811408">
            <w:pPr>
              <w:spacing w:after="0" w:line="240" w:lineRule="auto"/>
              <w:rPr>
                <w:rFonts w:ascii="Times New Roman" w:hAnsi="Times New Roman"/>
                <w:bCs/>
                <w:color w:val="000000"/>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0A1A0B" w:rsidRPr="00C1583F" w:rsidRDefault="0069762D"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sz w:val="24"/>
                <w:szCs w:val="24"/>
                <w:lang w:val="ro-RO"/>
              </w:rPr>
              <w:t xml:space="preserve">Proiect de hotărâre </w:t>
            </w:r>
            <w:r w:rsidRPr="00C1583F">
              <w:rPr>
                <w:rFonts w:ascii="Times New Roman" w:hAnsi="Times New Roman" w:cs="Times New Roman"/>
                <w:bCs/>
                <w:sz w:val="24"/>
                <w:szCs w:val="24"/>
                <w:lang w:val="ro-RO"/>
              </w:rPr>
              <w:t>privind reorganizarea Casei de Cultură „Ion Luca Caragiale” a Municipiului Ploiești, prin preluarea Serviciului Administrare Parc Municipal Vest și modificarea corespunzătoare a structurii organizatorice, aprobarea organigramei, a numărului maxim de posturi și a statului de funcții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126</w:t>
            </w:r>
          </w:p>
        </w:tc>
        <w:tc>
          <w:tcPr>
            <w:tcW w:w="1317" w:type="dxa"/>
            <w:shd w:val="clear" w:color="auto" w:fill="FFFFFF" w:themeFill="background1"/>
          </w:tcPr>
          <w:p w:rsidR="000A1A0B" w:rsidRPr="00C1583F" w:rsidRDefault="0069762D"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06.04.2026</w:t>
            </w:r>
          </w:p>
        </w:tc>
        <w:tc>
          <w:tcPr>
            <w:tcW w:w="3644" w:type="dxa"/>
            <w:shd w:val="clear" w:color="auto" w:fill="FFFFFF" w:themeFill="background1"/>
          </w:tcPr>
          <w:p w:rsidR="000A1A0B" w:rsidRPr="00C1583F" w:rsidRDefault="0069762D" w:rsidP="00811408">
            <w:pPr>
              <w:spacing w:after="0" w:line="240" w:lineRule="auto"/>
              <w:rPr>
                <w:rFonts w:ascii="Times New Roman" w:hAnsi="Times New Roman"/>
                <w:bCs/>
                <w:color w:val="000000"/>
                <w:sz w:val="24"/>
                <w:szCs w:val="24"/>
              </w:rPr>
            </w:pPr>
            <w:r w:rsidRPr="00C1583F">
              <w:rPr>
                <w:rFonts w:ascii="Times New Roman" w:eastAsia="Calibri" w:hAnsi="Times New Roman" w:cs="Times New Roman"/>
                <w:bCs/>
                <w:color w:val="000000" w:themeColor="text1"/>
                <w:sz w:val="24"/>
                <w:szCs w:val="24"/>
                <w:lang w:val="ro-RO"/>
              </w:rPr>
              <w:t>consilierii locali Vasile Robescu și Gheorghe Sîrbu-Simion</w:t>
            </w:r>
          </w:p>
        </w:tc>
        <w:tc>
          <w:tcPr>
            <w:tcW w:w="7281" w:type="dxa"/>
            <w:shd w:val="clear" w:color="auto" w:fill="FFFFFF" w:themeFill="background1"/>
          </w:tcPr>
          <w:p w:rsidR="000A1A0B" w:rsidRPr="00C1583F" w:rsidRDefault="0069762D"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sz w:val="24"/>
                <w:szCs w:val="24"/>
                <w:lang w:val="ro-RO"/>
              </w:rPr>
              <w:t>Proiect de hotărâre</w:t>
            </w:r>
            <w:r w:rsidR="004A3DB8" w:rsidRPr="00C1583F">
              <w:rPr>
                <w:rFonts w:ascii="Times New Roman" w:eastAsia="Calibri" w:hAnsi="Times New Roman" w:cs="Times New Roman"/>
                <w:bCs/>
                <w:sz w:val="24"/>
                <w:szCs w:val="24"/>
                <w:lang w:val="ro-RO"/>
              </w:rPr>
              <w:t xml:space="preserve"> privind interzicerea amplasării, montării și exploatării panourilor/ecranelor luminoase și a panourilor/ecranelor tip LED în scop publicitar pe fațadele clădirilor din municipiul Ploiești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125</w:t>
            </w:r>
          </w:p>
        </w:tc>
        <w:tc>
          <w:tcPr>
            <w:tcW w:w="1317" w:type="dxa"/>
            <w:shd w:val="clear" w:color="auto" w:fill="FFFFFF" w:themeFill="background1"/>
          </w:tcPr>
          <w:p w:rsidR="000A1A0B" w:rsidRPr="00C1583F" w:rsidRDefault="00861BD2"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03.04.2026</w:t>
            </w:r>
          </w:p>
        </w:tc>
        <w:tc>
          <w:tcPr>
            <w:tcW w:w="3644" w:type="dxa"/>
            <w:shd w:val="clear" w:color="auto" w:fill="FFFFFF" w:themeFill="background1"/>
          </w:tcPr>
          <w:p w:rsidR="000A1A0B" w:rsidRPr="00C1583F" w:rsidRDefault="00861BD2" w:rsidP="00811408">
            <w:pPr>
              <w:spacing w:after="0" w:line="240" w:lineRule="auto"/>
              <w:rPr>
                <w:rFonts w:ascii="Times New Roman" w:hAnsi="Times New Roman"/>
                <w:bCs/>
                <w:color w:val="000000"/>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0A1A0B" w:rsidRPr="00C1583F" w:rsidRDefault="00861BD2"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rPr>
              <w:t xml:space="preserve">Proiect de hotărâre </w:t>
            </w:r>
            <w:r w:rsidRPr="00C1583F">
              <w:rPr>
                <w:rFonts w:ascii="Times New Roman" w:eastAsia="Calibri" w:hAnsi="Times New Roman" w:cs="Times New Roman"/>
                <w:bCs/>
                <w:sz w:val="24"/>
                <w:szCs w:val="24"/>
                <w:lang w:val="it-IT"/>
              </w:rPr>
              <w:t>privind aprobarea transformării gradului profesional</w:t>
            </w:r>
            <w:r w:rsidRPr="00C1583F">
              <w:rPr>
                <w:rFonts w:ascii="Times New Roman" w:eastAsia="Calibri" w:hAnsi="Times New Roman" w:cs="Times New Roman"/>
                <w:bCs/>
                <w:sz w:val="24"/>
                <w:szCs w:val="24"/>
                <w:lang w:val="ro-RO"/>
              </w:rPr>
              <w:t xml:space="preserve"> a trei </w:t>
            </w:r>
            <w:r w:rsidRPr="00C1583F">
              <w:rPr>
                <w:rFonts w:ascii="Times New Roman" w:eastAsia="Calibri" w:hAnsi="Times New Roman" w:cs="Times New Roman"/>
                <w:bCs/>
                <w:sz w:val="24"/>
                <w:szCs w:val="24"/>
                <w:lang w:val="it-IT"/>
              </w:rPr>
              <w:t>funcții publice din cadrul Serviciului Public Finanţe Locale Ploieşti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Default="000A1A0B"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317" w:type="dxa"/>
            <w:shd w:val="clear" w:color="auto" w:fill="FFFFFF" w:themeFill="background1"/>
          </w:tcPr>
          <w:p w:rsidR="000A1A0B" w:rsidRPr="00861BD2" w:rsidRDefault="00861BD2" w:rsidP="00811408">
            <w:pPr>
              <w:spacing w:after="0" w:line="240" w:lineRule="auto"/>
              <w:rPr>
                <w:rStyle w:val="Emphasis"/>
                <w:rFonts w:ascii="Times New Roman" w:hAnsi="Times New Roman" w:cs="Times New Roman"/>
                <w:i w:val="0"/>
                <w:sz w:val="24"/>
                <w:szCs w:val="24"/>
              </w:rPr>
            </w:pPr>
            <w:r w:rsidRPr="00861BD2">
              <w:rPr>
                <w:rStyle w:val="Emphasis"/>
                <w:rFonts w:ascii="Times New Roman" w:hAnsi="Times New Roman" w:cs="Times New Roman"/>
                <w:i w:val="0"/>
                <w:sz w:val="24"/>
                <w:szCs w:val="24"/>
              </w:rPr>
              <w:t>03.04.2026</w:t>
            </w:r>
          </w:p>
        </w:tc>
        <w:tc>
          <w:tcPr>
            <w:tcW w:w="3644" w:type="dxa"/>
            <w:shd w:val="clear" w:color="auto" w:fill="FFFFFF" w:themeFill="background1"/>
          </w:tcPr>
          <w:p w:rsidR="000A1A0B" w:rsidRPr="00861BD2" w:rsidRDefault="00861BD2" w:rsidP="00811408">
            <w:pPr>
              <w:spacing w:after="0" w:line="240" w:lineRule="auto"/>
              <w:rPr>
                <w:rFonts w:ascii="Times New Roman" w:hAnsi="Times New Roman"/>
                <w:bCs/>
                <w:color w:val="000000"/>
                <w:sz w:val="24"/>
                <w:szCs w:val="24"/>
              </w:rPr>
            </w:pPr>
            <w:r w:rsidRPr="00861BD2">
              <w:rPr>
                <w:rFonts w:ascii="Times New Roman" w:eastAsia="Calibri" w:hAnsi="Times New Roman" w:cs="Times New Roman"/>
                <w:bCs/>
                <w:sz w:val="24"/>
                <w:szCs w:val="24"/>
                <w:lang w:val="ro-RO"/>
              </w:rPr>
              <w:t>consilierii locali Robert-Ionuț Vîscan, Valentin Marcu și Gheorghe Popa</w:t>
            </w:r>
          </w:p>
        </w:tc>
        <w:tc>
          <w:tcPr>
            <w:tcW w:w="7281" w:type="dxa"/>
            <w:shd w:val="clear" w:color="auto" w:fill="FFFFFF" w:themeFill="background1"/>
          </w:tcPr>
          <w:p w:rsidR="000A1A0B" w:rsidRPr="00673D02" w:rsidRDefault="00861BD2" w:rsidP="00811408">
            <w:pPr>
              <w:shd w:val="clear" w:color="auto" w:fill="FFFFFF" w:themeFill="background1"/>
              <w:spacing w:after="0" w:line="240" w:lineRule="auto"/>
              <w:jc w:val="both"/>
              <w:rPr>
                <w:rFonts w:ascii="Times New Roman" w:hAnsi="Times New Roman" w:cs="Times New Roman"/>
                <w:sz w:val="24"/>
                <w:szCs w:val="24"/>
                <w:lang w:val="ro-RO"/>
              </w:rPr>
            </w:pPr>
            <w:r w:rsidRPr="00673D02">
              <w:rPr>
                <w:rFonts w:ascii="Times New Roman" w:eastAsia="Calibri" w:hAnsi="Times New Roman" w:cs="Times New Roman"/>
                <w:sz w:val="24"/>
                <w:szCs w:val="24"/>
                <w:lang w:val="ro-RO"/>
              </w:rPr>
              <w:t>Proiect de hotărâre c</w:t>
            </w:r>
            <w:r w:rsidRPr="00673D02">
              <w:rPr>
                <w:rFonts w:ascii="Times New Roman" w:eastAsia="Calibri" w:hAnsi="Times New Roman" w:cs="Times New Roman"/>
                <w:bCs/>
                <w:sz w:val="24"/>
                <w:szCs w:val="24"/>
              </w:rPr>
              <w:t>u privire la modificarea poziţiei 700 (referitoare la imobilul situat în Ploieşti, str. Alexandru Donici, nr. 3)</w:t>
            </w:r>
            <w:r w:rsidRPr="00673D02">
              <w:rPr>
                <w:rFonts w:ascii="Times New Roman" w:eastAsia="Calibri" w:hAnsi="Times New Roman" w:cs="Times New Roman"/>
                <w:sz w:val="24"/>
                <w:szCs w:val="24"/>
              </w:rPr>
              <w:t xml:space="preserve">, </w:t>
            </w:r>
            <w:r w:rsidRPr="00673D02">
              <w:rPr>
                <w:rFonts w:ascii="Times New Roman" w:eastAsia="Calibri" w:hAnsi="Times New Roman" w:cs="Times New Roman"/>
                <w:bCs/>
                <w:sz w:val="24"/>
                <w:szCs w:val="24"/>
              </w:rPr>
              <w:t xml:space="preserve">din Anexa nr. 1 la </w:t>
            </w:r>
            <w:r w:rsidRPr="00673D02">
              <w:rPr>
                <w:rFonts w:ascii="Times New Roman" w:eastAsia="Calibri" w:hAnsi="Times New Roman" w:cs="Times New Roman"/>
                <w:bCs/>
                <w:i/>
                <w:iCs/>
                <w:sz w:val="24"/>
                <w:szCs w:val="24"/>
              </w:rPr>
              <w:t>Hotărârea Consiliului Local al municipiului Ploieşti nr. 267/29.11.2006 privind includerea unor imobile în „Inventarul bunurilor care alcătuiesc domeniul privat al municipiului Ploieşti”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Default="000A1A0B"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1317" w:type="dxa"/>
            <w:shd w:val="clear" w:color="auto" w:fill="FFFFFF" w:themeFill="background1"/>
          </w:tcPr>
          <w:p w:rsidR="0085375D" w:rsidRPr="007A1994" w:rsidRDefault="00861BD2"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02.04.2026</w:t>
            </w:r>
          </w:p>
        </w:tc>
        <w:tc>
          <w:tcPr>
            <w:tcW w:w="3644" w:type="dxa"/>
            <w:shd w:val="clear" w:color="auto" w:fill="FFFFFF" w:themeFill="background1"/>
          </w:tcPr>
          <w:p w:rsidR="0085375D" w:rsidRPr="00A2734B" w:rsidRDefault="00861BD2" w:rsidP="00811408">
            <w:pPr>
              <w:spacing w:after="0" w:line="240" w:lineRule="auto"/>
              <w:rPr>
                <w:rFonts w:ascii="Times New Roman" w:hAnsi="Times New Roman"/>
                <w:bCs/>
                <w:color w:val="000000"/>
                <w:sz w:val="24"/>
                <w:szCs w:val="24"/>
              </w:rPr>
            </w:pPr>
            <w:r w:rsidRPr="0085375D">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85375D" w:rsidRPr="00861BD2" w:rsidRDefault="00861BD2" w:rsidP="00861BD2">
            <w:pPr>
              <w:spacing w:after="0" w:line="240" w:lineRule="auto"/>
              <w:jc w:val="both"/>
              <w:rPr>
                <w:rFonts w:ascii="Times New Roman" w:hAnsi="Times New Roman" w:cs="Times New Roman"/>
                <w:sz w:val="28"/>
                <w:szCs w:val="28"/>
                <w:lang w:val="pt-BR"/>
              </w:rPr>
            </w:pPr>
            <w:r w:rsidRPr="00ED4A20">
              <w:rPr>
                <w:rFonts w:ascii="Times New Roman" w:eastAsia="Calibri" w:hAnsi="Times New Roman" w:cs="Times New Roman"/>
                <w:bCs/>
                <w:color w:val="000000" w:themeColor="text1"/>
                <w:sz w:val="24"/>
                <w:szCs w:val="24"/>
                <w:lang w:val="ro-RO"/>
              </w:rPr>
              <w:t xml:space="preserve">Proiect de hotărâre </w:t>
            </w:r>
            <w:r w:rsidRPr="00861BD2">
              <w:rPr>
                <w:rFonts w:ascii="Times New Roman" w:hAnsi="Times New Roman" w:cs="Times New Roman"/>
                <w:sz w:val="24"/>
                <w:szCs w:val="24"/>
                <w:lang w:val="pt-BR"/>
              </w:rPr>
              <w:t xml:space="preserve">privind interzicerea organizării și exploatării jocurilor de noroc pe raza Municipiului </w:t>
            </w:r>
            <w:r w:rsidRPr="00861BD2">
              <w:rPr>
                <w:rFonts w:ascii="Times New Roman" w:eastAsia="Times New Roman" w:hAnsi="Times New Roman"/>
                <w:sz w:val="24"/>
                <w:szCs w:val="24"/>
                <w:lang w:val="pt-BR"/>
              </w:rPr>
              <w:t>Ploieşti</w:t>
            </w:r>
            <w:r w:rsidRPr="007C222C">
              <w:rPr>
                <w:rFonts w:ascii="Times New Roman" w:eastAsia="Times New Roman" w:hAnsi="Times New Roman"/>
                <w:b/>
                <w:sz w:val="28"/>
                <w:szCs w:val="28"/>
                <w:lang w:val="pt-BR"/>
              </w:rPr>
              <w:t xml:space="preserve"> </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Default="0085375D"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317" w:type="dxa"/>
            <w:shd w:val="clear" w:color="auto" w:fill="FFFFFF" w:themeFill="background1"/>
          </w:tcPr>
          <w:p w:rsidR="0085375D" w:rsidRPr="007A1994" w:rsidRDefault="00811408"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31.</w:t>
            </w:r>
            <w:r w:rsidR="0085375D">
              <w:rPr>
                <w:rStyle w:val="Emphasis"/>
                <w:rFonts w:ascii="Times New Roman" w:hAnsi="Times New Roman" w:cs="Times New Roman"/>
                <w:i w:val="0"/>
                <w:sz w:val="24"/>
                <w:szCs w:val="24"/>
              </w:rPr>
              <w:t>03.2026</w:t>
            </w:r>
          </w:p>
        </w:tc>
        <w:tc>
          <w:tcPr>
            <w:tcW w:w="3644" w:type="dxa"/>
            <w:shd w:val="clear" w:color="auto" w:fill="FFFFFF" w:themeFill="background1"/>
          </w:tcPr>
          <w:p w:rsidR="0085375D" w:rsidRPr="00A2734B" w:rsidRDefault="0085375D" w:rsidP="00811408">
            <w:pPr>
              <w:spacing w:after="0" w:line="240" w:lineRule="auto"/>
              <w:rPr>
                <w:rFonts w:ascii="Times New Roman" w:hAnsi="Times New Roman"/>
                <w:bCs/>
                <w:color w:val="000000"/>
                <w:sz w:val="24"/>
                <w:szCs w:val="24"/>
              </w:rPr>
            </w:pPr>
            <w:r w:rsidRPr="00ED4A20">
              <w:rPr>
                <w:rFonts w:ascii="Times New Roman" w:eastAsia="Calibri" w:hAnsi="Times New Roman" w:cs="Times New Roman"/>
                <w:bCs/>
                <w:color w:val="000000" w:themeColor="text1"/>
                <w:sz w:val="24"/>
                <w:szCs w:val="24"/>
                <w:lang w:val="ro-RO"/>
              </w:rPr>
              <w:t>consilier local Vasile Robescu</w:t>
            </w:r>
          </w:p>
        </w:tc>
        <w:tc>
          <w:tcPr>
            <w:tcW w:w="7281" w:type="dxa"/>
            <w:shd w:val="clear" w:color="auto" w:fill="FFFFFF" w:themeFill="background1"/>
          </w:tcPr>
          <w:p w:rsidR="0085375D" w:rsidRPr="005968CE" w:rsidRDefault="0085375D" w:rsidP="00263D1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modificarea Hotărârii Consiliului Local nr. 569/2024 privind numirea reprezentanților Consiliului Local al Municipiului Ploiești în Comitetul de Coordonare de la S.C. Apa Nova Ploiești S.R.L</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lastRenderedPageBreak/>
              <w:t>121</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consilierii locali Valentin Marcu și Robert-Ionuț Vîscan</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avizarea Planului de reorganizare, restructurare și  redresare financiară al Societății Termo Ploiești S.R.L.</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120</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consilierul local Robert-Ionuț Vîscan</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aprobarea Calendarului Oficial al Alergărilor de Trap în anul 2026</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119</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hAnsi="Times New Roman" w:cs="Times New Roman"/>
                <w:color w:val="000000" w:themeColor="text1"/>
                <w:sz w:val="24"/>
                <w:szCs w:val="24"/>
                <w:lang w:val="ro-RO"/>
              </w:rPr>
              <w:t xml:space="preserve">Proiect de hotărâre pentru modificarea componenței </w:t>
            </w:r>
            <w:r w:rsidRPr="0085375D">
              <w:rPr>
                <w:rFonts w:ascii="Times New Roman" w:hAnsi="Times New Roman" w:cs="Times New Roman"/>
                <w:bCs/>
                <w:color w:val="000000" w:themeColor="text1"/>
                <w:sz w:val="24"/>
                <w:szCs w:val="24"/>
                <w:lang w:val="en-GB"/>
              </w:rPr>
              <w:t>Comisiei Tehnice de Amenajare a Teritoriului și Urbanism a municipiului Ploiești, prevăzută în Anexa la Hotărârea Consiliului Local al municipiului Ploiești nr. 694/16.12.2025</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118</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 xml:space="preserve">Proiect de hotărâre </w:t>
            </w:r>
            <w:r w:rsidRPr="0085375D">
              <w:rPr>
                <w:rFonts w:ascii="Times New Roman" w:hAnsi="Times New Roman"/>
                <w:bCs/>
                <w:color w:val="000000" w:themeColor="text1"/>
                <w:sz w:val="24"/>
                <w:szCs w:val="24"/>
                <w:lang w:val="it-IT"/>
              </w:rPr>
              <w:t>privind aprobarea organigramei și statelor de funcții ale Administrației Serviciilor Sociale Comunitare Ploiești</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117</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consilierii locali Valentin Marcu și Robert-Ionuț Vîscan</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avizarea Planului de reorganizare, restructurare și  redresare financiară al Societății Servicii de Gospodărire Urbană Ploiești S.R.L.</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Default="0085375D"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30.03.2026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consilierii locali Florin-Vasile Ioniță și Daniel-Puiu Neagu</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avizarea Planului de reorganizare, restructurare, redresare financiară și analiza activelor necesare desfășurării și dezvoltării obiectului de activitate al S.C. Transport Călători Express S.A. Ploiești</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B7253E" w:rsidRPr="00CE4A02" w:rsidTr="001F16D0">
        <w:trPr>
          <w:cantSplit/>
          <w:trHeight w:val="260"/>
          <w:jc w:val="center"/>
        </w:trPr>
        <w:tc>
          <w:tcPr>
            <w:tcW w:w="851" w:type="dxa"/>
            <w:shd w:val="clear" w:color="auto" w:fill="FFFFFF" w:themeFill="background1"/>
            <w:vAlign w:val="center"/>
          </w:tcPr>
          <w:p w:rsidR="00B7253E"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115</w:t>
            </w:r>
          </w:p>
        </w:tc>
        <w:tc>
          <w:tcPr>
            <w:tcW w:w="1317" w:type="dxa"/>
            <w:shd w:val="clear" w:color="auto" w:fill="FFFFFF" w:themeFill="background1"/>
          </w:tcPr>
          <w:p w:rsidR="00B7253E"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30.03.2026</w:t>
            </w:r>
          </w:p>
        </w:tc>
        <w:tc>
          <w:tcPr>
            <w:tcW w:w="3644" w:type="dxa"/>
            <w:shd w:val="clear" w:color="auto" w:fill="FFFFFF" w:themeFill="background1"/>
          </w:tcPr>
          <w:p w:rsidR="00B7253E" w:rsidRPr="0085375D" w:rsidRDefault="0085375D" w:rsidP="00811408">
            <w:pPr>
              <w:spacing w:after="0" w:line="240" w:lineRule="auto"/>
              <w:rPr>
                <w:rFonts w:ascii="Times New Roman" w:hAnsi="Times New Roman"/>
                <w:bCs/>
                <w:color w:val="000000"/>
                <w:sz w:val="24"/>
                <w:szCs w:val="24"/>
              </w:rPr>
            </w:pPr>
            <w:r w:rsidRPr="0085375D">
              <w:rPr>
                <w:rFonts w:ascii="Times New Roman" w:hAnsi="Times New Roman" w:cs="Times New Roman"/>
                <w:sz w:val="24"/>
                <w:szCs w:val="24"/>
                <w:lang w:val="pt-BR"/>
              </w:rPr>
              <w:t>primar Mihai-Laurențiu Polițeanu</w:t>
            </w:r>
          </w:p>
        </w:tc>
        <w:tc>
          <w:tcPr>
            <w:tcW w:w="7281" w:type="dxa"/>
            <w:shd w:val="clear" w:color="auto" w:fill="FFFFFF" w:themeFill="background1"/>
          </w:tcPr>
          <w:p w:rsidR="00B7253E"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sz w:val="24"/>
                <w:szCs w:val="24"/>
                <w:lang w:val="ro-RO"/>
              </w:rPr>
              <w:t xml:space="preserve">Proiect de hotărâre </w:t>
            </w:r>
            <w:bookmarkStart w:id="2" w:name="_Hlk89905547"/>
            <w:r w:rsidRPr="0085375D">
              <w:rPr>
                <w:rFonts w:ascii="Times New Roman" w:eastAsia="Calibri" w:hAnsi="Times New Roman" w:cs="Times New Roman"/>
                <w:bCs/>
                <w:color w:val="000000"/>
                <w:sz w:val="24"/>
                <w:szCs w:val="24"/>
                <w:lang w:val="ro-RO"/>
              </w:rPr>
              <w:t xml:space="preserve">privind aprobarea </w:t>
            </w:r>
            <w:r w:rsidRPr="0085375D">
              <w:rPr>
                <w:rFonts w:ascii="Times New Roman" w:eastAsia="Calibri" w:hAnsi="Times New Roman" w:cs="Times New Roman"/>
                <w:bCs/>
                <w:color w:val="000000"/>
                <w:sz w:val="24"/>
                <w:szCs w:val="24"/>
              </w:rPr>
              <w:t>Planului Urbanistic Zonal – “S</w:t>
            </w:r>
            <w:r w:rsidRPr="0085375D">
              <w:rPr>
                <w:rFonts w:ascii="Times New Roman" w:eastAsia="Calibri" w:hAnsi="Times New Roman" w:cs="Times New Roman"/>
                <w:bCs/>
                <w:color w:val="000000"/>
                <w:sz w:val="24"/>
                <w:szCs w:val="24"/>
                <w:lang w:val="ro-RO"/>
              </w:rPr>
              <w:t xml:space="preserve">chimbare destinație din zonă locuințe în zonă mixtă instituții și servicii și locuințe colective pentru construire imobil S/D+P+5, Municipiul Ploiești, str. Cornățel nr. 12C </w:t>
            </w:r>
            <w:r w:rsidRPr="0085375D">
              <w:rPr>
                <w:rFonts w:ascii="Times New Roman" w:eastAsia="Calibri" w:hAnsi="Times New Roman" w:cs="Times New Roman"/>
                <w:bCs/>
                <w:color w:val="000000"/>
                <w:sz w:val="24"/>
                <w:szCs w:val="24"/>
              </w:rPr>
              <w:t>(fosta adresă poștală Str. Trâmbiței nr. 7)</w:t>
            </w:r>
            <w:r w:rsidRPr="0085375D">
              <w:rPr>
                <w:rFonts w:ascii="Times New Roman" w:eastAsia="Calibri" w:hAnsi="Times New Roman" w:cs="Times New Roman"/>
                <w:bCs/>
                <w:color w:val="000000"/>
                <w:sz w:val="24"/>
                <w:szCs w:val="24"/>
                <w:lang w:val="ro-RO"/>
              </w:rPr>
              <w:t>, număr cadastral 147707</w:t>
            </w:r>
            <w:bookmarkEnd w:id="2"/>
          </w:p>
        </w:tc>
        <w:tc>
          <w:tcPr>
            <w:tcW w:w="1559" w:type="dxa"/>
            <w:shd w:val="clear" w:color="auto" w:fill="FFFFFF" w:themeFill="background1"/>
          </w:tcPr>
          <w:p w:rsidR="00B7253E" w:rsidRPr="00CE4A02" w:rsidRDefault="00B7253E" w:rsidP="00811408">
            <w:pPr>
              <w:spacing w:after="0" w:line="240" w:lineRule="auto"/>
              <w:jc w:val="center"/>
              <w:rPr>
                <w:rFonts w:ascii="Times New Roman" w:eastAsia="Times New Roman" w:hAnsi="Times New Roman" w:cs="Times New Roman"/>
                <w:sz w:val="24"/>
                <w:szCs w:val="24"/>
              </w:rPr>
            </w:pPr>
          </w:p>
        </w:tc>
      </w:tr>
      <w:tr w:rsidR="00DA1BBB" w:rsidRPr="00CE4A02" w:rsidTr="001F16D0">
        <w:trPr>
          <w:cantSplit/>
          <w:trHeight w:val="260"/>
          <w:jc w:val="center"/>
        </w:trPr>
        <w:tc>
          <w:tcPr>
            <w:tcW w:w="851" w:type="dxa"/>
            <w:shd w:val="clear" w:color="auto" w:fill="FFFFFF" w:themeFill="background1"/>
            <w:vAlign w:val="center"/>
          </w:tcPr>
          <w:p w:rsidR="00DA1BBB"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t>114</w:t>
            </w:r>
          </w:p>
        </w:tc>
        <w:tc>
          <w:tcPr>
            <w:tcW w:w="1317" w:type="dxa"/>
            <w:shd w:val="clear" w:color="auto" w:fill="FFFFFF" w:themeFill="background1"/>
          </w:tcPr>
          <w:p w:rsidR="00DA1BBB"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27.03.2026</w:t>
            </w:r>
          </w:p>
        </w:tc>
        <w:tc>
          <w:tcPr>
            <w:tcW w:w="3644" w:type="dxa"/>
            <w:shd w:val="clear" w:color="auto" w:fill="FFFFFF" w:themeFill="background1"/>
          </w:tcPr>
          <w:p w:rsidR="00DA1BBB" w:rsidRPr="00ED4A20" w:rsidRDefault="00ED4A20" w:rsidP="00811408">
            <w:pPr>
              <w:spacing w:after="0" w:line="240" w:lineRule="auto"/>
              <w:rPr>
                <w:rFonts w:ascii="Times New Roman" w:hAnsi="Times New Roman"/>
                <w:bCs/>
                <w:color w:val="000000"/>
                <w:sz w:val="24"/>
                <w:szCs w:val="24"/>
              </w:rPr>
            </w:pPr>
            <w:r w:rsidRPr="00ED4A20">
              <w:rPr>
                <w:rFonts w:ascii="Times New Roman" w:hAnsi="Times New Roman" w:cs="Times New Roman"/>
                <w:sz w:val="24"/>
                <w:szCs w:val="24"/>
                <w:lang w:val="pt-BR"/>
              </w:rPr>
              <w:t>primar Mihai-Laurențiu Polițeanu</w:t>
            </w:r>
          </w:p>
        </w:tc>
        <w:tc>
          <w:tcPr>
            <w:tcW w:w="7281" w:type="dxa"/>
            <w:shd w:val="clear" w:color="auto" w:fill="FFFFFF" w:themeFill="background1"/>
          </w:tcPr>
          <w:p w:rsidR="00DA1BBB"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sz w:val="24"/>
                <w:szCs w:val="24"/>
                <w:lang w:val="ro-RO"/>
              </w:rPr>
              <w:t>Proiect de hotărâre privind asocierea Municipiului Ploieşti cu Comuna Ariceștii Rahtivani și constituirea Asociaţiei de Dezvoltare Intercomunitară „Transport Public Ploiești – Ariceștii Rahtivani” pentru serviciul de transport public local</w:t>
            </w:r>
          </w:p>
        </w:tc>
        <w:tc>
          <w:tcPr>
            <w:tcW w:w="1559" w:type="dxa"/>
            <w:shd w:val="clear" w:color="auto" w:fill="FFFFFF" w:themeFill="background1"/>
          </w:tcPr>
          <w:p w:rsidR="00DA1BBB" w:rsidRPr="00CE4A02" w:rsidRDefault="00DA1BBB" w:rsidP="00811408">
            <w:pPr>
              <w:spacing w:after="0" w:line="240" w:lineRule="auto"/>
              <w:jc w:val="center"/>
              <w:rPr>
                <w:rFonts w:ascii="Times New Roman" w:eastAsia="Times New Roman" w:hAnsi="Times New Roman" w:cs="Times New Roman"/>
                <w:sz w:val="24"/>
                <w:szCs w:val="24"/>
              </w:rPr>
            </w:pPr>
          </w:p>
        </w:tc>
      </w:tr>
      <w:tr w:rsidR="00DA1BBB" w:rsidRPr="00CE4A02" w:rsidTr="001F16D0">
        <w:trPr>
          <w:cantSplit/>
          <w:trHeight w:val="260"/>
          <w:jc w:val="center"/>
        </w:trPr>
        <w:tc>
          <w:tcPr>
            <w:tcW w:w="851" w:type="dxa"/>
            <w:shd w:val="clear" w:color="auto" w:fill="FFFFFF" w:themeFill="background1"/>
            <w:vAlign w:val="center"/>
          </w:tcPr>
          <w:p w:rsidR="00DA1BBB"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lastRenderedPageBreak/>
              <w:t>113</w:t>
            </w:r>
          </w:p>
        </w:tc>
        <w:tc>
          <w:tcPr>
            <w:tcW w:w="1317" w:type="dxa"/>
            <w:shd w:val="clear" w:color="auto" w:fill="FFFFFF" w:themeFill="background1"/>
          </w:tcPr>
          <w:p w:rsidR="00DA1BBB"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27.03.2026</w:t>
            </w:r>
          </w:p>
        </w:tc>
        <w:tc>
          <w:tcPr>
            <w:tcW w:w="3644" w:type="dxa"/>
            <w:shd w:val="clear" w:color="auto" w:fill="FFFFFF" w:themeFill="background1"/>
          </w:tcPr>
          <w:p w:rsidR="00DA1BBB" w:rsidRPr="00ED4A20" w:rsidRDefault="00ED4A20" w:rsidP="00811408">
            <w:pPr>
              <w:spacing w:after="0" w:line="240" w:lineRule="auto"/>
              <w:rPr>
                <w:rFonts w:ascii="Times New Roman" w:hAnsi="Times New Roman"/>
                <w:bCs/>
                <w:color w:val="000000"/>
                <w:sz w:val="24"/>
                <w:szCs w:val="24"/>
              </w:rPr>
            </w:pPr>
            <w:r w:rsidRPr="00ED4A20">
              <w:rPr>
                <w:rFonts w:ascii="Times New Roman" w:eastAsia="Calibri" w:hAnsi="Times New Roman" w:cs="Times New Roman"/>
                <w:bCs/>
                <w:color w:val="000000" w:themeColor="text1"/>
                <w:sz w:val="24"/>
                <w:szCs w:val="24"/>
                <w:lang w:val="ro-RO"/>
              </w:rPr>
              <w:t>consilier local Vasile Robescu</w:t>
            </w:r>
          </w:p>
        </w:tc>
        <w:tc>
          <w:tcPr>
            <w:tcW w:w="7281" w:type="dxa"/>
            <w:shd w:val="clear" w:color="auto" w:fill="FFFFFF" w:themeFill="background1"/>
          </w:tcPr>
          <w:p w:rsidR="00DA1BBB"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modificarea Hotărârii Conasiliului Local nr. 569/2024 privind numirea reprezentanților Consiliului Local al Municipiului Ploiești în Comitetul de Coordonare de la S.C. Apa Nova Ploiești S.R.L</w:t>
            </w:r>
          </w:p>
        </w:tc>
        <w:tc>
          <w:tcPr>
            <w:tcW w:w="1559" w:type="dxa"/>
            <w:shd w:val="clear" w:color="auto" w:fill="FFFFFF" w:themeFill="background1"/>
          </w:tcPr>
          <w:p w:rsidR="00DA1BBB" w:rsidRDefault="0085375D"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Retras</w:t>
            </w:r>
          </w:p>
          <w:p w:rsidR="0085375D" w:rsidRPr="00CE4A02" w:rsidRDefault="0085375D"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31.03.2026</w:t>
            </w:r>
          </w:p>
        </w:tc>
      </w:tr>
      <w:tr w:rsidR="00241C25" w:rsidRPr="00CE4A02" w:rsidTr="001F16D0">
        <w:trPr>
          <w:cantSplit/>
          <w:trHeight w:val="260"/>
          <w:jc w:val="center"/>
        </w:trPr>
        <w:tc>
          <w:tcPr>
            <w:tcW w:w="851" w:type="dxa"/>
            <w:shd w:val="clear" w:color="auto" w:fill="FFFFFF" w:themeFill="background1"/>
            <w:vAlign w:val="center"/>
          </w:tcPr>
          <w:p w:rsidR="00241C25"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t>112</w:t>
            </w:r>
          </w:p>
        </w:tc>
        <w:tc>
          <w:tcPr>
            <w:tcW w:w="1317" w:type="dxa"/>
            <w:shd w:val="clear" w:color="auto" w:fill="FFFFFF" w:themeFill="background1"/>
          </w:tcPr>
          <w:p w:rsidR="00241C25"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27.03.2026</w:t>
            </w:r>
          </w:p>
        </w:tc>
        <w:tc>
          <w:tcPr>
            <w:tcW w:w="3644" w:type="dxa"/>
            <w:shd w:val="clear" w:color="auto" w:fill="FFFFFF" w:themeFill="background1"/>
          </w:tcPr>
          <w:p w:rsidR="00241C25" w:rsidRPr="00ED4A20" w:rsidRDefault="00ED4A20" w:rsidP="00811408">
            <w:pPr>
              <w:spacing w:after="0" w:line="240" w:lineRule="auto"/>
              <w:rPr>
                <w:rFonts w:ascii="Times New Roman" w:hAnsi="Times New Roman"/>
                <w:bCs/>
                <w:color w:val="000000"/>
                <w:sz w:val="24"/>
                <w:szCs w:val="24"/>
              </w:rPr>
            </w:pPr>
            <w:r w:rsidRPr="00ED4A20">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modificarea Hotărârii Consiliului Local al Municipiului Ploiești nr. 462/03.10.2024 privind aprobarea proiectului „Eficientizare Energetică Colegiul Național Alexandru Ioan Cuza”, a indicatorilor tehnico-economici și a cheltuielilor legate de proiect</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t>111</w:t>
            </w:r>
          </w:p>
        </w:tc>
        <w:tc>
          <w:tcPr>
            <w:tcW w:w="1317" w:type="dxa"/>
            <w:shd w:val="clear" w:color="auto" w:fill="FFFFFF" w:themeFill="background1"/>
          </w:tcPr>
          <w:p w:rsidR="00241C25"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26.03.2026</w:t>
            </w:r>
          </w:p>
        </w:tc>
        <w:tc>
          <w:tcPr>
            <w:tcW w:w="3644" w:type="dxa"/>
            <w:shd w:val="clear" w:color="auto" w:fill="FFFFFF" w:themeFill="background1"/>
          </w:tcPr>
          <w:p w:rsidR="00241C25" w:rsidRPr="00ED4A20" w:rsidRDefault="00ED4A20" w:rsidP="00811408">
            <w:pPr>
              <w:spacing w:after="0" w:line="240" w:lineRule="auto"/>
              <w:rPr>
                <w:rFonts w:ascii="Times New Roman" w:hAnsi="Times New Roman"/>
                <w:bCs/>
                <w:color w:val="000000"/>
                <w:sz w:val="24"/>
                <w:szCs w:val="24"/>
              </w:rPr>
            </w:pPr>
            <w:r w:rsidRPr="00ED4A20">
              <w:rPr>
                <w:rFonts w:ascii="Times New Roman" w:eastAsia="Calibri" w:hAnsi="Times New Roman" w:cs="Times New Roman"/>
                <w:bCs/>
                <w:color w:val="000000" w:themeColor="text1"/>
                <w:sz w:val="24"/>
                <w:szCs w:val="24"/>
                <w:lang w:val="ro-RO"/>
              </w:rPr>
              <w:t>consilier local Gheorghe Sîrbu-Simion</w:t>
            </w:r>
          </w:p>
        </w:tc>
        <w:tc>
          <w:tcPr>
            <w:tcW w:w="7281" w:type="dxa"/>
            <w:shd w:val="clear" w:color="auto" w:fill="FFFFFF" w:themeFill="background1"/>
          </w:tcPr>
          <w:p w:rsidR="00241C25"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aprobarea Calendarului Oficial al Alergărilor de Trap în anul 2026</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110</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26.03.2026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Proiect de hotărâre privind modificarea prin act adiţional a contractului de asociere nr. 5365/03.05.2004 încheiat între Municipiul Ploiești și S.C. Win Magazin S.A.</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109</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25.03.2026</w:t>
            </w:r>
          </w:p>
        </w:tc>
        <w:tc>
          <w:tcPr>
            <w:tcW w:w="3644" w:type="dxa"/>
            <w:shd w:val="clear" w:color="auto" w:fill="FFFFFF" w:themeFill="background1"/>
          </w:tcPr>
          <w:p w:rsidR="00241C25"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00241C25" w:rsidRPr="0024171C">
              <w:rPr>
                <w:rFonts w:ascii="Times New Roman" w:hAnsi="Times New Roman" w:cs="Times New Roman"/>
                <w:bCs/>
                <w:sz w:val="24"/>
                <w:szCs w:val="24"/>
              </w:rPr>
              <w:t>nsilier local Vasile Robescu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rPr>
              <w:t xml:space="preserve">Proiect de hotărâre </w:t>
            </w:r>
            <w:r w:rsidRPr="0024171C">
              <w:rPr>
                <w:rFonts w:ascii="Times New Roman" w:eastAsia="Calibri" w:hAnsi="Times New Roman" w:cs="Times New Roman"/>
                <w:bCs/>
                <w:sz w:val="24"/>
                <w:szCs w:val="24"/>
                <w:lang w:val="en-GB"/>
              </w:rPr>
              <w:t>privind interzicerea amplasării, montării și exploatării panourilor led sau a altor echipamente tehnice vizibile pe faţadele clădirilor din municipiul Ploiești</w:t>
            </w:r>
          </w:p>
        </w:tc>
        <w:tc>
          <w:tcPr>
            <w:tcW w:w="1559" w:type="dxa"/>
            <w:shd w:val="clear" w:color="auto" w:fill="FFFFFF" w:themeFill="background1"/>
          </w:tcPr>
          <w:p w:rsidR="00241C25" w:rsidRDefault="00ED4A20"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Retras</w:t>
            </w:r>
          </w:p>
          <w:p w:rsidR="00ED4A20" w:rsidRPr="00CE4A02" w:rsidRDefault="00ED4A20"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27.03.2026</w:t>
            </w: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108</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25.03.2026</w:t>
            </w:r>
          </w:p>
        </w:tc>
        <w:tc>
          <w:tcPr>
            <w:tcW w:w="3644" w:type="dxa"/>
            <w:shd w:val="clear" w:color="auto" w:fill="FFFFFF" w:themeFill="background1"/>
          </w:tcPr>
          <w:p w:rsidR="00241C25"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w:t>
            </w:r>
            <w:r w:rsidR="00241C25" w:rsidRPr="0024171C">
              <w:rPr>
                <w:rFonts w:ascii="Times New Roman" w:hAnsi="Times New Roman" w:cs="Times New Roman"/>
                <w:bCs/>
                <w:sz w:val="24"/>
                <w:szCs w:val="24"/>
              </w:rPr>
              <w:t>onsilierii locali Antonio Pârau-Enache, Dragoș-Florin Rusu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lang w:val="ro-RO"/>
              </w:rPr>
              <w:t>Proiect de hotărâre privind avizarea Planului de Reorganizare, Restructurare și Redresare Financiară al S.C. Hale și Piețe S.A. Ploiești pe anul 2026</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107</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privind modificarea Hot</w:t>
            </w:r>
            <w:r w:rsidRPr="0024171C">
              <w:rPr>
                <w:rFonts w:ascii="Times New Roman" w:hAnsi="Times New Roman" w:cs="Times New Roman"/>
                <w:sz w:val="24"/>
                <w:szCs w:val="24"/>
                <w:lang w:val="ro-RO"/>
              </w:rPr>
              <w:t>ărârii Consiliului Local</w:t>
            </w:r>
            <w:r w:rsidRPr="0024171C">
              <w:rPr>
                <w:rFonts w:ascii="Times New Roman" w:hAnsi="Times New Roman" w:cs="Times New Roman"/>
                <w:sz w:val="24"/>
                <w:szCs w:val="24"/>
                <w:lang w:val="it-IT"/>
              </w:rPr>
              <w:t xml:space="preserve"> nr. 739/2025 privind majorarea impozitului pe clădire și/sau a impozitului pe teren pentru anul 2026, ca urmare a încadrării acestora în categoria imobilelor neîngrijite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106</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aprobarea contribuţiei anuale pentru anul 2026 a Municipiului Ploieşti pentru Asociaţia Municipiilor din România</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105</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desemnarea persoanei responsabile care va ţine Registrul de evidență a datoriei publice locale şi Registrul de evidență a garanțiilor locale la nivelul Municipiului Ploiești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104</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bCs/>
                <w:sz w:val="24"/>
                <w:szCs w:val="24"/>
                <w:lang w:val="it-IT"/>
              </w:rPr>
              <w:t xml:space="preserve">Proiect de hotărâre </w:t>
            </w:r>
            <w:r w:rsidRPr="0024171C">
              <w:rPr>
                <w:rFonts w:ascii="Times New Roman" w:hAnsi="Times New Roman" w:cs="Times New Roman"/>
                <w:bCs/>
                <w:sz w:val="24"/>
                <w:szCs w:val="24"/>
                <w:lang w:val="en-GB"/>
              </w:rPr>
              <w:t>privind aprobarea documentaţiei tehnice, faza studiu de fezabilitate şi a indicatorilor tehnico-economici pentru obiectivul de investiţii: “Extindere reţele electrice - Ploieşti, strada Cosminele nr. 11A - Municipiul Ploieşti”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103</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bCs/>
                <w:sz w:val="24"/>
                <w:szCs w:val="24"/>
                <w:lang w:val="ro-RO"/>
              </w:rPr>
              <w:t xml:space="preserve">Proiect de hotărâre </w:t>
            </w:r>
            <w:r w:rsidRPr="0024171C">
              <w:rPr>
                <w:rFonts w:ascii="Times New Roman" w:hAnsi="Times New Roman" w:cs="Times New Roman"/>
                <w:bCs/>
                <w:sz w:val="24"/>
                <w:szCs w:val="24"/>
                <w:lang w:val="en-GB"/>
              </w:rPr>
              <w:t xml:space="preserve">privind aprobarea </w:t>
            </w:r>
            <w:r w:rsidRPr="0024171C">
              <w:rPr>
                <w:rFonts w:ascii="Times New Roman" w:hAnsi="Times New Roman" w:cs="Times New Roman"/>
                <w:bCs/>
                <w:sz w:val="24"/>
                <w:szCs w:val="24"/>
                <w:lang w:val="ro-RO"/>
              </w:rPr>
              <w:t>indicatorilor tehnico-economici şi a Studiului de coexistenţă aferent obiectivului de investiţii: ,,Asigurarea mobilităţii traficului prin prelungirea legăturii rutiere şi de transport public între Gara de Sud şi Gara de Vest (str. Libertăţii), inclusiv lucrări de reabilitare a domeniului public al pieţelor gărilor”</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102</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rPr>
              <w:t xml:space="preserve">Proiect de hotărâre </w:t>
            </w:r>
            <w:r w:rsidRPr="0024171C">
              <w:rPr>
                <w:rFonts w:ascii="Times New Roman" w:hAnsi="Times New Roman" w:cs="Times New Roman"/>
                <w:sz w:val="24"/>
                <w:szCs w:val="24"/>
                <w:lang w:val="ro-RO"/>
              </w:rPr>
              <w:t>privind efectuarea unui schimb de terenuri între Municipiul Ploiești și S.C. Domeniile Gîrbea S.R.L.</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101</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vânzarea imobilului teren în suprafaţă de 2,44 m</w:t>
            </w:r>
            <w:r w:rsidRPr="0024171C">
              <w:rPr>
                <w:rFonts w:ascii="Times New Roman" w:hAnsi="Times New Roman" w:cs="Times New Roman"/>
                <w:sz w:val="24"/>
                <w:szCs w:val="24"/>
                <w:vertAlign w:val="superscript"/>
                <w:lang w:val="ro-RO"/>
              </w:rPr>
              <w:t>2</w:t>
            </w:r>
            <w:r w:rsidRPr="0024171C">
              <w:rPr>
                <w:rFonts w:ascii="Times New Roman" w:hAnsi="Times New Roman" w:cs="Times New Roman"/>
                <w:sz w:val="24"/>
                <w:szCs w:val="24"/>
                <w:lang w:val="ro-RO"/>
              </w:rPr>
              <w:t xml:space="preserve"> situat în Ploieşti, str. Cameliei nr. 21A, adiacent apartamentului 4 din blocul 137, scara A, înscris în Cartea Funciară nr. 134856 cu nr. cadastral 134856, ce apartine domeniului privat al Municipiului Ploiești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100</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1E,            bl. 30D-30E, ap. 11, Carte funciară nr. 148889-C1-U19, nr. cadastral 148889-C1-U19,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99</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1C, bl. 30B-30C, ap. 25, Carte funciară nr. 148888-C1-U13, nr. cadastral 148888-C1-U13,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98</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1C, bl. 30B-30C, ap. 6, Carte funciară nr. 148888-C1-U10, nr. cadastral 148888-C1-U10,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97</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1F,            bl. 30F, ap. 11, Carte funciară nr. 148890-C1-U11, nr. cadastral 148890-C1-U11,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96</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eastAsia="Times New Roman" w:hAnsi="Times New Roman" w:cs="Times New Roman"/>
                <w:sz w:val="24"/>
                <w:szCs w:val="24"/>
              </w:rPr>
              <w:t xml:space="preserve"> </w:t>
            </w:r>
            <w:r w:rsidRPr="0024171C">
              <w:rPr>
                <w:rFonts w:ascii="Times New Roman" w:hAnsi="Times New Roman" w:cs="Times New Roman"/>
                <w:sz w:val="24"/>
                <w:szCs w:val="24"/>
              </w:rPr>
              <w:t xml:space="preserve">privind vânzarea locuinţei pentru tineri, construită prin Agenţia Naţională pentru Locuinţe, situată în Municipiul Ploiești, str. Lupeni, nr. 7-9, bl. M5-M5A, sc. M5A, ap. 3, carte funciară nr. 135690-C1-U32, nr. </w:t>
            </w:r>
            <w:proofErr w:type="gramStart"/>
            <w:r w:rsidRPr="0024171C">
              <w:rPr>
                <w:rFonts w:ascii="Times New Roman" w:hAnsi="Times New Roman" w:cs="Times New Roman"/>
                <w:sz w:val="24"/>
                <w:szCs w:val="24"/>
              </w:rPr>
              <w:t>cadastral</w:t>
            </w:r>
            <w:proofErr w:type="gramEnd"/>
            <w:r w:rsidRPr="0024171C">
              <w:rPr>
                <w:rFonts w:ascii="Times New Roman" w:hAnsi="Times New Roman" w:cs="Times New Roman"/>
                <w:sz w:val="24"/>
                <w:szCs w:val="24"/>
              </w:rPr>
              <w:t xml:space="preserve"> 135690-C1-U32 și a boxei nr. 3 aferentă acestuia, înscrisă în cartea funciară nr. 135690-C1-U19,                 nr. cadastral 135690-C1-U19, c</w:t>
            </w:r>
            <w:r w:rsidRPr="0024171C">
              <w:rPr>
                <w:rFonts w:ascii="Times New Roman" w:hAnsi="Times New Roman" w:cs="Times New Roman"/>
                <w:sz w:val="24"/>
                <w:szCs w:val="24"/>
                <w:lang w:val="ro-RO"/>
              </w:rPr>
              <w:t xml:space="preserve">ătre </w:t>
            </w:r>
            <w:r w:rsidRPr="0024171C">
              <w:rPr>
                <w:rFonts w:ascii="Times New Roman" w:hAnsi="Times New Roman" w:cs="Times New Roman"/>
                <w:sz w:val="24"/>
                <w:szCs w:val="24"/>
              </w:rPr>
              <w:t>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95</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23.03.2026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exercitarea/neexercitarea dreptului de preemțiune pentru cumpărarea imobilului-teren cu numărul cadastral 150926, în suprafață de 7.276 mp, situat în Ploiești str. Găgeni nr. 92</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94</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23.03.2026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 xml:space="preserve">privind închirierea prin licitaţie publică a 10 loturi de teren ce aparțin domeniului public al Municipiului Ploieşti, date spre administrare către Administraţia </w:t>
            </w:r>
            <w:r w:rsidRPr="0024171C">
              <w:rPr>
                <w:rFonts w:ascii="Times New Roman" w:hAnsi="Times New Roman" w:cs="Times New Roman"/>
                <w:sz w:val="24"/>
                <w:szCs w:val="24"/>
              </w:rPr>
              <w:t xml:space="preserve">Parcului Memorial ,,Constantin Stere” Ploieşti, </w:t>
            </w:r>
            <w:r w:rsidRPr="0024171C">
              <w:rPr>
                <w:rFonts w:ascii="Times New Roman" w:hAnsi="Times New Roman" w:cs="Times New Roman"/>
                <w:sz w:val="24"/>
                <w:szCs w:val="24"/>
                <w:lang w:val="it-IT"/>
              </w:rPr>
              <w:t>în vederea amplasării  construcţiilor cu caracter provizoriu (modulelor comerciale) și desfăşurării de activităţi comerciale şi de alimentaţie publică</w:t>
            </w:r>
            <w:r w:rsidRPr="0024171C">
              <w:rPr>
                <w:rFonts w:ascii="Times New Roman" w:hAnsi="Times New Roman" w:cs="Times New Roman"/>
                <w:sz w:val="24"/>
                <w:szCs w:val="24"/>
              </w:rPr>
              <w:t xml:space="preserve"> pe teritoriul Parcului Memorial ,,Constantin Stere”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93</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23.03.2026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privind înscrierea în ”Inventarul bunurilor care alcătuiesc domeniul public al municipiului Ploieşti” a unor bunuri aferente </w:t>
            </w:r>
            <w:r w:rsidRPr="0024171C">
              <w:rPr>
                <w:rFonts w:ascii="Times New Roman" w:hAnsi="Times New Roman" w:cs="Times New Roman"/>
                <w:sz w:val="24"/>
                <w:szCs w:val="24"/>
              </w:rPr>
              <w:t>Sistemului de Iluminat Public din Cartierul Tineretului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92</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20.03.2026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 local Mihai-Cristian Apostolache</w:t>
            </w:r>
          </w:p>
        </w:tc>
        <w:tc>
          <w:tcPr>
            <w:tcW w:w="7281" w:type="dxa"/>
            <w:shd w:val="clear" w:color="auto" w:fill="FFFFFF" w:themeFill="background1"/>
          </w:tcPr>
          <w:p w:rsidR="00241C25" w:rsidRPr="0024171C" w:rsidRDefault="00241C25" w:rsidP="00811408">
            <w:pPr>
              <w:tabs>
                <w:tab w:val="left" w:pos="10206"/>
              </w:tabs>
              <w:spacing w:after="0" w:line="240" w:lineRule="auto"/>
              <w:ind w:right="54"/>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 xml:space="preserve">Proiect de hotărâre </w:t>
            </w:r>
            <w:r w:rsidRPr="0024171C">
              <w:rPr>
                <w:rFonts w:ascii="Times New Roman" w:hAnsi="Times New Roman" w:cs="Times New Roman"/>
                <w:spacing w:val="-1"/>
                <w:w w:val="105"/>
                <w:sz w:val="24"/>
                <w:szCs w:val="24"/>
                <w:lang w:val="ro-RO"/>
              </w:rPr>
              <w:t xml:space="preserve">referitor la completarea Hotărârii Consiliului Local nr. 516/2025 privind aprobarea </w:t>
            </w:r>
            <w:r w:rsidRPr="0024171C">
              <w:rPr>
                <w:rFonts w:ascii="Times New Roman" w:hAnsi="Times New Roman" w:cs="Times New Roman"/>
                <w:w w:val="105"/>
                <w:sz w:val="24"/>
                <w:szCs w:val="24"/>
                <w:lang w:val="ro-RO"/>
              </w:rPr>
              <w:t>tarifelor din parcările publice cu plată de pe domeniul public și privat</w:t>
            </w:r>
            <w:r w:rsidRPr="0024171C">
              <w:rPr>
                <w:rFonts w:ascii="Times New Roman" w:hAnsi="Times New Roman" w:cs="Times New Roman"/>
                <w:spacing w:val="8"/>
                <w:w w:val="105"/>
                <w:sz w:val="24"/>
                <w:szCs w:val="24"/>
                <w:lang w:val="ro-RO"/>
              </w:rPr>
              <w:t xml:space="preserve"> </w:t>
            </w:r>
            <w:r w:rsidRPr="0024171C">
              <w:rPr>
                <w:rFonts w:ascii="Times New Roman" w:hAnsi="Times New Roman" w:cs="Times New Roman"/>
                <w:w w:val="105"/>
                <w:sz w:val="24"/>
                <w:szCs w:val="24"/>
                <w:lang w:val="ro-RO"/>
              </w:rPr>
              <w:t>al</w:t>
            </w:r>
            <w:r w:rsidRPr="0024171C">
              <w:rPr>
                <w:rFonts w:ascii="Times New Roman" w:hAnsi="Times New Roman" w:cs="Times New Roman"/>
                <w:spacing w:val="-5"/>
                <w:w w:val="105"/>
                <w:sz w:val="24"/>
                <w:szCs w:val="24"/>
                <w:lang w:val="ro-RO"/>
              </w:rPr>
              <w:t xml:space="preserve"> M</w:t>
            </w:r>
            <w:r w:rsidRPr="0024171C">
              <w:rPr>
                <w:rFonts w:ascii="Times New Roman" w:hAnsi="Times New Roman" w:cs="Times New Roman"/>
                <w:w w:val="105"/>
                <w:sz w:val="24"/>
                <w:szCs w:val="24"/>
                <w:lang w:val="ro-RO"/>
              </w:rPr>
              <w:t>unicipiului</w:t>
            </w:r>
            <w:r w:rsidRPr="0024171C">
              <w:rPr>
                <w:rFonts w:ascii="Times New Roman" w:hAnsi="Times New Roman" w:cs="Times New Roman"/>
                <w:spacing w:val="25"/>
                <w:w w:val="105"/>
                <w:sz w:val="24"/>
                <w:szCs w:val="24"/>
                <w:lang w:val="ro-RO"/>
              </w:rPr>
              <w:t xml:space="preserve"> </w:t>
            </w:r>
            <w:r w:rsidRPr="0024171C">
              <w:rPr>
                <w:rFonts w:ascii="Times New Roman" w:hAnsi="Times New Roman" w:cs="Times New Roman"/>
                <w:w w:val="105"/>
                <w:sz w:val="24"/>
                <w:szCs w:val="24"/>
                <w:lang w:val="ro-RO"/>
              </w:rPr>
              <w:t>Ploiești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91</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19.03.2026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C25"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Proiect de hotărâre privind modificarea Hotărârii Consiliului Local al Municipiului Ploiești nr. 463/03.10.2024 privind aprobarea proiectului «Eficientizare Energetică Liceul Tehnologic de Servicii Sfântul Apostol Andrei în Municipiul Ploiești», a indicatorilor tehnico-economici și a cheltuielilor legate de proiect</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90</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19.03.2026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C25"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Proiect de hotărâre privind modificarea Hotărârii Consiliului Local al Municipiului Ploiești nr. 461/03.10.2024 privind aprobarea proiectului «Eficientizare Energetică Liceul Tehnologic 1 Mai - Sala de Sport», a indicatorilor tehnico-economici și a cheltuielilor legate de proiect</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89</w:t>
            </w:r>
          </w:p>
        </w:tc>
        <w:tc>
          <w:tcPr>
            <w:tcW w:w="1317" w:type="dxa"/>
            <w:shd w:val="clear" w:color="auto" w:fill="FFFFFF" w:themeFill="background1"/>
          </w:tcPr>
          <w:p w:rsidR="00734733" w:rsidRPr="0024171C" w:rsidRDefault="00DE37A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19.03.2026</w:t>
            </w:r>
          </w:p>
        </w:tc>
        <w:tc>
          <w:tcPr>
            <w:tcW w:w="3644" w:type="dxa"/>
            <w:shd w:val="clear" w:color="auto" w:fill="FFFFFF" w:themeFill="background1"/>
          </w:tcPr>
          <w:p w:rsidR="00734733" w:rsidRPr="0024171C" w:rsidRDefault="00DE37A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DE37A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modificarea și completarea Regulamentului de înfiinţare, atribuire, folosire, organizare şi funcţionare, a locurilor de parcare, în parcările de reşedinţă şi de domiciliu din Municipiul Ploiești, aprobat prin Hotărârea Consiliului Local al Municipiului Ploiești nr. 521/19.12.2019, cu modificările și completările ulterioare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88</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E4422D"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 xml:space="preserve">primar Mihai-Laurențiu Polițeanu, </w:t>
            </w:r>
            <w:r w:rsidRPr="0024171C">
              <w:rPr>
                <w:rFonts w:ascii="Times New Roman" w:hAnsi="Times New Roman" w:cs="Times New Roman"/>
                <w:sz w:val="24"/>
                <w:szCs w:val="24"/>
                <w:lang w:val="ro-RO"/>
              </w:rPr>
              <w:t>viceprimar Zoia Staicu și consilierii locali Iulian Bolocan, Raluca-Ioana Dumitru, Valentin Marcu</w:t>
            </w:r>
            <w:r w:rsidR="009442BC" w:rsidRPr="0024171C">
              <w:rPr>
                <w:rFonts w:ascii="Times New Roman" w:hAnsi="Times New Roman" w:cs="Times New Roman"/>
                <w:sz w:val="24"/>
                <w:szCs w:val="24"/>
                <w:lang w:val="ro-RO"/>
              </w:rPr>
              <w:t>, dan-Adrian Crețu, Sorin Marius Dan, Anca Adina Popa, Gheorghe Popa, Vasile Robescu</w:t>
            </w:r>
          </w:p>
        </w:tc>
        <w:tc>
          <w:tcPr>
            <w:tcW w:w="7281" w:type="dxa"/>
            <w:shd w:val="clear" w:color="auto" w:fill="FFFFFF" w:themeFill="background1"/>
          </w:tcPr>
          <w:p w:rsidR="00734733" w:rsidRPr="0024171C" w:rsidRDefault="00734733" w:rsidP="00811408">
            <w:pPr>
              <w:pStyle w:val="NoSpacing"/>
              <w:jc w:val="both"/>
              <w:rPr>
                <w:rFonts w:ascii="Times New Roman" w:hAnsi="Times New Roman"/>
                <w:sz w:val="24"/>
                <w:szCs w:val="24"/>
              </w:rPr>
            </w:pPr>
            <w:r w:rsidRPr="0024171C">
              <w:rPr>
                <w:rFonts w:ascii="Times New Roman" w:hAnsi="Times New Roman"/>
                <w:sz w:val="24"/>
                <w:szCs w:val="24"/>
              </w:rPr>
              <w:t>Proiect de hotărâre</w:t>
            </w:r>
            <w:r w:rsidRPr="0024171C">
              <w:rPr>
                <w:rFonts w:ascii="Times New Roman" w:hAnsi="Times New Roman"/>
                <w:sz w:val="24"/>
                <w:szCs w:val="24"/>
                <w:lang w:val="fr-FR"/>
              </w:rPr>
              <w:t xml:space="preserve"> </w:t>
            </w:r>
            <w:r w:rsidRPr="0024171C">
              <w:rPr>
                <w:rFonts w:ascii="Times New Roman" w:hAnsi="Times New Roman"/>
                <w:sz w:val="24"/>
                <w:szCs w:val="24"/>
              </w:rPr>
              <w:t>privind alocarea unei sume de bani din fondul de rezervă bugetară</w:t>
            </w:r>
            <w:r w:rsidR="00E4422D" w:rsidRPr="0024171C">
              <w:rPr>
                <w:rFonts w:ascii="Times New Roman" w:hAnsi="Times New Roman"/>
                <w:sz w:val="24"/>
                <w:szCs w:val="24"/>
              </w:rPr>
              <w:t xml:space="preserve"> </w:t>
            </w:r>
            <w:r w:rsidRPr="0024171C">
              <w:rPr>
                <w:rFonts w:ascii="Times New Roman" w:hAnsi="Times New Roman"/>
                <w:sz w:val="24"/>
                <w:szCs w:val="24"/>
              </w:rPr>
              <w:t xml:space="preserve">constituit în bugetul local, pentru sprijinirea unor persoane fizice aflate în situaţie de extremă dificultate – </w:t>
            </w:r>
            <w:bookmarkStart w:id="3" w:name="_Hlk224545184"/>
            <w:r w:rsidRPr="0024171C">
              <w:rPr>
                <w:rFonts w:ascii="Times New Roman" w:hAnsi="Times New Roman"/>
                <w:sz w:val="24"/>
                <w:szCs w:val="24"/>
              </w:rPr>
              <w:t>copiii Samsonovici Vlad Andrei si Samsonovici Matei Stefan</w:t>
            </w:r>
            <w:bookmarkEnd w:id="3"/>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87</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ro-RO"/>
              </w:rPr>
              <w:t>v</w:t>
            </w:r>
            <w:r w:rsidR="00734733" w:rsidRPr="0024171C">
              <w:rPr>
                <w:rFonts w:ascii="Times New Roman" w:hAnsi="Times New Roman" w:cs="Times New Roman"/>
                <w:sz w:val="24"/>
                <w:szCs w:val="24"/>
                <w:lang w:val="ro-RO"/>
              </w:rPr>
              <w:t>iceprimar Zoia Staicu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aprobarea organigramei și statelor de funcții ale Administrației Serviciilor Sociale Comunitare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86</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ro-RO"/>
              </w:rPr>
              <w:t>v</w:t>
            </w:r>
            <w:r w:rsidR="00734733" w:rsidRPr="0024171C">
              <w:rPr>
                <w:rFonts w:ascii="Times New Roman" w:hAnsi="Times New Roman" w:cs="Times New Roman"/>
                <w:sz w:val="24"/>
                <w:szCs w:val="24"/>
                <w:lang w:val="ro-RO"/>
              </w:rPr>
              <w:t>iceprimar Zoia Staicu</w:t>
            </w:r>
          </w:p>
        </w:tc>
        <w:tc>
          <w:tcPr>
            <w:tcW w:w="7281" w:type="dxa"/>
            <w:shd w:val="clear" w:color="auto" w:fill="FFFFFF" w:themeFill="background1"/>
          </w:tcPr>
          <w:p w:rsidR="00734733" w:rsidRPr="0024171C" w:rsidRDefault="00734733" w:rsidP="00811408">
            <w:pPr>
              <w:pStyle w:val="NoSpacing"/>
              <w:jc w:val="both"/>
              <w:rPr>
                <w:rFonts w:ascii="Times New Roman" w:hAnsi="Times New Roman"/>
                <w:sz w:val="24"/>
                <w:szCs w:val="24"/>
              </w:rPr>
            </w:pPr>
            <w:r w:rsidRPr="0024171C">
              <w:rPr>
                <w:rFonts w:ascii="Times New Roman" w:hAnsi="Times New Roman"/>
                <w:sz w:val="24"/>
                <w:szCs w:val="24"/>
              </w:rPr>
              <w:t>Proiect de hotărâre privind înființarea serviciului social ,,</w:t>
            </w:r>
            <w:r w:rsidRPr="0024171C">
              <w:rPr>
                <w:rFonts w:ascii="Times New Roman" w:hAnsi="Times New Roman"/>
                <w:i/>
                <w:sz w:val="24"/>
                <w:szCs w:val="24"/>
              </w:rPr>
              <w:t>Centrul de zi pentru persoane adulte cu dizabilităţi,</w:t>
            </w:r>
            <w:r w:rsidRPr="0024171C">
              <w:rPr>
                <w:rFonts w:ascii="Times New Roman" w:hAnsi="Times New Roman"/>
                <w:sz w:val="24"/>
                <w:szCs w:val="24"/>
              </w:rPr>
              <w:t>,  şi aprobarea R</w:t>
            </w:r>
            <w:r w:rsidRPr="0024171C">
              <w:rPr>
                <w:rFonts w:ascii="Times New Roman" w:hAnsi="Times New Roman"/>
                <w:sz w:val="24"/>
                <w:szCs w:val="24"/>
                <w:lang w:val="it-IT"/>
              </w:rPr>
              <w:t>egulamentului de Organizare și Funcționare al centrului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85</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w:t>
            </w:r>
            <w:r w:rsidRPr="0024171C">
              <w:rPr>
                <w:rFonts w:ascii="Times New Roman" w:hAnsi="Times New Roman" w:cs="Times New Roman"/>
                <w:sz w:val="24"/>
                <w:szCs w:val="24"/>
                <w:lang w:val="it-IT"/>
              </w:rPr>
              <w:t xml:space="preserve">re </w:t>
            </w:r>
            <w:r w:rsidRPr="0024171C">
              <w:rPr>
                <w:rFonts w:ascii="Times New Roman" w:hAnsi="Times New Roman" w:cs="Times New Roman"/>
                <w:sz w:val="24"/>
                <w:szCs w:val="24"/>
                <w:lang w:val="pt-BR"/>
              </w:rPr>
              <w:t xml:space="preserve">privind aprobarea transformării gradului profesional al unui post ocupat, respectiv al unui post vacant din cadrul </w:t>
            </w:r>
            <w:r w:rsidRPr="0024171C">
              <w:rPr>
                <w:rFonts w:ascii="Times New Roman" w:hAnsi="Times New Roman" w:cs="Times New Roman"/>
                <w:sz w:val="24"/>
                <w:szCs w:val="24"/>
                <w:lang w:val="fr-FR"/>
              </w:rPr>
              <w:t xml:space="preserve">Spitalului Municipal Ploieşti, </w:t>
            </w:r>
            <w:r w:rsidRPr="0024171C">
              <w:rPr>
                <w:rFonts w:ascii="Times New Roman" w:hAnsi="Times New Roman" w:cs="Times New Roman"/>
                <w:sz w:val="24"/>
                <w:szCs w:val="24"/>
                <w:lang w:val="pt-BR"/>
              </w:rPr>
              <w:t>instituţie sub autoritatea Consiliului Local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84</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13.03.2026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textAlignment w:val="baseline"/>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eastAsia="Calibri" w:hAnsi="Times New Roman" w:cs="Times New Roman"/>
                <w:sz w:val="24"/>
                <w:szCs w:val="24"/>
                <w:lang w:val="ro-RO"/>
              </w:rPr>
              <w:t xml:space="preserve"> pentru completarea </w:t>
            </w:r>
            <w:bookmarkStart w:id="4" w:name="_Hlk178668757"/>
            <w:r w:rsidRPr="0024171C">
              <w:rPr>
                <w:rFonts w:ascii="Times New Roman" w:eastAsia="Calibri" w:hAnsi="Times New Roman" w:cs="Times New Roman"/>
                <w:sz w:val="24"/>
                <w:szCs w:val="24"/>
                <w:lang w:val="ro-RO"/>
              </w:rPr>
              <w:t>Hotărârii Consiliului Local al Municipiului Ploiești numărul</w:t>
            </w:r>
            <w:bookmarkEnd w:id="4"/>
            <w:r w:rsidRPr="0024171C">
              <w:rPr>
                <w:rFonts w:ascii="Times New Roman" w:eastAsia="Calibri" w:hAnsi="Times New Roman" w:cs="Times New Roman"/>
                <w:sz w:val="24"/>
                <w:szCs w:val="24"/>
                <w:lang w:val="ro-RO"/>
              </w:rPr>
              <w:t xml:space="preserve"> 182/27.06.2019 privind aprobarea tarifelor de folosire a unor spatii din incinta bazelor sportive aflate în administrarea Clubului Sportiv Municipal Ploiești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83</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13.03.2026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consilierii locali Gheorghe Popa și Gheorghe Sîrbu-Simion</w:t>
            </w:r>
          </w:p>
        </w:tc>
        <w:tc>
          <w:tcPr>
            <w:tcW w:w="7281"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lang w:val="fr-FR"/>
              </w:rPr>
              <w:t xml:space="preserve"> p</w:t>
            </w:r>
            <w:r w:rsidRPr="0024171C">
              <w:rPr>
                <w:rFonts w:ascii="Times New Roman" w:hAnsi="Times New Roman" w:cs="Times New Roman"/>
                <w:sz w:val="24"/>
                <w:szCs w:val="24"/>
              </w:rPr>
              <w:t xml:space="preserve">rivind modificarea prin act adiţional a contractului de comodat nr. 229133/ 15.12.2003 încheiat cu Fundaţia Oamenilor de Ştiinţă Prahova și Asociaţia Diabeticilor din Prahova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82</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13.03.2026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consilierii locali Gheorghe Popa și Gheorghe Sîrbu-Simion</w:t>
            </w:r>
          </w:p>
        </w:tc>
        <w:tc>
          <w:tcPr>
            <w:tcW w:w="7281"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noProof/>
                <w:sz w:val="24"/>
                <w:szCs w:val="24"/>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w:t>
            </w:r>
            <w:r w:rsidRPr="0024171C">
              <w:rPr>
                <w:rFonts w:ascii="Times New Roman" w:hAnsi="Times New Roman" w:cs="Times New Roman"/>
                <w:noProof/>
                <w:sz w:val="24"/>
                <w:szCs w:val="24"/>
              </w:rPr>
              <w:t xml:space="preserve"> prelungirea termenului unor contracte încheiate  pentru spațiile cu altă destinație decât aceea de locuință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81</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12.03.2026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viceprimar Alexandru-Florian Săraru și consilier Anca-Ligia Manu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privind adoptarea unor măsuri în vederea îmbunătățirii transparenței în cadrul administrației locale din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80</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12.03.2026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viceprimar Alexandru</w:t>
            </w:r>
            <w:r w:rsidR="00811408">
              <w:rPr>
                <w:rFonts w:ascii="Times New Roman" w:hAnsi="Times New Roman" w:cs="Times New Roman"/>
                <w:sz w:val="24"/>
                <w:szCs w:val="24"/>
                <w:lang w:val="ro-RO"/>
              </w:rPr>
              <w:t xml:space="preserve"> </w:t>
            </w:r>
            <w:r w:rsidRPr="0024171C">
              <w:rPr>
                <w:rFonts w:ascii="Times New Roman" w:hAnsi="Times New Roman" w:cs="Times New Roman"/>
                <w:sz w:val="24"/>
                <w:szCs w:val="24"/>
                <w:lang w:val="ro-RO"/>
              </w:rPr>
              <w:t>-</w:t>
            </w:r>
            <w:r w:rsidR="00811408">
              <w:rPr>
                <w:rFonts w:ascii="Times New Roman" w:hAnsi="Times New Roman" w:cs="Times New Roman"/>
                <w:sz w:val="24"/>
                <w:szCs w:val="24"/>
                <w:lang w:val="ro-RO"/>
              </w:rPr>
              <w:t xml:space="preserve"> </w:t>
            </w:r>
            <w:r w:rsidRPr="0024171C">
              <w:rPr>
                <w:rFonts w:ascii="Times New Roman" w:hAnsi="Times New Roman" w:cs="Times New Roman"/>
                <w:sz w:val="24"/>
                <w:szCs w:val="24"/>
                <w:lang w:val="ro-RO"/>
              </w:rPr>
              <w:t>Florian Săraru și consilier</w:t>
            </w:r>
            <w:r w:rsidR="00811408">
              <w:rPr>
                <w:rFonts w:ascii="Times New Roman" w:hAnsi="Times New Roman" w:cs="Times New Roman"/>
                <w:sz w:val="24"/>
                <w:szCs w:val="24"/>
                <w:lang w:val="ro-RO"/>
              </w:rPr>
              <w:t xml:space="preserve"> local</w:t>
            </w:r>
            <w:r w:rsidRPr="0024171C">
              <w:rPr>
                <w:rFonts w:ascii="Times New Roman" w:hAnsi="Times New Roman" w:cs="Times New Roman"/>
                <w:sz w:val="24"/>
                <w:szCs w:val="24"/>
                <w:lang w:val="ro-RO"/>
              </w:rPr>
              <w:t xml:space="preserve"> Anca-Ligia Manu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acordarea unui sprijin compensatoriu pentru plata impozitului aferent locuinței de domiciliu, terenului și autoturismului, destinat persoanelor cu handicap grav (cu sau fără asistent personal) și accentuat, precum și familiilor/persoanelor care au în îngrijire copii cu handicap grav (cu sau fără asistent personal) ori accentuat, cu domiciliul în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79</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11.03.2026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aprobarea acordului de cooperare între Municipiul Ploiești, Județul Prahova din România și Municipiul Larnaka, unitatea regională Larnaka, Republica Cipru</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78</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11.03.2026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aprobarea componentei integrale a planului de selecție – document de lucru utilizat în derularea procedurii de selecție pentru ocuparea a trei posturi de administrator în cadrul Consiliului de administrație al Regiei Autonome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77</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10.03.2026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lang w:val="pt-BR"/>
              </w:rPr>
              <w:t xml:space="preserve">Proiect de hotărâre privind </w:t>
            </w:r>
            <w:r w:rsidRPr="0024171C">
              <w:rPr>
                <w:rFonts w:ascii="Times New Roman" w:hAnsi="Times New Roman" w:cs="Times New Roman"/>
                <w:sz w:val="24"/>
                <w:szCs w:val="24"/>
              </w:rPr>
              <w:t>completarea „REGULAMENTULUI PENTRU AMPLASAREA STAŢIILOR DE REÎNCĂRCARE A VEHICULELOR ELECTRICE ŞI ECHIPAMENTELOR AUTOMATE DE PRELUARE/COLECTARE A AMBALAJELOR PRIMARE NEREUTILIZABILE ÎMPREUNĂ CU CONTAINERUL ÎN CARE ACESTEA SUNT AMPLASATE” din municipiul Ploieşti, prevăzut în Anexa la Hotărârea Consiliului Local al municipiului Ploieşti nr. 14/29.01.2026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76</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10.03.2026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pt-BR"/>
              </w:rPr>
              <w:t>Proiect de hotărâre privind modificarea componenței Comisiei Tehnice de Amenajare a Teritoriului și Urbanism a municipiului Ploiești, prevăzută în Anexa la Hotărârea Consiliului Local  al municipiului Ploiești nr. 694/16.12.2025</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75</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06.03.2026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w:t>
            </w:r>
            <w:r w:rsidRPr="0024171C">
              <w:rPr>
                <w:rFonts w:ascii="Times New Roman" w:hAnsi="Times New Roman" w:cs="Times New Roman"/>
                <w:bCs/>
                <w:sz w:val="24"/>
                <w:szCs w:val="24"/>
                <w:lang w:val="ro-RO"/>
              </w:rPr>
              <w:t>hotărâre</w:t>
            </w:r>
            <w:r w:rsidRPr="0024171C">
              <w:rPr>
                <w:rFonts w:ascii="Times New Roman" w:hAnsi="Times New Roman" w:cs="Times New Roman"/>
                <w:sz w:val="24"/>
                <w:szCs w:val="24"/>
                <w:lang w:val="ro-RO"/>
              </w:rPr>
              <w:t xml:space="preserve"> privind aprobarea propunerii de schimbare a destinaţiei unor părţi aferente imobilelor în care îşi desfaşoară activitatea unităţi de învăţământ din Municipiul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74</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26.02.2026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pt-BR"/>
              </w:rPr>
              <w:t>privind indexarea tarifelor practicate de societatea Apa Nova Ploiești S.R.L. pentru prestarea unor servicii conexe serviciului de alimentare cu apă și de canalizare, constând în eliberarea avizelor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73</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26.02.2026</w:t>
            </w:r>
          </w:p>
        </w:tc>
        <w:tc>
          <w:tcPr>
            <w:tcW w:w="3644" w:type="dxa"/>
            <w:shd w:val="clear" w:color="auto" w:fill="FFFFFF" w:themeFill="background1"/>
          </w:tcPr>
          <w:p w:rsidR="00734733"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w:t>
            </w:r>
            <w:r w:rsidR="00734733" w:rsidRPr="0024171C">
              <w:rPr>
                <w:rFonts w:ascii="Times New Roman" w:hAnsi="Times New Roman" w:cs="Times New Roman"/>
                <w:bCs/>
                <w:sz w:val="24"/>
                <w:szCs w:val="24"/>
              </w:rPr>
              <w:t>onsilier</w:t>
            </w:r>
            <w:r>
              <w:rPr>
                <w:rFonts w:ascii="Times New Roman" w:hAnsi="Times New Roman" w:cs="Times New Roman"/>
                <w:bCs/>
                <w:sz w:val="24"/>
                <w:szCs w:val="24"/>
              </w:rPr>
              <w:t xml:space="preserve"> local</w:t>
            </w:r>
            <w:r w:rsidR="00734733" w:rsidRPr="0024171C">
              <w:rPr>
                <w:rFonts w:ascii="Times New Roman" w:hAnsi="Times New Roman" w:cs="Times New Roman"/>
                <w:bCs/>
                <w:sz w:val="24"/>
                <w:szCs w:val="24"/>
              </w:rPr>
              <w:t xml:space="preserve"> Valentin Marcu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rPr>
              <w:t xml:space="preserve">Proiect de hotărâre </w:t>
            </w:r>
            <w:r w:rsidRPr="0024171C">
              <w:rPr>
                <w:rFonts w:ascii="Times New Roman" w:eastAsia="Calibri" w:hAnsi="Times New Roman" w:cs="Times New Roman"/>
                <w:sz w:val="24"/>
                <w:szCs w:val="24"/>
                <w:lang w:val="pt-BR"/>
              </w:rPr>
              <w:t>privind modificarea Hotărârii Consiliului Local nr.569/2024 privind numirea reprezentanților Consiliului Local al Municipiului Ploiești în Comitetul de Coordonare de la S.C. Apa Nova Ploiești S.R.L.</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72</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23.02.2026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lang w:val="pt-PT"/>
              </w:rPr>
              <w:t xml:space="preserve">Proiect de hotărâre </w:t>
            </w:r>
            <w:r w:rsidRPr="0024171C">
              <w:rPr>
                <w:rFonts w:ascii="Times New Roman" w:eastAsia="Calibri" w:hAnsi="Times New Roman" w:cs="Times New Roman"/>
                <w:sz w:val="24"/>
                <w:szCs w:val="24"/>
              </w:rPr>
              <w:t>privind aprobarea componentei integrale a planului de selecție – document de lucru utilizat în derularea procedurii de selecție pentru ocuparea a trei posturi de administrator în cadrul Consiliului de administrație al Regiei Autonome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71</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23.02.2026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lang w:val="pt-PT"/>
              </w:rPr>
              <w:t xml:space="preserve">Proiect de hotărâre </w:t>
            </w:r>
            <w:r w:rsidRPr="0024171C">
              <w:rPr>
                <w:rFonts w:ascii="Times New Roman" w:eastAsia="Calibri" w:hAnsi="Times New Roman" w:cs="Times New Roman"/>
                <w:bCs/>
                <w:sz w:val="24"/>
                <w:szCs w:val="24"/>
                <w:lang w:val="ro-RO"/>
              </w:rPr>
              <w:t xml:space="preserve">privind propunerile autorității publice tutelare locale de </w:t>
            </w:r>
            <w:r w:rsidRPr="0024171C">
              <w:rPr>
                <w:rFonts w:ascii="Times New Roman" w:eastAsia="Calibri" w:hAnsi="Times New Roman" w:cs="Times New Roman"/>
                <w:sz w:val="24"/>
                <w:szCs w:val="24"/>
                <w:lang w:val="ro-RO"/>
              </w:rPr>
              <w:t xml:space="preserve">numire a membrilor în cadrul Consiliului de administrație la </w:t>
            </w:r>
            <w:r w:rsidRPr="0024171C">
              <w:rPr>
                <w:rFonts w:ascii="Times New Roman" w:eastAsia="Calibri" w:hAnsi="Times New Roman" w:cs="Times New Roman"/>
                <w:bCs/>
                <w:sz w:val="24"/>
                <w:szCs w:val="24"/>
                <w:lang w:val="ro-RO"/>
              </w:rPr>
              <w:t xml:space="preserve">S.C. Transport Călători Express S.A. </w:t>
            </w:r>
            <w:r w:rsidRPr="0024171C">
              <w:rPr>
                <w:rFonts w:ascii="Times New Roman" w:eastAsia="Calibri" w:hAnsi="Times New Roman" w:cs="Times New Roman"/>
                <w:sz w:val="24"/>
                <w:szCs w:val="24"/>
                <w:lang w:val="ro-RO"/>
              </w:rPr>
              <w:t>Ploiești</w:t>
            </w:r>
            <w:r w:rsidRPr="0024171C">
              <w:rPr>
                <w:rFonts w:ascii="Times New Roman" w:eastAsia="Calibri" w:hAnsi="Times New Roman" w:cs="Times New Roman"/>
                <w:bCs/>
                <w:sz w:val="24"/>
                <w:szCs w:val="24"/>
                <w:lang w:val="ro-RO"/>
              </w:rPr>
              <w:t>,</w:t>
            </w:r>
            <w:r w:rsidRPr="0024171C">
              <w:rPr>
                <w:rFonts w:ascii="Times New Roman" w:eastAsia="Calibri" w:hAnsi="Times New Roman" w:cs="Times New Roman"/>
                <w:sz w:val="24"/>
                <w:szCs w:val="24"/>
                <w:lang w:val="ro-RO"/>
              </w:rPr>
              <w:t xml:space="preserve"> pentru ocuparea a patru posturi de administrator și reluarea procedurii de selecție pentru un post de administrator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70</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16.02.2026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primar Mihai-Laurențiu Polițeanu, viceprimar Zoia Staicu și consilierii locali Sorin-Marius Dan, Vasile Robescu și Magdalena Trofin</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 xml:space="preserve">privind alocarea unei sume de bani din fondul de rezervă bugetară </w:t>
            </w:r>
            <w:r w:rsidRPr="0024171C">
              <w:rPr>
                <w:rFonts w:ascii="Times New Roman" w:hAnsi="Times New Roman" w:cs="Times New Roman"/>
                <w:sz w:val="24"/>
                <w:szCs w:val="24"/>
                <w:lang w:val="ro-RO"/>
              </w:rPr>
              <w:t>constituit în bugetul local, pentru sprijinirea unei persoane fizice aflată în situaţie de extremă dificultate – doamna Barbu Roxana Maria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69</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16.02.2026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 xml:space="preserve">privind aprobarea Regulamentului de Organizare şi Funcţionare al </w:t>
            </w:r>
            <w:r w:rsidRPr="0024171C">
              <w:rPr>
                <w:rFonts w:ascii="Times New Roman" w:hAnsi="Times New Roman" w:cs="Times New Roman"/>
                <w:sz w:val="24"/>
                <w:szCs w:val="24"/>
                <w:lang w:val="pt-PT"/>
              </w:rPr>
              <w:t>Administraţiei Parcului Memorial ”CONSTANTIN STERE”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68</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vânzarea locuinţei pentru tineri, construită prin Agenţia Naţională pentru Locuinţe, situată în municipiul Ploiești, Str. Libertății, nr. 1, bl. 30A, ap.17, Carte funciară nr. 141393-C1-U17, nr. cadastral 141393-C1-U17, către 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67</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w:t>
            </w:r>
            <w:r w:rsidRPr="0024171C">
              <w:rPr>
                <w:rFonts w:ascii="Times New Roman" w:hAnsi="Times New Roman" w:cs="Times New Roman"/>
                <w:sz w:val="24"/>
                <w:szCs w:val="24"/>
              </w:rPr>
              <w:t>rivind vânzarea locuinţei pentru tineri, construită prin Agenţia Naţională pentru Locuinţe, situată în municipiul Ploiești, Str. Libertății, nr. 1C, bl. 30B-30C, ap.26, Carte funciară nr. 148888-C1-U14, nr. cadastral 148888-C1-U14, către 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66</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actualizarea „Inventarului bunurilor care alcătuiesc domeniul public al municipiului Ploieşti” referitor la imobilul Parc Andrei Mureșanu din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65</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 xml:space="preserve">consilierii locali </w:t>
            </w:r>
            <w:r w:rsidRPr="0024171C">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privind trecerea din domeniul public în domeniul privat al Municipiului Ploieşti a unor bunuri aferente sistemului de iluminat public, </w:t>
            </w:r>
            <w:r w:rsidRPr="0024171C">
              <w:rPr>
                <w:rFonts w:ascii="Times New Roman" w:hAnsi="Times New Roman" w:cs="Times New Roman"/>
                <w:sz w:val="24"/>
                <w:szCs w:val="24"/>
              </w:rPr>
              <w:t>pentru scoaterea din funcţiune, în vederea casării acestora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64</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includerea unor bunuri în patrimoniul municipiului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63</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aprobarea propunerii de schimbare a destinaţiei unor părţi aferente imobilelor în care îşi desfaşoară activitatea unităţi de învăţământ din Municipiul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62</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bCs/>
                <w:color w:val="000000" w:themeColor="text1"/>
                <w:sz w:val="24"/>
                <w:szCs w:val="24"/>
                <w:lang w:val="ro-RO"/>
              </w:rPr>
              <w:t>viceprimar Alexandru-Florian Săraru și consilier local Anca-Ligia Manu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Times New Roman" w:hAnsi="Times New Roman" w:cs="Times New Roman"/>
                <w:bCs/>
                <w:iCs/>
                <w:color w:val="000000" w:themeColor="text1"/>
                <w:sz w:val="24"/>
                <w:szCs w:val="24"/>
                <w:lang w:val="ro-RO"/>
              </w:rPr>
              <w:t>Proiect de hotărâre privind aprobarea inițierii studiului de fezabilitate referitor la oportunitatea achiziției și amplasării unui sistem de bariere electronice în Parcul Memorial Constantin Stere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61</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bCs/>
                <w:color w:val="000000" w:themeColor="text1"/>
                <w:sz w:val="24"/>
                <w:szCs w:val="24"/>
                <w:lang w:val="ro-RO"/>
              </w:rPr>
              <w:t>viceprimar Alexandru-Florian Săraru și consilier local Anca-Ligia Manu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bCs/>
                <w:color w:val="000000" w:themeColor="text1"/>
                <w:sz w:val="24"/>
                <w:szCs w:val="24"/>
                <w:lang w:val="ro-RO"/>
              </w:rPr>
              <w:t>Proiect de hotărâre privind aprobarea inițierii studiului de fezabilitate referitor la oportunitatea înființării unui centru de permanență pilot pentru asigurarea continuității asistenței medicale primare, în regim de gardă, în municipiul Ploiești și zona arondată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lastRenderedPageBreak/>
              <w:t>60</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modificarea Hotărârii nr. 655/2025 a Consiliului Local al Municipiului Ploiești privind înscrierea în domeniul privat al municipiului Ploiești a imobilului teren situat în Ploiești, str. Soldat Erou Arhip Nicolae, nr. 7B, adiacent apartamentului nr. 4, din bl. M6,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59</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rPr>
              <w:t xml:space="preserve">consilierii locali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rPr>
              <w:t>privind înscrierea în domeniul privat al municipiului Ploiești a imobilului teren situat în Ploiești, Aleea Profesorilor, nr. 6, adiacent apartamentului nr. 1, din bl. 37A,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58</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rPr>
              <w:t xml:space="preserve">consilierii locali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rPr>
              <w:t>privind înscrierea în domeniul privat al municipiului Ploiești a imobilului teren situat în Ploiești, Aleea Arinului, nr. 1, adiacent apartamentului nr. 81, din bl. 46, sc. E,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57</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înscrierea în domeniul privat al municipiului Ploiești a imobilului teren situat în Ploiești, Aleea Strejnic, nr. 13, adiacent apartamentului nr. 3, din bl. A8, sc. A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56</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rPr>
              <w:t xml:space="preserve">consilierii locali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privind înscrierea în domeniul privat al municipiului Ploiești a imobilului teren situat în Ploiești, </w:t>
            </w:r>
            <w:r w:rsidRPr="00791254">
              <w:rPr>
                <w:rFonts w:ascii="Times New Roman" w:hAnsi="Times New Roman" w:cs="Times New Roman"/>
                <w:sz w:val="24"/>
                <w:szCs w:val="24"/>
              </w:rPr>
              <w:t>Strada Splaiului, nr. 8, adiacent apartamentului nr. 3, din bl. 35I2, sc. A,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lastRenderedPageBreak/>
              <w:t>55</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actualizarea „Inventarului bunurilor care alcătuiesc domeniul public al municipiului Ploieşti” referitor la unele zone verzi din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54</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vânzarea prin licitație publică, cu plata integrală sau în rate, a spațiului cu altă destinație decât aceea de locuință (nr. cad. 137161-C1-U2) și a terenului aferent acestuia (nr. cad. 137161), ce aparțin domeniului privat al Municipiului Ploiești, din cadrul imobilului situat în Ploiești, str. Industriei, nr. 102</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53</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vânzarea prin licitație publică, cu plata integrală sau în rate a imobilului (teren+construcție), înscris în Cartea Funciară nr. 147538, situat în Ploiești, str. Mihai Bravu nr. 22, ce aparține domeniului privat al Municipiului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52</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w:t>
            </w:r>
            <w:r w:rsidRPr="00791254">
              <w:rPr>
                <w:rFonts w:ascii="Times New Roman" w:hAnsi="Times New Roman" w:cs="Times New Roman"/>
                <w:sz w:val="24"/>
                <w:szCs w:val="24"/>
              </w:rPr>
              <w:t xml:space="preserve"> privind vânzarea locuinţei pentru tineri, construită prin Agenţia Naţională pentru Locuinţe, situată în municipiul Ploiești, Aleea Arnăuți, nr. 2, bl. T4-T5, sc. T5, ap. 5, Carte funciară nr. 136695-C1-U13, nr.cadastral 136695-C1-U13, c</w:t>
            </w:r>
            <w:r w:rsidRPr="00791254">
              <w:rPr>
                <w:rFonts w:ascii="Times New Roman" w:hAnsi="Times New Roman" w:cs="Times New Roman"/>
                <w:sz w:val="24"/>
                <w:szCs w:val="24"/>
                <w:lang w:val="ro-RO"/>
              </w:rPr>
              <w:t xml:space="preserve">ătre </w:t>
            </w:r>
            <w:r w:rsidRPr="00791254">
              <w:rPr>
                <w:rFonts w:ascii="Times New Roman" w:hAnsi="Times New Roman" w:cs="Times New Roman"/>
                <w:sz w:val="24"/>
                <w:szCs w:val="24"/>
              </w:rPr>
              <w:t>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51</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rPr>
              <w:t>privind vânzarea locuinţei pentru tineri, construită prin Agenţia Naţională pentru Locuinţe, situată în municipiul Ploiești, Aleea Arnăuți, nr. 2, bl. T14-T15-T16, sc. T15, ap. 6, Carte funciară nr. 136726-C1-U16, nr.cadastral 136726-C1-U16, c</w:t>
            </w:r>
            <w:r w:rsidRPr="00791254">
              <w:rPr>
                <w:rFonts w:ascii="Times New Roman" w:hAnsi="Times New Roman" w:cs="Times New Roman"/>
                <w:sz w:val="24"/>
                <w:szCs w:val="24"/>
                <w:lang w:val="ro-RO"/>
              </w:rPr>
              <w:t xml:space="preserve">ătre </w:t>
            </w:r>
            <w:r w:rsidRPr="00791254">
              <w:rPr>
                <w:rFonts w:ascii="Times New Roman" w:hAnsi="Times New Roman" w:cs="Times New Roman"/>
                <w:sz w:val="24"/>
                <w:szCs w:val="24"/>
              </w:rPr>
              <w:t>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lastRenderedPageBreak/>
              <w:t>50</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rPr>
              <w:t>Proiect de hotărâre privind vânzarea locuinţei pentru tineri, construită prin Agenţia Naţională pentru Locuinţe, situată în municipiul Ploiești, str. Domnișori, nr. 95, bl. 85, ap. 22, Carte funciară nr. 136925-C1-U23, nr.cadastral 136925-C1-U23, c</w:t>
            </w:r>
            <w:r w:rsidRPr="00791254">
              <w:rPr>
                <w:rFonts w:ascii="Times New Roman" w:hAnsi="Times New Roman" w:cs="Times New Roman"/>
                <w:sz w:val="24"/>
                <w:szCs w:val="24"/>
                <w:lang w:val="ro-RO"/>
              </w:rPr>
              <w:t xml:space="preserve">ătre </w:t>
            </w:r>
            <w:r w:rsidRPr="00791254">
              <w:rPr>
                <w:rFonts w:ascii="Times New Roman" w:hAnsi="Times New Roman" w:cs="Times New Roman"/>
                <w:sz w:val="24"/>
                <w:szCs w:val="24"/>
              </w:rPr>
              <w:t>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49</w:t>
            </w:r>
          </w:p>
        </w:tc>
        <w:tc>
          <w:tcPr>
            <w:tcW w:w="1317" w:type="dxa"/>
            <w:shd w:val="clear" w:color="auto" w:fill="FFFFFF" w:themeFill="background1"/>
          </w:tcPr>
          <w:p w:rsidR="00734733" w:rsidRPr="00791254" w:rsidRDefault="00734733" w:rsidP="00811408">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Gheorghe Popa și Gheorghe Sîrbu-Simion</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prelungirea termenului uno</w:t>
            </w:r>
            <w:r>
              <w:rPr>
                <w:rFonts w:ascii="Times New Roman" w:hAnsi="Times New Roman" w:cs="Times New Roman"/>
                <w:sz w:val="24"/>
                <w:szCs w:val="24"/>
                <w:lang w:val="ro-RO"/>
              </w:rPr>
              <w:t>r contracte încheiate</w:t>
            </w:r>
            <w:r w:rsidRPr="00791254">
              <w:rPr>
                <w:rFonts w:ascii="Times New Roman" w:hAnsi="Times New Roman" w:cs="Times New Roman"/>
                <w:sz w:val="24"/>
                <w:szCs w:val="24"/>
                <w:lang w:val="ro-RO"/>
              </w:rPr>
              <w:t xml:space="preserve"> pentru spațiile cu altă destinație decât aceea de locuință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48</w:t>
            </w:r>
          </w:p>
        </w:tc>
        <w:tc>
          <w:tcPr>
            <w:tcW w:w="1317" w:type="dxa"/>
            <w:shd w:val="clear" w:color="auto" w:fill="FFFFFF" w:themeFill="background1"/>
          </w:tcPr>
          <w:p w:rsidR="00734733" w:rsidRPr="00791254" w:rsidRDefault="00734733" w:rsidP="00811408">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12.02.2026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bookmarkStart w:id="5" w:name="_Hlk162956067"/>
            <w:r w:rsidRPr="00791254">
              <w:rPr>
                <w:rFonts w:ascii="Times New Roman" w:hAnsi="Times New Roman" w:cs="Times New Roman"/>
                <w:sz w:val="24"/>
                <w:szCs w:val="24"/>
                <w:lang w:val="pt-BR"/>
              </w:rPr>
              <w:t xml:space="preserve">privind </w:t>
            </w:r>
            <w:bookmarkEnd w:id="5"/>
            <w:r w:rsidRPr="00791254">
              <w:rPr>
                <w:rFonts w:ascii="Times New Roman" w:hAnsi="Times New Roman" w:cs="Times New Roman"/>
                <w:sz w:val="24"/>
                <w:szCs w:val="24"/>
                <w:lang w:val="pt-BR"/>
              </w:rPr>
              <w:t>aprobarea transform</w:t>
            </w:r>
            <w:r w:rsidRPr="00791254">
              <w:rPr>
                <w:rFonts w:ascii="Times New Roman" w:hAnsi="Times New Roman" w:cs="Times New Roman"/>
                <w:sz w:val="24"/>
                <w:szCs w:val="24"/>
                <w:lang w:val="ro-RO"/>
              </w:rPr>
              <w:t>ă</w:t>
            </w:r>
            <w:r w:rsidRPr="00791254">
              <w:rPr>
                <w:rFonts w:ascii="Times New Roman" w:hAnsi="Times New Roman" w:cs="Times New Roman"/>
                <w:sz w:val="24"/>
                <w:szCs w:val="24"/>
                <w:lang w:val="pt-BR"/>
              </w:rPr>
              <w:t xml:space="preserve">rii gradelor profesionale a </w:t>
            </w:r>
            <w:r w:rsidRPr="00791254">
              <w:rPr>
                <w:rFonts w:ascii="Times New Roman" w:hAnsi="Times New Roman" w:cs="Times New Roman"/>
                <w:bCs/>
                <w:sz w:val="24"/>
                <w:szCs w:val="24"/>
                <w:lang w:val="ro-RO"/>
              </w:rPr>
              <w:t>ş</w:t>
            </w:r>
            <w:r w:rsidRPr="00791254">
              <w:rPr>
                <w:rFonts w:ascii="Times New Roman" w:hAnsi="Times New Roman" w:cs="Times New Roman"/>
                <w:sz w:val="24"/>
                <w:szCs w:val="24"/>
                <w:lang w:val="pt-BR"/>
              </w:rPr>
              <w:t xml:space="preserve">apte posturi ocupate </w:t>
            </w:r>
            <w:r w:rsidRPr="00791254">
              <w:rPr>
                <w:rFonts w:ascii="Times New Roman" w:hAnsi="Times New Roman" w:cs="Times New Roman"/>
                <w:sz w:val="24"/>
                <w:szCs w:val="24"/>
                <w:lang w:val="ro-RO"/>
              </w:rPr>
              <w:t>ş</w:t>
            </w:r>
            <w:r w:rsidRPr="00791254">
              <w:rPr>
                <w:rFonts w:ascii="Times New Roman" w:hAnsi="Times New Roman" w:cs="Times New Roman"/>
                <w:sz w:val="24"/>
                <w:szCs w:val="24"/>
                <w:lang w:val="pt-BR"/>
              </w:rPr>
              <w:t>i a unui post vacant, din cadrul Spitalului de Pediatrie Ploieşti,  instituţie sub autoritatea Consiliului Local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47</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 xml:space="preserve">Proiect de hotărâre </w:t>
            </w:r>
            <w:r w:rsidRPr="00791254">
              <w:rPr>
                <w:rFonts w:ascii="Times New Roman" w:eastAsia="Calibri" w:hAnsi="Times New Roman" w:cs="Times New Roman"/>
                <w:bCs/>
                <w:color w:val="000000"/>
                <w:sz w:val="24"/>
                <w:szCs w:val="24"/>
              </w:rPr>
              <w:t>privind aprobarea Decontului anual pentru calculul compensației aferent perioadelor: noiembrie 2022 - octombrie 2023, noiembrie 2023 - octombrie 2024, însoțit de raportul de audit financiar și a Actului Adițional la Contractul de delegare a gestiunii serviciului public de transport local de persoane prin curse regulate în Municipiul Ploiești nr. 21980/04.11.2019</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45</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Proiect de hotărâre privind alegerea preşedintelui de ședinţă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44</w:t>
            </w:r>
          </w:p>
        </w:tc>
        <w:tc>
          <w:tcPr>
            <w:tcW w:w="1317" w:type="dxa"/>
            <w:shd w:val="clear" w:color="auto" w:fill="FFFFFF" w:themeFill="background1"/>
          </w:tcPr>
          <w:p w:rsidR="00734733" w:rsidRPr="00791254" w:rsidRDefault="00734733" w:rsidP="00811408">
            <w:pPr>
              <w:spacing w:after="0"/>
              <w:rPr>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bCs/>
                <w:color w:val="000000"/>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 xml:space="preserve">Proiect de hotărâre </w:t>
            </w:r>
            <w:r w:rsidRPr="00791254">
              <w:rPr>
                <w:rFonts w:ascii="Times New Roman" w:eastAsia="Calibri" w:hAnsi="Times New Roman" w:cs="Times New Roman"/>
                <w:bCs/>
                <w:color w:val="000000"/>
                <w:sz w:val="24"/>
                <w:szCs w:val="24"/>
              </w:rPr>
              <w:t>privind aprobarea componentei inițiale a planului de selecție – document de lucru utilizat în derularea procedurii de selecție pentru ocuparea a 3 posturi de administrator în cadrul Consiliului de administrație al Regiei Autonome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43</w:t>
            </w:r>
          </w:p>
        </w:tc>
        <w:tc>
          <w:tcPr>
            <w:tcW w:w="1317" w:type="dxa"/>
            <w:shd w:val="clear" w:color="auto" w:fill="FFFFFF" w:themeFill="background1"/>
          </w:tcPr>
          <w:p w:rsidR="00734733" w:rsidRPr="00791254" w:rsidRDefault="00734733" w:rsidP="00811408">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bCs/>
                <w:color w:val="000000"/>
                <w:sz w:val="24"/>
                <w:szCs w:val="24"/>
              </w:rPr>
            </w:pPr>
            <w:r w:rsidRPr="00791254">
              <w:rPr>
                <w:rFonts w:ascii="Times New Roman" w:hAnsi="Times New Roman" w:cs="Times New Roman"/>
                <w:sz w:val="24"/>
                <w:szCs w:val="24"/>
                <w:lang w:val="fr-FR"/>
              </w:rPr>
              <w:t>consilier local Gheorghe Sîrbu-Simion</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lang w:val="fr-FR"/>
              </w:rPr>
              <w:t>privind aprobarea Programului de Investiții de Înlocuiri obligație Concesionar pentru anul 2026 în cadrul serviciului public de alimentare cu apă și  de canalizare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17" w:type="dxa"/>
            <w:shd w:val="clear" w:color="auto" w:fill="FFFFFF" w:themeFill="background1"/>
          </w:tcPr>
          <w:p w:rsidR="00734733" w:rsidRDefault="00734733" w:rsidP="00811408">
            <w:pPr>
              <w:spacing w:after="0"/>
            </w:pPr>
            <w:r w:rsidRPr="00193152">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B7253E" w:rsidRDefault="00734733" w:rsidP="00811408">
            <w:pPr>
              <w:spacing w:after="0" w:line="240" w:lineRule="auto"/>
              <w:rPr>
                <w:sz w:val="24"/>
                <w:szCs w:val="24"/>
              </w:rPr>
            </w:pPr>
            <w:r w:rsidRPr="00B7253E">
              <w:rPr>
                <w:rFonts w:ascii="Times New Roman" w:hAnsi="Times New Roman" w:cs="Times New Roman"/>
                <w:sz w:val="24"/>
                <w:szCs w:val="24"/>
                <w:lang w:val="ro-RO" w:bidi="en-US"/>
              </w:rPr>
              <w:t>consilierii locali Sorin-Marius Dan și Vasile Robescu</w:t>
            </w:r>
          </w:p>
        </w:tc>
        <w:tc>
          <w:tcPr>
            <w:tcW w:w="7281" w:type="dxa"/>
            <w:shd w:val="clear" w:color="auto" w:fill="FFFFFF" w:themeFill="background1"/>
          </w:tcPr>
          <w:p w:rsidR="00734733" w:rsidRPr="00B7253E" w:rsidRDefault="00734733" w:rsidP="00811408">
            <w:pPr>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sz w:val="24"/>
                <w:szCs w:val="24"/>
                <w:lang w:val="it-IT"/>
              </w:rPr>
              <w:t>privind aprobarea Planului anual de acţiune pentru serviciile sociale administrate și finanţate din bugetul local al Municipiului Ploieştipentru anul 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w:t>
            </w:r>
          </w:p>
        </w:tc>
        <w:tc>
          <w:tcPr>
            <w:tcW w:w="1317" w:type="dxa"/>
            <w:shd w:val="clear" w:color="auto" w:fill="FFFFFF" w:themeFill="background1"/>
          </w:tcPr>
          <w:p w:rsidR="00734733" w:rsidRDefault="00734733" w:rsidP="00811408">
            <w:pPr>
              <w:spacing w:after="0"/>
            </w:pPr>
            <w:r w:rsidRPr="00193152">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B7253E" w:rsidRDefault="00734733" w:rsidP="00811408">
            <w:pPr>
              <w:spacing w:after="0" w:line="240" w:lineRule="auto"/>
              <w:rPr>
                <w:sz w:val="24"/>
                <w:szCs w:val="24"/>
              </w:rPr>
            </w:pPr>
            <w:r w:rsidRPr="00B7253E">
              <w:rPr>
                <w:rFonts w:ascii="Times New Roman" w:hAnsi="Times New Roman" w:cs="Times New Roman"/>
                <w:sz w:val="24"/>
                <w:szCs w:val="24"/>
                <w:lang w:val="ro-RO" w:bidi="en-US"/>
              </w:rPr>
              <w:t>consilierii locali Sorin-Marius Dan și Vasile Robescu</w:t>
            </w:r>
          </w:p>
        </w:tc>
        <w:tc>
          <w:tcPr>
            <w:tcW w:w="7281" w:type="dxa"/>
            <w:shd w:val="clear" w:color="auto" w:fill="FFFFFF" w:themeFill="background1"/>
          </w:tcPr>
          <w:p w:rsidR="00734733" w:rsidRPr="00B7253E"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cs="Times New Roman"/>
                <w:sz w:val="24"/>
                <w:szCs w:val="24"/>
                <w:lang w:val="pt-PT"/>
              </w:rPr>
              <w:t xml:space="preserve">privind aprobarea </w:t>
            </w:r>
            <w:r w:rsidRPr="00B7253E">
              <w:rPr>
                <w:rFonts w:ascii="Times New Roman" w:hAnsi="Times New Roman" w:cs="Times New Roman"/>
                <w:sz w:val="24"/>
                <w:szCs w:val="24"/>
                <w:lang w:val="ro-RO" w:bidi="en-US"/>
              </w:rPr>
              <w:t>Programului de acțiune comunitară destinat prevenirii și combaterii riscului de marginalizare și excluziune socială pentru anul 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17" w:type="dxa"/>
            <w:shd w:val="clear" w:color="auto" w:fill="FFFFFF" w:themeFill="background1"/>
          </w:tcPr>
          <w:p w:rsidR="00734733" w:rsidRPr="00B7253E" w:rsidRDefault="00734733" w:rsidP="00811408">
            <w:pPr>
              <w:spacing w:after="0"/>
              <w:rPr>
                <w:sz w:val="24"/>
                <w:szCs w:val="24"/>
              </w:rPr>
            </w:pPr>
            <w:r w:rsidRPr="00B7253E">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B7253E" w:rsidRDefault="00734733" w:rsidP="00811408">
            <w:pPr>
              <w:spacing w:after="0" w:line="240" w:lineRule="auto"/>
              <w:rPr>
                <w:rFonts w:ascii="Times New Roman" w:hAnsi="Times New Roman"/>
                <w:bCs/>
                <w:color w:val="000000"/>
                <w:sz w:val="24"/>
                <w:szCs w:val="24"/>
              </w:rPr>
            </w:pPr>
            <w:r w:rsidRPr="00B7253E">
              <w:rPr>
                <w:rFonts w:ascii="Times New Roman" w:hAnsi="Times New Roman" w:cs="Times New Roman"/>
                <w:bCs/>
                <w:sz w:val="24"/>
                <w:szCs w:val="24"/>
                <w:lang w:val="ro-RO"/>
              </w:rPr>
              <w:t>consilier local Vasile Robescu</w:t>
            </w:r>
          </w:p>
        </w:tc>
        <w:tc>
          <w:tcPr>
            <w:tcW w:w="7281" w:type="dxa"/>
            <w:shd w:val="clear" w:color="auto" w:fill="FFFFFF" w:themeFill="background1"/>
          </w:tcPr>
          <w:p w:rsidR="00734733" w:rsidRPr="00B7253E"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cs="Times New Roman"/>
                <w:bCs/>
                <w:sz w:val="24"/>
                <w:szCs w:val="24"/>
                <w:lang w:val="ro-RO"/>
              </w:rPr>
              <w:t>privind completarea Hotărârii Consiliului Local al Municipiului Ploiești nr. 744/2025 privind stabilirea impozitelor și taxelor locale pentru anul 2026, în vederea acordării unor facilități fiscale persoanelor cu dizabilități</w:t>
            </w:r>
          </w:p>
        </w:tc>
        <w:tc>
          <w:tcPr>
            <w:tcW w:w="1559" w:type="dxa"/>
            <w:shd w:val="clear" w:color="auto" w:fill="FFFFFF" w:themeFill="background1"/>
          </w:tcPr>
          <w:p w:rsidR="00734733" w:rsidRPr="00CE4A02" w:rsidRDefault="00C718BB"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Retras </w:t>
            </w:r>
          </w:p>
        </w:tc>
      </w:tr>
      <w:tr w:rsidR="00734733" w:rsidRPr="00CE4A02" w:rsidTr="001F16D0">
        <w:trPr>
          <w:cantSplit/>
          <w:trHeight w:val="260"/>
          <w:jc w:val="center"/>
        </w:trPr>
        <w:tc>
          <w:tcPr>
            <w:tcW w:w="851" w:type="dxa"/>
            <w:shd w:val="clear" w:color="auto" w:fill="FFFFFF" w:themeFill="background1"/>
            <w:vAlign w:val="center"/>
          </w:tcPr>
          <w:p w:rsidR="00734733" w:rsidRPr="00D71C86" w:rsidRDefault="00734733" w:rsidP="00811408">
            <w:pPr>
              <w:spacing w:after="0" w:line="240" w:lineRule="auto"/>
              <w:jc w:val="both"/>
              <w:rPr>
                <w:rFonts w:ascii="Times New Roman" w:eastAsia="Times New Roman" w:hAnsi="Times New Roman" w:cs="Times New Roman"/>
                <w:sz w:val="24"/>
                <w:szCs w:val="24"/>
              </w:rPr>
            </w:pPr>
            <w:r w:rsidRPr="00D71C86">
              <w:rPr>
                <w:rFonts w:ascii="Times New Roman" w:eastAsia="Times New Roman" w:hAnsi="Times New Roman" w:cs="Times New Roman"/>
                <w:sz w:val="24"/>
                <w:szCs w:val="24"/>
              </w:rPr>
              <w:t>39</w:t>
            </w:r>
          </w:p>
        </w:tc>
        <w:tc>
          <w:tcPr>
            <w:tcW w:w="1317" w:type="dxa"/>
            <w:shd w:val="clear" w:color="auto" w:fill="FFFFFF" w:themeFill="background1"/>
          </w:tcPr>
          <w:p w:rsidR="00734733" w:rsidRPr="00D71C86" w:rsidRDefault="00734733" w:rsidP="00811408">
            <w:pPr>
              <w:spacing w:after="0" w:line="240" w:lineRule="auto"/>
              <w:rPr>
                <w:rStyle w:val="Emphasis"/>
                <w:rFonts w:ascii="Times New Roman" w:hAnsi="Times New Roman" w:cs="Times New Roman"/>
                <w:i w:val="0"/>
                <w:sz w:val="24"/>
                <w:szCs w:val="24"/>
              </w:rPr>
            </w:pPr>
            <w:r w:rsidRPr="00D71C86">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D71C86" w:rsidRDefault="00734733" w:rsidP="00811408">
            <w:pPr>
              <w:spacing w:after="0" w:line="240" w:lineRule="auto"/>
              <w:rPr>
                <w:rFonts w:ascii="Times New Roman" w:hAnsi="Times New Roman"/>
                <w:bCs/>
                <w:color w:val="000000"/>
                <w:sz w:val="24"/>
                <w:szCs w:val="24"/>
              </w:rPr>
            </w:pPr>
            <w:r w:rsidRPr="00D71C86">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D71C8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D71C86">
              <w:rPr>
                <w:rFonts w:ascii="Times New Roman" w:hAnsi="Times New Roman" w:cs="Times New Roman"/>
                <w:sz w:val="24"/>
                <w:szCs w:val="24"/>
                <w:lang w:val="pt-BR"/>
              </w:rPr>
              <w:t xml:space="preserve">Proiect de hotărâre </w:t>
            </w:r>
            <w:r w:rsidRPr="00D71C86">
              <w:rPr>
                <w:rFonts w:ascii="Times New Roman" w:hAnsi="Times New Roman" w:cs="Times New Roman"/>
                <w:sz w:val="24"/>
                <w:szCs w:val="24"/>
                <w:lang w:val="ro-RO"/>
              </w:rPr>
              <w:t>privind modificarea Hotărârii nr. 719/23.12.2025 a Consiliului Local al Municipiului Ploiești privind înscrierea în domeniul privat al municipiului Ploiești a imobilelor-terenuri situate în Ploiești, str. Curcubeului, nr. 33, adiacente apartamentului nr. 2, din bl. J1,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D71C86"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317" w:type="dxa"/>
            <w:shd w:val="clear" w:color="auto" w:fill="FFFFFF" w:themeFill="background1"/>
          </w:tcPr>
          <w:p w:rsidR="00734733" w:rsidRPr="00D71C86" w:rsidRDefault="00734733" w:rsidP="00811408">
            <w:pPr>
              <w:spacing w:after="0" w:line="240" w:lineRule="auto"/>
              <w:rPr>
                <w:rStyle w:val="Emphasis"/>
                <w:rFonts w:ascii="Times New Roman" w:hAnsi="Times New Roman" w:cs="Times New Roman"/>
                <w:i w:val="0"/>
                <w:sz w:val="24"/>
                <w:szCs w:val="24"/>
              </w:rPr>
            </w:pPr>
            <w:r w:rsidRPr="00D71C86">
              <w:rPr>
                <w:rStyle w:val="Emphasis"/>
                <w:rFonts w:ascii="Times New Roman" w:hAnsi="Times New Roman" w:cs="Times New Roman"/>
                <w:i w:val="0"/>
                <w:sz w:val="24"/>
                <w:szCs w:val="24"/>
              </w:rPr>
              <w:t>05.02.2026</w:t>
            </w:r>
          </w:p>
        </w:tc>
        <w:tc>
          <w:tcPr>
            <w:tcW w:w="3644" w:type="dxa"/>
            <w:shd w:val="clear" w:color="auto" w:fill="FFFFFF" w:themeFill="background1"/>
          </w:tcPr>
          <w:p w:rsidR="00734733" w:rsidRPr="00D71C86" w:rsidRDefault="00734733" w:rsidP="00811408">
            <w:pPr>
              <w:spacing w:after="0" w:line="240" w:lineRule="auto"/>
              <w:rPr>
                <w:rFonts w:ascii="Times New Roman" w:hAnsi="Times New Roman"/>
                <w:bCs/>
                <w:color w:val="000000"/>
                <w:sz w:val="24"/>
                <w:szCs w:val="24"/>
              </w:rPr>
            </w:pPr>
            <w:r w:rsidRPr="00D71C86">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D71C8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D71C86">
              <w:rPr>
                <w:rFonts w:ascii="Times New Roman" w:hAnsi="Times New Roman" w:cs="Times New Roman"/>
                <w:sz w:val="24"/>
                <w:szCs w:val="24"/>
                <w:lang w:val="ro-RO"/>
              </w:rPr>
              <w:t xml:space="preserve">Proiect de hotărâre </w:t>
            </w:r>
            <w:r w:rsidRPr="00D71C86">
              <w:rPr>
                <w:rFonts w:ascii="Times New Roman" w:hAnsi="Times New Roman" w:cs="Times New Roman"/>
                <w:sz w:val="24"/>
                <w:szCs w:val="24"/>
                <w:lang w:val="pt-BR"/>
              </w:rPr>
              <w:t xml:space="preserve">privind aprobarea transformării a trei posturi ocupate respectiv a două posturi vacante din cadrul </w:t>
            </w:r>
            <w:r w:rsidRPr="00D71C86">
              <w:rPr>
                <w:rFonts w:ascii="Times New Roman" w:hAnsi="Times New Roman" w:cs="Times New Roman"/>
                <w:sz w:val="24"/>
                <w:szCs w:val="24"/>
                <w:lang w:val="fr-FR"/>
              </w:rPr>
              <w:t xml:space="preserve">Spitalului Municipal Ploieşti, </w:t>
            </w:r>
            <w:r w:rsidRPr="00D71C86">
              <w:rPr>
                <w:rFonts w:ascii="Times New Roman" w:hAnsi="Times New Roman" w:cs="Times New Roman"/>
                <w:sz w:val="24"/>
                <w:szCs w:val="24"/>
                <w:lang w:val="pt-BR"/>
              </w:rPr>
              <w:t>instituţie sub autoritatea Consiliului Local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734733" w:rsidRPr="00BB2C94" w:rsidRDefault="00734733" w:rsidP="00811408">
            <w:pPr>
              <w:spacing w:after="0" w:line="240" w:lineRule="auto"/>
              <w:rPr>
                <w:rFonts w:ascii="Times New Roman" w:hAnsi="Times New Roman"/>
                <w:bCs/>
                <w:color w:val="000000"/>
                <w:sz w:val="24"/>
                <w:szCs w:val="24"/>
              </w:rPr>
            </w:pPr>
            <w:r w:rsidRPr="00BB2C94">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BB2C9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B2C94">
              <w:rPr>
                <w:rFonts w:ascii="Times New Roman" w:hAnsi="Times New Roman" w:cs="Times New Roman"/>
                <w:sz w:val="24"/>
                <w:szCs w:val="24"/>
                <w:lang w:val="ro-RO"/>
              </w:rPr>
              <w:t xml:space="preserve">Proiect de hotărâre </w:t>
            </w:r>
            <w:r w:rsidRPr="00BB2C94">
              <w:rPr>
                <w:rFonts w:ascii="Times New Roman" w:hAnsi="Times New Roman" w:cs="Times New Roman"/>
                <w:sz w:val="24"/>
                <w:szCs w:val="24"/>
              </w:rPr>
              <w:t xml:space="preserve">privind modificarea componenței comisiei de selecție și nominalizare a candidaților pentru ocuparea a trei posturi de membru în cadrul Consiliului de administraţie </w:t>
            </w:r>
            <w:r w:rsidRPr="00BB2C94">
              <w:rPr>
                <w:rFonts w:ascii="Times New Roman" w:hAnsi="Times New Roman" w:cs="Times New Roman"/>
                <w:bCs/>
                <w:sz w:val="24"/>
                <w:szCs w:val="24"/>
                <w:lang w:val="ro-RO"/>
              </w:rPr>
              <w:t xml:space="preserve">la Regia Autonomă de Servicii Publice Ploiești, </w:t>
            </w:r>
            <w:r w:rsidRPr="00BB2C94">
              <w:rPr>
                <w:rFonts w:ascii="Times New Roman" w:hAnsi="Times New Roman" w:cs="Times New Roman"/>
                <w:sz w:val="24"/>
                <w:szCs w:val="24"/>
              </w:rPr>
              <w:t>constituită prin Hotărârea Consiliului local al Municipiului Ploiești nr. 3 din 23.01.2026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696B03">
        <w:trPr>
          <w:cantSplit/>
          <w:trHeight w:val="1673"/>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17" w:type="dxa"/>
            <w:shd w:val="clear" w:color="auto" w:fill="FFFFFF" w:themeFill="background1"/>
          </w:tcPr>
          <w:p w:rsidR="00734733" w:rsidRPr="007A1994" w:rsidRDefault="00734733" w:rsidP="00811408">
            <w:pPr>
              <w:spacing w:after="0" w:line="24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734733" w:rsidRDefault="00734733" w:rsidP="00811408">
            <w:pPr>
              <w:spacing w:after="0" w:line="240" w:lineRule="auto"/>
              <w:jc w:val="both"/>
            </w:pPr>
            <w:r w:rsidRPr="00BE3AC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968CE" w:rsidRDefault="00734733" w:rsidP="00811408">
            <w:pPr>
              <w:spacing w:after="0" w:line="240" w:lineRule="auto"/>
              <w:jc w:val="both"/>
              <w:rPr>
                <w:rFonts w:ascii="Times New Roman" w:hAnsi="Times New Roman" w:cs="Times New Roman"/>
                <w:sz w:val="24"/>
                <w:szCs w:val="24"/>
                <w:lang w:val="ro-RO"/>
              </w:rPr>
            </w:pPr>
            <w:r w:rsidRPr="002C5D2D">
              <w:rPr>
                <w:rFonts w:ascii="Times New Roman" w:hAnsi="Times New Roman" w:cs="Times New Roman"/>
                <w:bCs/>
                <w:color w:val="000000" w:themeColor="text1"/>
                <w:sz w:val="24"/>
                <w:szCs w:val="24"/>
                <w:lang w:val="ro-RO"/>
              </w:rPr>
              <w:t>Proiect de hotărâre privind modificarea Hotărârii Consiliului Local</w:t>
            </w:r>
            <w:r>
              <w:rPr>
                <w:rFonts w:ascii="Times New Roman" w:hAnsi="Times New Roman" w:cs="Times New Roman"/>
                <w:bCs/>
                <w:color w:val="000000" w:themeColor="text1"/>
                <w:sz w:val="24"/>
                <w:szCs w:val="24"/>
                <w:lang w:val="ro-RO"/>
              </w:rPr>
              <w:t xml:space="preserve"> al Municipiului Ploiești nr.463</w:t>
            </w:r>
            <w:r w:rsidRPr="002C5D2D">
              <w:rPr>
                <w:rFonts w:ascii="Times New Roman" w:hAnsi="Times New Roman" w:cs="Times New Roman"/>
                <w:bCs/>
                <w:color w:val="000000" w:themeColor="text1"/>
                <w:sz w:val="24"/>
                <w:szCs w:val="24"/>
                <w:lang w:val="ro-RO"/>
              </w:rPr>
              <w:t>/03.10.2024 privind aprobarea proiectului «Eficientizare Energetic</w:t>
            </w:r>
            <w:r>
              <w:rPr>
                <w:rFonts w:ascii="Times New Roman" w:hAnsi="Times New Roman" w:cs="Times New Roman"/>
                <w:bCs/>
                <w:color w:val="000000" w:themeColor="text1"/>
                <w:sz w:val="24"/>
                <w:szCs w:val="24"/>
                <w:lang w:val="ro-RO"/>
              </w:rPr>
              <w:t>ă</w:t>
            </w:r>
            <w:r w:rsidRPr="002C5D2D">
              <w:rPr>
                <w:rFonts w:ascii="Times New Roman" w:hAnsi="Times New Roman" w:cs="Times New Roman"/>
                <w:bCs/>
                <w:color w:val="000000" w:themeColor="text1"/>
                <w:sz w:val="24"/>
                <w:szCs w:val="24"/>
                <w:lang w:val="ro-RO"/>
              </w:rPr>
              <w:t xml:space="preserve"> Liceul Tehnologic </w:t>
            </w:r>
            <w:r>
              <w:rPr>
                <w:rFonts w:ascii="Times New Roman" w:hAnsi="Times New Roman" w:cs="Times New Roman"/>
                <w:bCs/>
                <w:color w:val="000000" w:themeColor="text1"/>
                <w:sz w:val="24"/>
                <w:szCs w:val="24"/>
                <w:lang w:val="ro-RO"/>
              </w:rPr>
              <w:t>de Servicii Sfântul Apostol Andrei în Municipiul Ploiești</w:t>
            </w:r>
            <w:r w:rsidRPr="002C5D2D">
              <w:rPr>
                <w:rFonts w:ascii="Times New Roman" w:hAnsi="Times New Roman" w:cs="Times New Roman"/>
                <w:bCs/>
                <w:color w:val="000000" w:themeColor="text1"/>
                <w:sz w:val="24"/>
                <w:szCs w:val="24"/>
                <w:lang w:val="ro-RO"/>
              </w:rPr>
              <w:t xml:space="preserve"> », a indicatorilor tehnic</w:t>
            </w:r>
            <w:r>
              <w:rPr>
                <w:rFonts w:ascii="Times New Roman" w:hAnsi="Times New Roman" w:cs="Times New Roman"/>
                <w:bCs/>
                <w:color w:val="000000" w:themeColor="text1"/>
                <w:sz w:val="24"/>
                <w:szCs w:val="24"/>
                <w:lang w:val="ro-RO"/>
              </w:rPr>
              <w:t>o</w:t>
            </w:r>
            <w:r w:rsidRPr="002C5D2D">
              <w:rPr>
                <w:rFonts w:ascii="Times New Roman" w:hAnsi="Times New Roman" w:cs="Times New Roman"/>
                <w:bCs/>
                <w:color w:val="000000" w:themeColor="text1"/>
                <w:sz w:val="24"/>
                <w:szCs w:val="24"/>
                <w:lang w:val="ro-RO"/>
              </w:rPr>
              <w:t>-economici și a cheltuielilor legate de proiect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1317" w:type="dxa"/>
            <w:shd w:val="clear" w:color="auto" w:fill="FFFFFF" w:themeFill="background1"/>
          </w:tcPr>
          <w:p w:rsidR="00734733" w:rsidRPr="007A1994" w:rsidRDefault="00734733" w:rsidP="00811408">
            <w:pPr>
              <w:spacing w:after="0" w:line="24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734733" w:rsidRDefault="00734733" w:rsidP="00811408">
            <w:pPr>
              <w:spacing w:after="0" w:line="240" w:lineRule="auto"/>
              <w:jc w:val="both"/>
            </w:pPr>
            <w:r w:rsidRPr="00BE3AC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968CE"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C5D2D">
              <w:rPr>
                <w:rFonts w:ascii="Times New Roman" w:hAnsi="Times New Roman" w:cs="Times New Roman"/>
                <w:bCs/>
                <w:color w:val="000000" w:themeColor="text1"/>
                <w:sz w:val="24"/>
                <w:szCs w:val="24"/>
                <w:lang w:val="ro-RO"/>
              </w:rPr>
              <w:t>Proiect de hotărâre privind modificarea Hotărârii Consiliului Local al Municipiului Ploiești nr.461/03.10.2024 privind aprobarea proiectului «Eficientizare Energetic</w:t>
            </w:r>
            <w:r>
              <w:rPr>
                <w:rFonts w:ascii="Times New Roman" w:hAnsi="Times New Roman" w:cs="Times New Roman"/>
                <w:bCs/>
                <w:color w:val="000000" w:themeColor="text1"/>
                <w:sz w:val="24"/>
                <w:szCs w:val="24"/>
                <w:lang w:val="ro-RO"/>
              </w:rPr>
              <w:t>ă</w:t>
            </w:r>
            <w:r w:rsidRPr="002C5D2D">
              <w:rPr>
                <w:rFonts w:ascii="Times New Roman" w:hAnsi="Times New Roman" w:cs="Times New Roman"/>
                <w:bCs/>
                <w:color w:val="000000" w:themeColor="text1"/>
                <w:sz w:val="24"/>
                <w:szCs w:val="24"/>
                <w:lang w:val="ro-RO"/>
              </w:rPr>
              <w:t xml:space="preserve"> Liceul Tehnologic 1 Mai- Sală de Sport», a indicatorilor tehnic</w:t>
            </w:r>
            <w:r>
              <w:rPr>
                <w:rFonts w:ascii="Times New Roman" w:hAnsi="Times New Roman" w:cs="Times New Roman"/>
                <w:bCs/>
                <w:color w:val="000000" w:themeColor="text1"/>
                <w:sz w:val="24"/>
                <w:szCs w:val="24"/>
                <w:lang w:val="ro-RO"/>
              </w:rPr>
              <w:t>o</w:t>
            </w:r>
            <w:r w:rsidRPr="002C5D2D">
              <w:rPr>
                <w:rFonts w:ascii="Times New Roman" w:hAnsi="Times New Roman" w:cs="Times New Roman"/>
                <w:bCs/>
                <w:color w:val="000000" w:themeColor="text1"/>
                <w:sz w:val="24"/>
                <w:szCs w:val="24"/>
                <w:lang w:val="ro-RO"/>
              </w:rPr>
              <w:t>-economici și a cheltuielilor legate de proiect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317" w:type="dxa"/>
            <w:shd w:val="clear" w:color="auto" w:fill="FFFFFF" w:themeFill="background1"/>
          </w:tcPr>
          <w:p w:rsidR="00734733" w:rsidRDefault="00734733" w:rsidP="00811408">
            <w:pPr>
              <w:spacing w:after="0"/>
              <w:jc w:val="both"/>
            </w:pPr>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734733" w:rsidP="00811408">
            <w:pPr>
              <w:spacing w:after="0" w:line="240" w:lineRule="auto"/>
              <w:jc w:val="both"/>
              <w:rPr>
                <w:rFonts w:ascii="Times New Roman" w:hAnsi="Times New Roman"/>
                <w:bCs/>
                <w:color w:val="000000"/>
                <w:sz w:val="24"/>
                <w:szCs w:val="24"/>
              </w:rPr>
            </w:pPr>
            <w:r w:rsidRPr="0079637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eastAsia="Times New Roman" w:hAnsi="Times New Roman" w:cs="Times New Roman"/>
                <w:bCs/>
                <w:color w:val="000000" w:themeColor="text1"/>
                <w:sz w:val="24"/>
                <w:szCs w:val="24"/>
                <w:lang w:val="ro-RO"/>
              </w:rPr>
              <w:t>Proiect de hotărâre privind transmiterea în administrarea Clubului Sportiv Municipal a unor bunuri din Parcul Municipal Vest Ploiești situat în str. Mărășești, nr.285B</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317" w:type="dxa"/>
            <w:shd w:val="clear" w:color="auto" w:fill="FFFFFF" w:themeFill="background1"/>
          </w:tcPr>
          <w:p w:rsidR="00734733" w:rsidRDefault="00734733" w:rsidP="00811408">
            <w:pPr>
              <w:spacing w:after="0"/>
            </w:pPr>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811408" w:rsidP="00811408">
            <w:pPr>
              <w:spacing w:after="0" w:line="240" w:lineRule="auto"/>
              <w:rPr>
                <w:rFonts w:ascii="Times New Roman" w:hAnsi="Times New Roman"/>
                <w:bCs/>
                <w:color w:val="000000"/>
                <w:sz w:val="24"/>
                <w:szCs w:val="24"/>
              </w:rPr>
            </w:pPr>
            <w:r>
              <w:rPr>
                <w:rFonts w:ascii="Times New Roman" w:eastAsia="Times New Roman" w:hAnsi="Times New Roman" w:cs="Times New Roman"/>
                <w:bCs/>
                <w:color w:val="000000" w:themeColor="text1"/>
                <w:sz w:val="24"/>
                <w:szCs w:val="24"/>
                <w:lang w:val="ro-RO"/>
              </w:rPr>
              <w:t>consilier</w:t>
            </w:r>
            <w:r w:rsidR="00734733" w:rsidRPr="0079637A">
              <w:rPr>
                <w:rFonts w:ascii="Times New Roman" w:eastAsia="Times New Roman" w:hAnsi="Times New Roman" w:cs="Times New Roman"/>
                <w:bCs/>
                <w:color w:val="000000" w:themeColor="text1"/>
                <w:sz w:val="24"/>
                <w:szCs w:val="24"/>
                <w:lang w:val="ro-RO"/>
              </w:rPr>
              <w:t xml:space="preserve"> local Valentin Marcu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eastAsia="Times New Roman" w:hAnsi="Times New Roman" w:cs="Times New Roman"/>
                <w:bCs/>
                <w:color w:val="000000" w:themeColor="text1"/>
                <w:sz w:val="24"/>
                <w:szCs w:val="24"/>
                <w:lang w:val="ro-RO"/>
              </w:rPr>
              <w:t>Proiect de hotărâre privind modificarea prin act adițional a contractului de concesiune directă nr. 3360/11.02.2025, încheiat între Municipiul Ploieşti şi  domnul Ristache Cornel căsătorit cu doamna Ristache Mariana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317" w:type="dxa"/>
            <w:shd w:val="clear" w:color="auto" w:fill="FFFFFF" w:themeFill="background1"/>
          </w:tcPr>
          <w:p w:rsidR="00734733" w:rsidRDefault="00734733" w:rsidP="00811408">
            <w:pPr>
              <w:spacing w:after="0"/>
            </w:pPr>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734733" w:rsidP="00811408">
            <w:pPr>
              <w:spacing w:after="0" w:line="240" w:lineRule="auto"/>
              <w:rPr>
                <w:rFonts w:ascii="Times New Roman" w:hAnsi="Times New Roman"/>
                <w:bCs/>
                <w:color w:val="000000"/>
                <w:sz w:val="24"/>
                <w:szCs w:val="24"/>
              </w:rPr>
            </w:pPr>
            <w:r w:rsidRPr="0079637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hAnsi="Times New Roman"/>
                <w:bCs/>
                <w:sz w:val="24"/>
                <w:szCs w:val="24"/>
                <w:lang w:val="ro-RO"/>
              </w:rPr>
              <w:t xml:space="preserve">Proiect de hotărâre </w:t>
            </w:r>
            <w:r w:rsidRPr="0079637A">
              <w:rPr>
                <w:rFonts w:ascii="Times New Roman" w:hAnsi="Times New Roman"/>
                <w:bCs/>
                <w:sz w:val="24"/>
                <w:szCs w:val="24"/>
              </w:rPr>
              <w:t xml:space="preserve">privind transmiterea către Comisia de selecție și nominalizare constituită prin Hotărârea Consiliului Local al municipiului Ploiești nr.3/23.01.2026 a propunerilor de candidați, în vederea organizării procedurii de selecție a membrilor consiliului de administrație desemnați de autoritatea publică tutelară în cadrul Consiliului de administraţie </w:t>
            </w:r>
            <w:r w:rsidRPr="0079637A">
              <w:rPr>
                <w:rFonts w:ascii="Times New Roman" w:hAnsi="Times New Roman"/>
                <w:bCs/>
                <w:sz w:val="24"/>
                <w:szCs w:val="24"/>
                <w:lang w:val="ro-RO"/>
              </w:rPr>
              <w:t>la Regia Autonomă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811408" w:rsidP="00811408">
            <w:pPr>
              <w:spacing w:after="0" w:line="240" w:lineRule="auto"/>
              <w:rPr>
                <w:rFonts w:ascii="Times New Roman" w:hAnsi="Times New Roman"/>
                <w:bCs/>
                <w:color w:val="000000"/>
                <w:sz w:val="24"/>
                <w:szCs w:val="24"/>
              </w:rPr>
            </w:pPr>
            <w:r>
              <w:rPr>
                <w:rFonts w:ascii="Times New Roman" w:hAnsi="Times New Roman"/>
                <w:bCs/>
                <w:color w:val="000000" w:themeColor="text1"/>
                <w:sz w:val="24"/>
                <w:szCs w:val="24"/>
                <w:lang w:val="fr-FR"/>
              </w:rPr>
              <w:t>consilier</w:t>
            </w:r>
            <w:r w:rsidR="00734733" w:rsidRPr="0079637A">
              <w:rPr>
                <w:rFonts w:ascii="Times New Roman" w:hAnsi="Times New Roman"/>
                <w:bCs/>
                <w:color w:val="000000" w:themeColor="text1"/>
                <w:sz w:val="24"/>
                <w:szCs w:val="24"/>
                <w:lang w:val="fr-FR"/>
              </w:rPr>
              <w:t xml:space="preserve"> local Dragoș-Florin Rusu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hAnsi="Times New Roman" w:cs="Times New Roman"/>
                <w:bCs/>
                <w:color w:val="000000" w:themeColor="text1"/>
                <w:sz w:val="24"/>
                <w:szCs w:val="24"/>
                <w:lang w:val="ro-RO"/>
              </w:rPr>
              <w:t>Proiect de hotărâre</w:t>
            </w:r>
            <w:r w:rsidRPr="0079637A">
              <w:rPr>
                <w:sz w:val="24"/>
                <w:szCs w:val="24"/>
              </w:rPr>
              <w:t xml:space="preserve"> </w:t>
            </w:r>
            <w:r w:rsidRPr="0079637A">
              <w:rPr>
                <w:rFonts w:ascii="Times New Roman" w:hAnsi="Times New Roman"/>
                <w:bCs/>
                <w:sz w:val="24"/>
                <w:szCs w:val="24"/>
                <w:lang w:val="ro-RO"/>
              </w:rPr>
              <w:t>privind aprobarea achiziționării de către S.C. Hale și Piețe S.A. Ploiești a serviciilor juridice de consultanță, asistență și/sau reprezentare juridică pentru litigiul cu S.C. Clipperton S.R.L</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30</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26.01.2026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bCs/>
                <w:color w:val="000000" w:themeColor="text1"/>
                <w:sz w:val="24"/>
                <w:szCs w:val="24"/>
                <w:lang w:val="ro-RO"/>
              </w:rPr>
              <w:t>consilierii locali</w:t>
            </w:r>
            <w:r>
              <w:rPr>
                <w:rFonts w:ascii="Times New Roman" w:eastAsia="Times New Roman" w:hAnsi="Times New Roman" w:cs="Times New Roman"/>
                <w:bCs/>
                <w:color w:val="000000" w:themeColor="text1"/>
                <w:sz w:val="24"/>
                <w:szCs w:val="24"/>
                <w:lang w:val="ro-RO"/>
              </w:rPr>
              <w:t xml:space="preserve"> Sorin-Marius Dan, Vasile Robesu și Gheorghe Popa</w:t>
            </w:r>
          </w:p>
        </w:tc>
        <w:tc>
          <w:tcPr>
            <w:tcW w:w="7281" w:type="dxa"/>
            <w:shd w:val="clear" w:color="auto" w:fill="FFFFFF" w:themeFill="background1"/>
          </w:tcPr>
          <w:p w:rsidR="00734733" w:rsidRPr="00545B36" w:rsidRDefault="00734733" w:rsidP="00811408">
            <w:pPr>
              <w:pStyle w:val="Heading2"/>
              <w:tabs>
                <w:tab w:val="left" w:pos="0"/>
              </w:tabs>
              <w:ind w:firstLine="0"/>
              <w:jc w:val="both"/>
              <w:rPr>
                <w:szCs w:val="28"/>
              </w:rPr>
            </w:pPr>
            <w:r w:rsidRPr="00545B36">
              <w:rPr>
                <w:b w:val="0"/>
                <w:color w:val="000000" w:themeColor="text1"/>
                <w:sz w:val="24"/>
                <w:lang w:val="pt-BR"/>
              </w:rPr>
              <w:t>Proiect de hotărâre</w:t>
            </w:r>
            <w:r w:rsidRPr="00545B36">
              <w:rPr>
                <w:color w:val="000000" w:themeColor="text1"/>
                <w:sz w:val="24"/>
                <w:lang w:val="pt-BR"/>
              </w:rPr>
              <w:t xml:space="preserve"> </w:t>
            </w:r>
            <w:r w:rsidRPr="00545B36">
              <w:rPr>
                <w:b w:val="0"/>
                <w:sz w:val="24"/>
              </w:rPr>
              <w:t>privind modificarea Hotărârii Consiliului Local nr. 247/2025 privind stabilirea modalității de prelungire a duratei contractelor de închiriere pentru locuinţele sociale aflate în administrarea Administrației Serviciilor Sociale Comunitare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29</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26.01.2026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bCs/>
                <w:color w:val="000000" w:themeColor="text1"/>
                <w:sz w:val="24"/>
                <w:szCs w:val="24"/>
                <w:lang w:val="ro-RO"/>
              </w:rPr>
              <w:t>consilierii locali Robert-Ionuț Vîscan, Valentin Marcu și Gheorghe Popa</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eastAsia="Times New Roman" w:hAnsi="Times New Roman" w:cs="Times New Roman"/>
                <w:bCs/>
                <w:color w:val="000000" w:themeColor="text1"/>
                <w:sz w:val="24"/>
                <w:szCs w:val="24"/>
                <w:lang w:val="pt-BR"/>
              </w:rPr>
              <w:t xml:space="preserve">Proiect de hotărâre </w:t>
            </w:r>
            <w:r w:rsidRPr="00545B36">
              <w:rPr>
                <w:rFonts w:ascii="Times New Roman" w:eastAsia="Times New Roman" w:hAnsi="Times New Roman" w:cs="Times New Roman"/>
                <w:bCs/>
                <w:color w:val="000000" w:themeColor="text1"/>
                <w:sz w:val="24"/>
                <w:szCs w:val="24"/>
                <w:lang w:val="ro-RO"/>
              </w:rPr>
              <w:t xml:space="preserve">privind trecerea din domeniul public în domeniul privat al Municipiului Ploieşti </w:t>
            </w:r>
            <w:r w:rsidRPr="00545B36">
              <w:rPr>
                <w:rFonts w:ascii="Times New Roman" w:eastAsia="Times New Roman" w:hAnsi="Times New Roman" w:cs="Times New Roman"/>
                <w:bCs/>
                <w:color w:val="000000" w:themeColor="text1"/>
                <w:sz w:val="24"/>
                <w:szCs w:val="24"/>
              </w:rPr>
              <w:t xml:space="preserve">pentru scoaterea din funcţiune, în vederea valorificării </w:t>
            </w:r>
            <w:r w:rsidRPr="00545B36">
              <w:rPr>
                <w:rFonts w:ascii="Times New Roman" w:eastAsia="Times New Roman" w:hAnsi="Times New Roman" w:cs="Times New Roman"/>
                <w:bCs/>
                <w:color w:val="000000" w:themeColor="text1"/>
                <w:sz w:val="24"/>
                <w:szCs w:val="24"/>
                <w:lang w:val="ro-RO"/>
              </w:rPr>
              <w:t>ş</w:t>
            </w:r>
            <w:r w:rsidRPr="00545B36">
              <w:rPr>
                <w:rFonts w:ascii="Times New Roman" w:eastAsia="Times New Roman" w:hAnsi="Times New Roman" w:cs="Times New Roman"/>
                <w:bCs/>
                <w:color w:val="000000" w:themeColor="text1"/>
                <w:sz w:val="24"/>
                <w:szCs w:val="24"/>
              </w:rPr>
              <w:t xml:space="preserve">i, după caz, casării, </w:t>
            </w:r>
            <w:r w:rsidRPr="00545B36">
              <w:rPr>
                <w:rFonts w:ascii="Times New Roman" w:eastAsia="Times New Roman" w:hAnsi="Times New Roman" w:cs="Times New Roman"/>
                <w:bCs/>
                <w:color w:val="000000" w:themeColor="text1"/>
                <w:sz w:val="24"/>
                <w:szCs w:val="24"/>
                <w:lang w:val="ro-RO"/>
              </w:rPr>
              <w:t>a imobilului-construcție C14 – Foișor din incinta Spitalului Municipal Ploiești – str. Ana Ipătescu nr. 59</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lastRenderedPageBreak/>
              <w:t>28</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23.01.2026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hAnsi="Times New Roman"/>
                <w:bCs/>
                <w:color w:val="000000" w:themeColor="text1"/>
                <w:sz w:val="24"/>
                <w:szCs w:val="24"/>
                <w:lang w:val="fr-FR"/>
              </w:rPr>
              <w:t>consilierii locali Dragoș-Florin Rusu și Antonio Pârâu-Enache</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bCs/>
                <w:color w:val="000000" w:themeColor="text1"/>
                <w:sz w:val="24"/>
                <w:szCs w:val="24"/>
                <w:lang w:val="ro-RO"/>
              </w:rPr>
              <w:t>Proiect de hotărâre</w:t>
            </w:r>
            <w:r w:rsidRPr="00545B36">
              <w:rPr>
                <w:sz w:val="24"/>
                <w:szCs w:val="24"/>
              </w:rPr>
              <w:t xml:space="preserve"> </w:t>
            </w:r>
            <w:r w:rsidRPr="00545B36">
              <w:rPr>
                <w:rFonts w:ascii="Times New Roman" w:hAnsi="Times New Roman"/>
                <w:bCs/>
                <w:sz w:val="24"/>
                <w:szCs w:val="24"/>
                <w:lang w:val="ro-RO"/>
              </w:rPr>
              <w:t>privind aprobarea achiziționării de către S.C. Hale și Piețe S.A. Ploiești a serviciilor juridice de consultanță, asistență și/sau reprezentare juridică pentru litigiul cu S.C. Clipperton S.R.L.</w:t>
            </w:r>
          </w:p>
        </w:tc>
        <w:tc>
          <w:tcPr>
            <w:tcW w:w="1559" w:type="dxa"/>
            <w:shd w:val="clear" w:color="auto" w:fill="FFFFFF" w:themeFill="background1"/>
          </w:tcPr>
          <w:p w:rsidR="00734733" w:rsidRDefault="00734733"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Retras</w:t>
            </w:r>
          </w:p>
          <w:p w:rsidR="00734733" w:rsidRPr="00CE4A02" w:rsidRDefault="00734733"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27.01.2026</w:t>
            </w: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27</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23.01.2026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color w:val="000000" w:themeColor="text1"/>
                <w:sz w:val="24"/>
                <w:szCs w:val="24"/>
                <w:lang w:val="ro-RO"/>
              </w:rPr>
              <w:t xml:space="preserve">Proiect de hotărâre privind aprobarea ”Planului Urbanistic de Detaliu – construire clădire birouri, accesuri auto și pietonale, amenajări exterioare, împrejmuire teren, branșamente și utilități”, </w:t>
            </w:r>
            <w:r w:rsidRPr="00545B36">
              <w:rPr>
                <w:rFonts w:ascii="Times New Roman" w:hAnsi="Times New Roman" w:cs="Times New Roman"/>
                <w:bCs/>
                <w:color w:val="000000" w:themeColor="text1"/>
                <w:sz w:val="24"/>
                <w:szCs w:val="24"/>
                <w:lang w:val="ro-RO"/>
              </w:rPr>
              <w:t>municipiul Ploiești, str. Milcov nr. 25, nr. cadastral 122928</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23.01.2026</w:t>
            </w:r>
          </w:p>
        </w:tc>
        <w:tc>
          <w:tcPr>
            <w:tcW w:w="3644" w:type="dxa"/>
            <w:shd w:val="clear" w:color="auto" w:fill="FFFFFF" w:themeFill="background1"/>
          </w:tcPr>
          <w:p w:rsidR="00734733" w:rsidRPr="00A2734B" w:rsidRDefault="00734733" w:rsidP="00811408">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sz w:val="24"/>
                <w:szCs w:val="24"/>
                <w:lang w:val="ro-RO"/>
              </w:rPr>
              <w:t>Proiect de hotărâre privind aprobarea contractării unui împrumut în valoare de 50.000.000 lei, în conformitate cu prevederile art. XXXI din Ordonanța de urgență a Guvernului nr. 89/2025</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25</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bCs/>
                <w:color w:val="000000" w:themeColor="text1"/>
                <w:sz w:val="24"/>
                <w:szCs w:val="24"/>
                <w:lang w:val="it-IT"/>
              </w:rPr>
              <w:t xml:space="preserve">Proiect de hotărâre </w:t>
            </w:r>
            <w:r w:rsidRPr="00120C50">
              <w:rPr>
                <w:rFonts w:ascii="Times New Roman" w:hAnsi="Times New Roman" w:cs="Times New Roman"/>
                <w:bCs/>
                <w:color w:val="000000" w:themeColor="text1"/>
                <w:sz w:val="24"/>
                <w:szCs w:val="24"/>
                <w:lang w:val="ro-RO"/>
              </w:rPr>
              <w:t>pentru modificarea Hotărârii Consiliului Local al Municipiului Ploiești nr. 515/22.10.2024, privind aprobarea proiectului „Eficientizare energetică blocuri în Municipiul Ploiești LOT 4”, a indicatorilor tehnico-economici și a cheltuielilor legate de proiect, modificată și completată ulterior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24</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bCs/>
                <w:color w:val="000000" w:themeColor="text1"/>
                <w:sz w:val="24"/>
                <w:szCs w:val="24"/>
                <w:lang w:val="ro-RO"/>
              </w:rPr>
              <w:t>Proiect de hotărâre pentru modificarea Hotărârii Consiliului Local al Municipiului Ploiești nr. 514/22.10.2024, privind aprobarea proiectului „Eficientizare energetică blocuri în Municipiul Ploiești LOT 3”, a indicatorilor tehnico-economici și a cheltuielilor legate de proiect, modificată și completată ulterior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23</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color w:val="000000" w:themeColor="text1"/>
                <w:sz w:val="24"/>
                <w:szCs w:val="24"/>
                <w:lang w:val="ro-RO"/>
              </w:rPr>
              <w:t xml:space="preserve">Proiect de hotărâre </w:t>
            </w:r>
            <w:r w:rsidRPr="00120C50">
              <w:rPr>
                <w:rFonts w:ascii="Times New Roman" w:hAnsi="Times New Roman" w:cs="Times New Roman"/>
                <w:bCs/>
                <w:color w:val="000000" w:themeColor="text1"/>
                <w:sz w:val="24"/>
                <w:szCs w:val="24"/>
                <w:lang w:val="ro-RO"/>
              </w:rPr>
              <w:t xml:space="preserve">privind propunerea autorității publice tutelare locale de </w:t>
            </w:r>
            <w:r w:rsidRPr="00120C50">
              <w:rPr>
                <w:rFonts w:ascii="Times New Roman" w:hAnsi="Times New Roman" w:cs="Times New Roman"/>
                <w:color w:val="000000" w:themeColor="text1"/>
                <w:sz w:val="24"/>
                <w:szCs w:val="24"/>
                <w:lang w:val="ro-RO"/>
              </w:rPr>
              <w:t xml:space="preserve">numire a unui membru cu profil economic și statut de auditor în cadrul Consiliului de administrație la </w:t>
            </w:r>
            <w:r w:rsidRPr="00120C50">
              <w:rPr>
                <w:rFonts w:ascii="Times New Roman" w:hAnsi="Times New Roman" w:cs="Times New Roman"/>
                <w:bCs/>
                <w:color w:val="000000" w:themeColor="text1"/>
                <w:sz w:val="24"/>
                <w:szCs w:val="24"/>
                <w:lang w:val="ro-RO"/>
              </w:rPr>
              <w:t>S.C</w:t>
            </w:r>
            <w:r w:rsidRPr="00120C50">
              <w:rPr>
                <w:rFonts w:ascii="Times New Roman" w:hAnsi="Times New Roman" w:cs="Times New Roman"/>
                <w:color w:val="000000" w:themeColor="text1"/>
                <w:sz w:val="24"/>
                <w:szCs w:val="24"/>
                <w:lang w:val="ro-RO"/>
              </w:rPr>
              <w:t>. Hale și Piețe S.A.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22</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bCs/>
                <w:sz w:val="24"/>
                <w:szCs w:val="24"/>
                <w:lang w:val="ro-RO"/>
              </w:rPr>
              <w:t xml:space="preserve">Proiect de hotărâre </w:t>
            </w:r>
            <w:r w:rsidRPr="00120C50">
              <w:rPr>
                <w:rFonts w:ascii="Times New Roman" w:hAnsi="Times New Roman"/>
                <w:bCs/>
                <w:sz w:val="24"/>
                <w:szCs w:val="24"/>
              </w:rPr>
              <w:t xml:space="preserve">privind constituirea comisiei de selecție și nominalizare a candidaților pentru ocuparea a trei posturi de membru în cadrul Consiliului de administraţie </w:t>
            </w:r>
            <w:r w:rsidRPr="00120C50">
              <w:rPr>
                <w:rFonts w:ascii="Times New Roman" w:hAnsi="Times New Roman"/>
                <w:bCs/>
                <w:sz w:val="24"/>
                <w:szCs w:val="24"/>
                <w:lang w:val="ro-RO"/>
              </w:rPr>
              <w:t>la Regia Autonomă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lastRenderedPageBreak/>
              <w:t>21</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21.01.2026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sz w:val="24"/>
                <w:szCs w:val="24"/>
                <w:lang w:val="ro-RO"/>
              </w:rPr>
              <w:t xml:space="preserve">Proiect de hotărâre </w:t>
            </w:r>
            <w:r w:rsidRPr="00120C50">
              <w:rPr>
                <w:rFonts w:ascii="Times New Roman" w:hAnsi="Times New Roman" w:cs="Times New Roman"/>
                <w:bCs/>
                <w:sz w:val="24"/>
                <w:szCs w:val="24"/>
                <w:lang w:val="ro-RO"/>
              </w:rPr>
              <w:t>privind aprobarea tarifului pentru folosirea de către transportatori a terminalelor administrate de Transport Călători Express S.A.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20</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21.01.2026</w:t>
            </w:r>
          </w:p>
        </w:tc>
        <w:tc>
          <w:tcPr>
            <w:tcW w:w="3644" w:type="dxa"/>
            <w:shd w:val="clear" w:color="auto" w:fill="FFFFFF" w:themeFill="background1"/>
          </w:tcPr>
          <w:p w:rsidR="00734733" w:rsidRPr="00120C50" w:rsidRDefault="00734733" w:rsidP="00811408">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eastAsia="Times New Roman" w:hAnsi="Times New Roman" w:cs="Times New Roman"/>
                <w:color w:val="000000" w:themeColor="text1"/>
                <w:sz w:val="24"/>
                <w:szCs w:val="24"/>
                <w:lang w:val="ro-RO"/>
              </w:rPr>
              <w:t xml:space="preserve">Proiect de hotărâre </w:t>
            </w:r>
            <w:r w:rsidRPr="00120C50">
              <w:rPr>
                <w:rFonts w:ascii="Times New Roman" w:eastAsia="Times New Roman" w:hAnsi="Times New Roman"/>
                <w:color w:val="000000" w:themeColor="text1"/>
                <w:sz w:val="24"/>
                <w:szCs w:val="24"/>
                <w:lang w:val="es-ES"/>
              </w:rPr>
              <w:t>privind neasumarea responsabilit</w:t>
            </w:r>
            <w:r w:rsidRPr="00120C50">
              <w:rPr>
                <w:rFonts w:ascii="Times New Roman" w:eastAsia="Times New Roman" w:hAnsi="Times New Roman"/>
                <w:color w:val="000000" w:themeColor="text1"/>
                <w:sz w:val="24"/>
                <w:szCs w:val="24"/>
              </w:rPr>
              <w:t>ăţ</w:t>
            </w:r>
            <w:r w:rsidRPr="00120C50">
              <w:rPr>
                <w:rFonts w:ascii="Times New Roman" w:eastAsia="Times New Roman" w:hAnsi="Times New Roman"/>
                <w:color w:val="000000" w:themeColor="text1"/>
                <w:sz w:val="24"/>
                <w:szCs w:val="24"/>
                <w:lang w:val="es-ES"/>
              </w:rPr>
              <w:t xml:space="preserve">ii organizării şi derulării procedurilor de atribuire a contractelor/acordurilor cadru pentru achiziţia produselor aferente pentru Programul pentru școli al României şi a contractelor/acordurilor cadru de prestare a serviciilor pentru derularea măsurilor educative, la nivel local, </w:t>
            </w:r>
            <w:r w:rsidRPr="00120C50">
              <w:rPr>
                <w:rFonts w:ascii="Times New Roman" w:eastAsia="Times New Roman" w:hAnsi="Times New Roman"/>
                <w:color w:val="000000" w:themeColor="text1"/>
                <w:sz w:val="24"/>
                <w:szCs w:val="24"/>
              </w:rPr>
              <w:t>pentru anii şcolari 2026-2027, 2027-2028, 2028-2029</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19</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20.01.2026</w:t>
            </w:r>
          </w:p>
        </w:tc>
        <w:tc>
          <w:tcPr>
            <w:tcW w:w="3644" w:type="dxa"/>
            <w:shd w:val="clear" w:color="auto" w:fill="FFFFFF" w:themeFill="background1"/>
          </w:tcPr>
          <w:p w:rsidR="00734733" w:rsidRPr="00120C50" w:rsidRDefault="00734733" w:rsidP="00811408">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bCs/>
                <w:iCs/>
                <w:color w:val="000000" w:themeColor="text1"/>
                <w:sz w:val="24"/>
                <w:szCs w:val="24"/>
              </w:rPr>
              <w:t>consilierii locali Sorin-Marius Dan, Anca-Adina Popa, Vasile Robescu, Gheorghe Popa și Dan-Adrian Crețu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sz w:val="24"/>
                <w:szCs w:val="24"/>
                <w:lang w:val="ro-RO"/>
              </w:rPr>
              <w:t xml:space="preserve">Proiect de hotărâre </w:t>
            </w:r>
            <w:r w:rsidRPr="00120C50">
              <w:rPr>
                <w:rFonts w:ascii="Times New Roman" w:hAnsi="Times New Roman" w:cs="Times New Roman"/>
                <w:sz w:val="24"/>
                <w:szCs w:val="24"/>
              </w:rPr>
              <w:t>privind aprobarea costului mediu lunar de întreținere si a contribuției lunare de  întreținere datorată de persoanele vârstnice beneficiare ale Căminului de bătrâni pentru anul 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AD7725" w:rsidRDefault="00734733" w:rsidP="00811408">
            <w:pPr>
              <w:spacing w:after="0" w:line="240" w:lineRule="auto"/>
              <w:jc w:val="both"/>
              <w:rPr>
                <w:rFonts w:ascii="Times New Roman" w:eastAsia="Times New Roman" w:hAnsi="Times New Roman" w:cs="Times New Roman"/>
                <w:sz w:val="24"/>
                <w:szCs w:val="24"/>
              </w:rPr>
            </w:pPr>
            <w:r w:rsidRPr="00AD7725">
              <w:rPr>
                <w:rFonts w:ascii="Times New Roman" w:eastAsia="Times New Roman" w:hAnsi="Times New Roman" w:cs="Times New Roman"/>
                <w:sz w:val="24"/>
                <w:szCs w:val="24"/>
              </w:rPr>
              <w:t>18</w:t>
            </w:r>
          </w:p>
        </w:tc>
        <w:tc>
          <w:tcPr>
            <w:tcW w:w="1317" w:type="dxa"/>
            <w:shd w:val="clear" w:color="auto" w:fill="FFFFFF" w:themeFill="background1"/>
          </w:tcPr>
          <w:p w:rsidR="00734733" w:rsidRPr="00AD7725" w:rsidRDefault="00734733" w:rsidP="00811408">
            <w:pPr>
              <w:spacing w:after="0" w:line="240" w:lineRule="auto"/>
              <w:rPr>
                <w:rStyle w:val="Emphasis"/>
                <w:rFonts w:ascii="Times New Roman" w:hAnsi="Times New Roman" w:cs="Times New Roman"/>
                <w:i w:val="0"/>
                <w:sz w:val="24"/>
                <w:szCs w:val="24"/>
              </w:rPr>
            </w:pPr>
            <w:r w:rsidRPr="00AD7725">
              <w:rPr>
                <w:rStyle w:val="Emphasis"/>
                <w:rFonts w:ascii="Times New Roman" w:hAnsi="Times New Roman" w:cs="Times New Roman"/>
                <w:i w:val="0"/>
                <w:sz w:val="24"/>
                <w:szCs w:val="24"/>
              </w:rPr>
              <w:t>19.01.2026</w:t>
            </w:r>
          </w:p>
        </w:tc>
        <w:tc>
          <w:tcPr>
            <w:tcW w:w="3644" w:type="dxa"/>
            <w:shd w:val="clear" w:color="auto" w:fill="FFFFFF" w:themeFill="background1"/>
          </w:tcPr>
          <w:p w:rsidR="00734733" w:rsidRPr="00AD7725" w:rsidRDefault="00734733" w:rsidP="00811408">
            <w:pPr>
              <w:spacing w:after="0" w:line="240" w:lineRule="auto"/>
              <w:rPr>
                <w:rFonts w:ascii="Times New Roman" w:hAnsi="Times New Roman"/>
                <w:bCs/>
                <w:color w:val="000000"/>
                <w:sz w:val="24"/>
                <w:szCs w:val="24"/>
              </w:rPr>
            </w:pPr>
            <w:r w:rsidRPr="00AD7725">
              <w:rPr>
                <w:rFonts w:ascii="Times New Roman" w:hAnsi="Times New Roman" w:cs="Times New Roman"/>
                <w:color w:val="000000" w:themeColor="text1"/>
                <w:sz w:val="24"/>
                <w:szCs w:val="24"/>
                <w:lang w:val="ro-RO"/>
              </w:rPr>
              <w:t>consilierii locali Robert-Ionuț Vîscan, Valentin Marcu, Paul Palaș-Alexandru și Gheorghe Popa</w:t>
            </w:r>
          </w:p>
        </w:tc>
        <w:tc>
          <w:tcPr>
            <w:tcW w:w="7281" w:type="dxa"/>
            <w:shd w:val="clear" w:color="auto" w:fill="FFFFFF" w:themeFill="background1"/>
          </w:tcPr>
          <w:p w:rsidR="00734733" w:rsidRPr="00AD772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AD7725">
              <w:rPr>
                <w:rFonts w:ascii="Times New Roman" w:hAnsi="Times New Roman" w:cs="Times New Roman"/>
                <w:sz w:val="24"/>
                <w:szCs w:val="24"/>
                <w:lang w:val="ro-RO"/>
              </w:rPr>
              <w:t xml:space="preserve">Proiect de hotărâre privind transmiterea imobilului situat </w:t>
            </w:r>
            <w:r w:rsidRPr="00AD7725">
              <w:rPr>
                <w:rFonts w:ascii="Times New Roman" w:hAnsi="Times New Roman" w:cs="Times New Roman"/>
                <w:sz w:val="24"/>
                <w:szCs w:val="24"/>
              </w:rPr>
              <w:t>în</w:t>
            </w:r>
            <w:r w:rsidRPr="00AD7725">
              <w:rPr>
                <w:rFonts w:ascii="Times New Roman" w:hAnsi="Times New Roman" w:cs="Times New Roman"/>
                <w:sz w:val="24"/>
                <w:szCs w:val="24"/>
                <w:lang w:val="ro-RO"/>
              </w:rPr>
              <w:t xml:space="preserve"> Ploiești, str. Bobâlna nr. 26 </w:t>
            </w:r>
            <w:r w:rsidRPr="00AD7725">
              <w:rPr>
                <w:rFonts w:ascii="Times New Roman" w:hAnsi="Times New Roman" w:cs="Times New Roman"/>
                <w:sz w:val="24"/>
                <w:szCs w:val="24"/>
              </w:rPr>
              <w:t>în administrarea Şcolii Gimnaziale ,,Radu Stanian”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17</w:t>
            </w:r>
          </w:p>
        </w:tc>
        <w:tc>
          <w:tcPr>
            <w:tcW w:w="1317" w:type="dxa"/>
            <w:shd w:val="clear" w:color="auto" w:fill="FFFFFF" w:themeFill="background1"/>
          </w:tcPr>
          <w:p w:rsidR="00734733" w:rsidRPr="00336422" w:rsidRDefault="00734733" w:rsidP="00811408">
            <w:pPr>
              <w:spacing w:after="0" w:line="240" w:lineRule="auto"/>
              <w:rPr>
                <w:rStyle w:val="Emphasis"/>
                <w:rFonts w:ascii="Times New Roman" w:hAnsi="Times New Roman" w:cs="Times New Roman"/>
                <w:i w:val="0"/>
                <w:sz w:val="24"/>
                <w:szCs w:val="24"/>
              </w:rPr>
            </w:pPr>
            <w:r w:rsidRPr="00336422">
              <w:rPr>
                <w:rStyle w:val="Emphasis"/>
                <w:rFonts w:ascii="Times New Roman" w:hAnsi="Times New Roman" w:cs="Times New Roman"/>
                <w:i w:val="0"/>
                <w:sz w:val="24"/>
                <w:szCs w:val="24"/>
              </w:rPr>
              <w:t>16.01.2026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color w:val="000000" w:themeColor="text1"/>
                <w:sz w:val="24"/>
                <w:szCs w:val="24"/>
                <w:lang w:val="ro-RO"/>
              </w:rPr>
              <w:t>consilierii locali Robert-Ionuț Vîscan, Valentin Marcu, Paul Palaș-Alexandru și Gheorghe Popa</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 xml:space="preserve">Proiect de hotărâre </w:t>
            </w:r>
            <w:r w:rsidRPr="00336422">
              <w:rPr>
                <w:rFonts w:ascii="Times New Roman" w:hAnsi="Times New Roman" w:cs="Times New Roman"/>
                <w:color w:val="000000" w:themeColor="text1"/>
                <w:sz w:val="24"/>
                <w:szCs w:val="24"/>
                <w:lang w:val="ro-RO"/>
              </w:rPr>
              <w:t>privind vânzarea prin licitație publică a imobilului (teren + construcție) înscris în Cartea funciară nr. 145533 situat în Ploiești, str. Rezervoarelor nr.1, ce aparține domeniului privat al Municipiului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16</w:t>
            </w:r>
          </w:p>
        </w:tc>
        <w:tc>
          <w:tcPr>
            <w:tcW w:w="1317" w:type="dxa"/>
            <w:shd w:val="clear" w:color="auto" w:fill="FFFFFF" w:themeFill="background1"/>
          </w:tcPr>
          <w:p w:rsidR="00734733" w:rsidRPr="00336422" w:rsidRDefault="00734733" w:rsidP="00811408">
            <w:pPr>
              <w:spacing w:after="0" w:line="240" w:lineRule="auto"/>
              <w:rPr>
                <w:rStyle w:val="Emphasis"/>
                <w:rFonts w:ascii="Times New Roman" w:hAnsi="Times New Roman" w:cs="Times New Roman"/>
                <w:i w:val="0"/>
                <w:sz w:val="24"/>
                <w:szCs w:val="24"/>
              </w:rPr>
            </w:pPr>
            <w:r w:rsidRPr="00336422">
              <w:rPr>
                <w:rStyle w:val="Emphasis"/>
                <w:rFonts w:ascii="Times New Roman" w:hAnsi="Times New Roman" w:cs="Times New Roman"/>
                <w:i w:val="0"/>
                <w:sz w:val="24"/>
                <w:szCs w:val="24"/>
              </w:rPr>
              <w:t>16.01.2026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 xml:space="preserve">Proiect de hotărâre </w:t>
            </w:r>
            <w:r w:rsidRPr="00336422">
              <w:rPr>
                <w:rFonts w:ascii="Times New Roman" w:hAnsi="Times New Roman" w:cs="Times New Roman"/>
                <w:iCs/>
                <w:sz w:val="24"/>
                <w:szCs w:val="24"/>
              </w:rPr>
              <w:t>privind stabilirea programului de măsuri pentru eficientizarea înscrierii datelor în registrul agricol</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15</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Proiect de hotărâre privind alegerea preşedintelui de ședinţă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14</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r w:rsidRPr="00336422">
              <w:rPr>
                <w:rFonts w:ascii="Times New Roman" w:hAnsi="Times New Roman" w:cs="Times New Roman"/>
                <w:bCs/>
                <w:color w:val="000000" w:themeColor="text1"/>
                <w:sz w:val="24"/>
                <w:szCs w:val="24"/>
                <w:lang w:val="it-IT"/>
              </w:rPr>
              <w:t xml:space="preserve">privind aprobarea </w:t>
            </w:r>
            <w:r w:rsidRPr="00336422">
              <w:rPr>
                <w:rFonts w:ascii="Times New Roman" w:hAnsi="Times New Roman" w:cs="Times New Roman"/>
                <w:bCs/>
                <w:color w:val="000000" w:themeColor="text1"/>
                <w:sz w:val="24"/>
                <w:szCs w:val="24"/>
                <w:lang w:val="ro-RO"/>
              </w:rPr>
              <w:t>studiului de fezabilitate şi</w:t>
            </w:r>
            <w:r w:rsidRPr="00336422">
              <w:rPr>
                <w:rFonts w:ascii="Times New Roman" w:hAnsi="Times New Roman" w:cs="Times New Roman"/>
                <w:bCs/>
                <w:color w:val="000000" w:themeColor="text1"/>
                <w:sz w:val="24"/>
                <w:szCs w:val="24"/>
                <w:lang w:val="it-IT"/>
              </w:rPr>
              <w:t xml:space="preserve"> a indicatorilor tehnico-economici  pentru obiectivul de investiţie „</w:t>
            </w:r>
            <w:r w:rsidRPr="00336422">
              <w:rPr>
                <w:rFonts w:ascii="Times New Roman" w:hAnsi="Times New Roman" w:cs="Times New Roman"/>
                <w:bCs/>
                <w:i/>
                <w:color w:val="000000" w:themeColor="text1"/>
                <w:sz w:val="24"/>
                <w:szCs w:val="24"/>
                <w:lang w:val="ro-RO"/>
              </w:rPr>
              <w:t>Adăpost câini</w:t>
            </w:r>
            <w:r w:rsidRPr="00336422">
              <w:rPr>
                <w:rFonts w:ascii="Times New Roman" w:hAnsi="Times New Roman" w:cs="Times New Roman"/>
                <w:bCs/>
                <w:color w:val="000000" w:themeColor="text1"/>
                <w:sz w:val="24"/>
                <w:szCs w:val="24"/>
                <w:lang w:val="it-IT"/>
              </w:rPr>
              <w: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lastRenderedPageBreak/>
              <w:t>13</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 xml:space="preserve">consilierii locali </w:t>
            </w:r>
            <w:r w:rsidRPr="00336422">
              <w:rPr>
                <w:rFonts w:ascii="Times New Roman" w:hAnsi="Times New Roman" w:cs="Times New Roman"/>
                <w:color w:val="000000" w:themeColor="text1"/>
                <w:sz w:val="24"/>
                <w:szCs w:val="24"/>
                <w:lang w:val="ro-RO"/>
              </w:rPr>
              <w:t>Robert-Ionuț Vîscan, Valentin Marcu, Paul Palaș-Alexandru, Gheorghe Popa și Mihai Tonsciuc</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Proiect de hotărâre privind vânzarea imobilului (teren și construcție) situat în Ploiești, str. Eroilor, nr. 58, înscris în Cartea Funciară nr. 153140, ce aparține domeniului privat al Municipiului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r w:rsidRPr="00336422">
              <w:rPr>
                <w:rFonts w:ascii="Times New Roman" w:hAnsi="Times New Roman" w:cs="Times New Roman"/>
                <w:bCs/>
                <w:color w:val="000000" w:themeColor="text1"/>
                <w:sz w:val="24"/>
                <w:szCs w:val="24"/>
              </w:rPr>
              <w:t xml:space="preserve">privind aprobarea Documentaţiei de Avizare a Lucrărilor de Intervenţie şi a indicatorilor tehnico - economici pentru obiectivul de investiţie </w:t>
            </w:r>
            <w:r w:rsidRPr="00336422">
              <w:rPr>
                <w:rFonts w:ascii="Times New Roman" w:hAnsi="Times New Roman" w:cs="Times New Roman"/>
                <w:bCs/>
                <w:color w:val="000000" w:themeColor="text1"/>
                <w:sz w:val="24"/>
                <w:szCs w:val="24"/>
                <w:lang w:val="en-AU"/>
              </w:rPr>
              <w:t>«</w:t>
            </w:r>
            <w:r w:rsidRPr="00336422">
              <w:rPr>
                <w:rFonts w:ascii="Times New Roman" w:hAnsi="Times New Roman" w:cs="Times New Roman"/>
                <w:bCs/>
                <w:color w:val="000000" w:themeColor="text1"/>
                <w:sz w:val="24"/>
                <w:szCs w:val="24"/>
                <w:lang w:val="ro-RO"/>
              </w:rPr>
              <w:t>Reamenajare loc de joacă din Parcul Regele Mihai I al României</w:t>
            </w:r>
            <w:r w:rsidRPr="00336422">
              <w:rPr>
                <w:rFonts w:ascii="Times New Roman" w:hAnsi="Times New Roman" w:cs="Times New Roman"/>
                <w:bCs/>
                <w:color w:val="000000" w:themeColor="text1"/>
                <w:sz w:val="24"/>
                <w:szCs w:val="24"/>
                <w:lang w:val="en-AU"/>
              </w:rPr>
              <w: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r w:rsidRPr="00336422">
              <w:rPr>
                <w:rFonts w:ascii="Times New Roman" w:hAnsi="Times New Roman" w:cs="Times New Roman"/>
                <w:bCs/>
                <w:color w:val="000000" w:themeColor="text1"/>
                <w:sz w:val="24"/>
                <w:szCs w:val="24"/>
                <w:lang w:val="es-ES"/>
              </w:rPr>
              <w:t xml:space="preserve">privind aprobarea </w:t>
            </w:r>
            <w:r w:rsidRPr="00336422">
              <w:rPr>
                <w:rFonts w:ascii="Times New Roman" w:hAnsi="Times New Roman" w:cs="Times New Roman"/>
                <w:bCs/>
                <w:color w:val="000000" w:themeColor="text1"/>
                <w:sz w:val="24"/>
                <w:szCs w:val="24"/>
                <w:lang w:val="it-IT"/>
              </w:rPr>
              <w:t>Documenta</w:t>
            </w:r>
            <w:r w:rsidRPr="00336422">
              <w:rPr>
                <w:rFonts w:ascii="Times New Roman" w:hAnsi="Times New Roman" w:cs="Times New Roman"/>
                <w:bCs/>
                <w:color w:val="000000" w:themeColor="text1"/>
                <w:sz w:val="24"/>
                <w:szCs w:val="24"/>
                <w:lang w:val="fr-FR"/>
              </w:rPr>
              <w:t>ţ</w:t>
            </w:r>
            <w:r w:rsidRPr="00336422">
              <w:rPr>
                <w:rFonts w:ascii="Times New Roman" w:hAnsi="Times New Roman" w:cs="Times New Roman"/>
                <w:bCs/>
                <w:color w:val="000000" w:themeColor="text1"/>
                <w:sz w:val="24"/>
                <w:szCs w:val="24"/>
                <w:lang w:val="it-IT"/>
              </w:rPr>
              <w:t>iei de Avizare a Lucr</w:t>
            </w:r>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it-IT"/>
              </w:rPr>
              <w:t>rilor de Interven</w:t>
            </w:r>
            <w:r w:rsidRPr="00336422">
              <w:rPr>
                <w:rFonts w:ascii="Times New Roman" w:hAnsi="Times New Roman" w:cs="Times New Roman"/>
                <w:bCs/>
                <w:color w:val="000000" w:themeColor="text1"/>
                <w:sz w:val="24"/>
                <w:szCs w:val="24"/>
                <w:lang w:val="es-ES"/>
              </w:rPr>
              <w:t>ţ</w:t>
            </w:r>
            <w:r w:rsidRPr="00336422">
              <w:rPr>
                <w:rFonts w:ascii="Times New Roman" w:hAnsi="Times New Roman" w:cs="Times New Roman"/>
                <w:bCs/>
                <w:color w:val="000000" w:themeColor="text1"/>
                <w:sz w:val="24"/>
                <w:szCs w:val="24"/>
                <w:lang w:val="it-IT"/>
              </w:rPr>
              <w:t xml:space="preserve">ie </w:t>
            </w:r>
            <w:r w:rsidRPr="00336422">
              <w:rPr>
                <w:rFonts w:ascii="Times New Roman" w:hAnsi="Times New Roman" w:cs="Times New Roman"/>
                <w:bCs/>
                <w:color w:val="000000" w:themeColor="text1"/>
                <w:sz w:val="24"/>
                <w:szCs w:val="24"/>
                <w:lang w:val="en-AU"/>
              </w:rPr>
              <w:t>şi</w:t>
            </w:r>
            <w:r w:rsidRPr="00336422">
              <w:rPr>
                <w:rFonts w:ascii="Times New Roman" w:hAnsi="Times New Roman" w:cs="Times New Roman"/>
                <w:bCs/>
                <w:color w:val="000000" w:themeColor="text1"/>
                <w:sz w:val="24"/>
                <w:szCs w:val="24"/>
                <w:lang w:val="es-ES"/>
              </w:rPr>
              <w:t xml:space="preserve"> a indicatorilor tehnico - economici pentru lucr</w:t>
            </w:r>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es-ES"/>
              </w:rPr>
              <w:t xml:space="preserve">rile necesare a fi executate, </w:t>
            </w:r>
            <w:r w:rsidRPr="00336422">
              <w:rPr>
                <w:rFonts w:ascii="Times New Roman" w:hAnsi="Times New Roman" w:cs="Times New Roman"/>
                <w:bCs/>
                <w:color w:val="000000" w:themeColor="text1"/>
                <w:sz w:val="24"/>
                <w:szCs w:val="24"/>
                <w:lang w:val="fr-FR"/>
              </w:rPr>
              <w:t>în</w:t>
            </w:r>
            <w:r w:rsidRPr="00336422">
              <w:rPr>
                <w:rFonts w:ascii="Times New Roman" w:hAnsi="Times New Roman" w:cs="Times New Roman"/>
                <w:bCs/>
                <w:color w:val="000000" w:themeColor="text1"/>
                <w:sz w:val="24"/>
                <w:szCs w:val="24"/>
                <w:lang w:val="es-ES"/>
              </w:rPr>
              <w:t xml:space="preserve"> vederea ob</w:t>
            </w:r>
            <w:r w:rsidRPr="00336422">
              <w:rPr>
                <w:rFonts w:ascii="Times New Roman" w:hAnsi="Times New Roman" w:cs="Times New Roman"/>
                <w:bCs/>
                <w:color w:val="000000" w:themeColor="text1"/>
                <w:sz w:val="24"/>
                <w:szCs w:val="24"/>
                <w:lang w:val="fr-FR"/>
              </w:rPr>
              <w:t>ţ</w:t>
            </w:r>
            <w:r w:rsidRPr="00336422">
              <w:rPr>
                <w:rFonts w:ascii="Times New Roman" w:hAnsi="Times New Roman" w:cs="Times New Roman"/>
                <w:bCs/>
                <w:color w:val="000000" w:themeColor="text1"/>
                <w:sz w:val="24"/>
                <w:szCs w:val="24"/>
                <w:lang w:val="es-ES"/>
              </w:rPr>
              <w:t>inerii avizului/autoriza</w:t>
            </w:r>
            <w:r w:rsidRPr="00336422">
              <w:rPr>
                <w:rFonts w:ascii="Times New Roman" w:hAnsi="Times New Roman" w:cs="Times New Roman"/>
                <w:bCs/>
                <w:color w:val="000000" w:themeColor="text1"/>
                <w:sz w:val="24"/>
                <w:szCs w:val="24"/>
                <w:lang w:val="fr-FR"/>
              </w:rPr>
              <w:t>ţ</w:t>
            </w:r>
            <w:r w:rsidRPr="00336422">
              <w:rPr>
                <w:rFonts w:ascii="Times New Roman" w:hAnsi="Times New Roman" w:cs="Times New Roman"/>
                <w:bCs/>
                <w:color w:val="000000" w:themeColor="text1"/>
                <w:sz w:val="24"/>
                <w:szCs w:val="24"/>
                <w:lang w:val="es-ES"/>
              </w:rPr>
              <w:t>iei de securitate la incendiu pentru Spitalul Municipal Ploie</w:t>
            </w:r>
            <w:r w:rsidRPr="00336422">
              <w:rPr>
                <w:rFonts w:ascii="Times New Roman" w:hAnsi="Times New Roman" w:cs="Times New Roman"/>
                <w:bCs/>
                <w:color w:val="000000" w:themeColor="text1"/>
                <w:sz w:val="24"/>
                <w:szCs w:val="24"/>
                <w:lang w:val="ro-RO"/>
              </w:rPr>
              <w:t>ș</w:t>
            </w:r>
            <w:r w:rsidRPr="00336422">
              <w:rPr>
                <w:rFonts w:ascii="Times New Roman" w:hAnsi="Times New Roman" w:cs="Times New Roman"/>
                <w:bCs/>
                <w:color w:val="000000" w:themeColor="text1"/>
                <w:sz w:val="24"/>
                <w:szCs w:val="24"/>
                <w:lang w:val="es-ES"/>
              </w:rPr>
              <w:t>ti  - corp K, str. Ana Ip</w:t>
            </w:r>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es-ES"/>
              </w:rPr>
              <w:t>tescu nr. 59</w:t>
            </w:r>
            <w:r w:rsidRPr="00336422">
              <w:rPr>
                <w:rFonts w:ascii="Times New Roman" w:hAnsi="Times New Roman" w:cs="Times New Roman"/>
                <w:bCs/>
                <w:color w:val="000000" w:themeColor="text1"/>
                <w:sz w:val="24"/>
                <w:szCs w:val="24"/>
                <w:lang w:val="it-IT"/>
              </w:rPr>
              <w:t xml:space="preserve">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7" w:type="dxa"/>
            <w:shd w:val="clear" w:color="auto" w:fill="FFFFFF" w:themeFill="background1"/>
          </w:tcPr>
          <w:p w:rsidR="00734733" w:rsidRPr="006D1FE5" w:rsidRDefault="00734733" w:rsidP="00811408">
            <w:pPr>
              <w:spacing w:after="0" w:line="240" w:lineRule="auto"/>
              <w:rPr>
                <w:sz w:val="24"/>
                <w:szCs w:val="24"/>
              </w:rPr>
            </w:pPr>
            <w:r w:rsidRPr="006D1FE5">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6D1FE5" w:rsidRDefault="00734733" w:rsidP="00811408">
            <w:pPr>
              <w:spacing w:after="0" w:line="240" w:lineRule="auto"/>
              <w:rPr>
                <w:rFonts w:ascii="Times New Roman" w:hAnsi="Times New Roman"/>
                <w:bCs/>
                <w:color w:val="000000"/>
                <w:sz w:val="24"/>
                <w:szCs w:val="24"/>
              </w:rPr>
            </w:pPr>
            <w:r w:rsidRPr="006D1FE5">
              <w:rPr>
                <w:rFonts w:ascii="Times New Roman" w:hAnsi="Times New Roman"/>
                <w:bCs/>
                <w:sz w:val="24"/>
                <w:szCs w:val="24"/>
                <w:lang w:val="ro-RO"/>
              </w:rPr>
              <w:t>consilier local Valentin Marcu</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bCs/>
                <w:sz w:val="24"/>
                <w:szCs w:val="24"/>
                <w:lang w:val="ro-RO"/>
              </w:rPr>
              <w:t>Proiect de hotărâre privind</w:t>
            </w:r>
            <w:r w:rsidRPr="006D1FE5">
              <w:rPr>
                <w:rFonts w:ascii="Times New Roman" w:hAnsi="Times New Roman"/>
                <w:b/>
                <w:bCs/>
                <w:sz w:val="24"/>
                <w:szCs w:val="24"/>
                <w:lang w:val="ro-RO"/>
              </w:rPr>
              <w:t xml:space="preserve"> </w:t>
            </w:r>
            <w:r w:rsidRPr="006D1FE5">
              <w:rPr>
                <w:rFonts w:ascii="Times New Roman" w:hAnsi="Times New Roman" w:cs="Times New Roman"/>
                <w:sz w:val="24"/>
                <w:szCs w:val="24"/>
                <w:lang w:val="ro-RO"/>
              </w:rPr>
              <w:t>actualizarea „Inventarului bunurilor care alcătuiesc domeniul public al municipiului Ploieşti” referitor la o suprafață de teren de 118 m.p. pentru realizarea obiectivului de investiții ,,Eliminare puncte periculoase prin amenajarea intersecției dintre strada Laboratorului și strada Gh. Gr. Cantacuzino”</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17" w:type="dxa"/>
            <w:shd w:val="clear" w:color="auto" w:fill="FFFFFF" w:themeFill="background1"/>
          </w:tcPr>
          <w:p w:rsidR="00734733" w:rsidRPr="006D1FE5" w:rsidRDefault="00734733" w:rsidP="00811408">
            <w:pPr>
              <w:spacing w:after="0" w:line="240" w:lineRule="auto"/>
              <w:rPr>
                <w:sz w:val="24"/>
                <w:szCs w:val="24"/>
              </w:rPr>
            </w:pPr>
            <w:r w:rsidRPr="006D1FE5">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6D1FE5" w:rsidRDefault="00734733" w:rsidP="00811408">
            <w:pPr>
              <w:spacing w:after="0" w:line="240" w:lineRule="auto"/>
              <w:rPr>
                <w:rFonts w:ascii="Times New Roman" w:hAnsi="Times New Roman"/>
                <w:bCs/>
                <w:color w:val="000000"/>
                <w:sz w:val="24"/>
                <w:szCs w:val="24"/>
              </w:rPr>
            </w:pPr>
            <w:r w:rsidRPr="006D1FE5">
              <w:rPr>
                <w:rFonts w:ascii="Times New Roman" w:hAnsi="Times New Roman" w:cs="Times New Roman"/>
                <w:sz w:val="24"/>
                <w:szCs w:val="24"/>
                <w:lang w:val="ro-RO"/>
              </w:rPr>
              <w:t>consilierii locali Gheorghe Popa și Gheorghe Sîrbu-Simion</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cs="Times New Roman"/>
                <w:sz w:val="24"/>
                <w:szCs w:val="24"/>
                <w:lang w:val="ro-RO"/>
              </w:rPr>
              <w:t>Proiect de hotărâre</w:t>
            </w:r>
            <w:r w:rsidRPr="006D1FE5">
              <w:rPr>
                <w:rFonts w:ascii="Times New Roman" w:hAnsi="Times New Roman" w:cs="Times New Roman"/>
                <w:b/>
                <w:sz w:val="24"/>
                <w:szCs w:val="24"/>
                <w:lang w:val="fr-FR"/>
              </w:rPr>
              <w:t xml:space="preserve"> </w:t>
            </w:r>
            <w:r w:rsidRPr="006D1FE5">
              <w:rPr>
                <w:rFonts w:ascii="Times New Roman" w:hAnsi="Times New Roman" w:cs="Times New Roman"/>
                <w:sz w:val="24"/>
                <w:szCs w:val="24"/>
                <w:lang w:val="ro-RO"/>
              </w:rPr>
              <w:t>privind prelungirea termenului unor contracte încheiate pentru spațiile cu altă destinație decât aceea de locuință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A2734B" w:rsidRDefault="00734733" w:rsidP="00811408">
            <w:pPr>
              <w:spacing w:after="0" w:line="240" w:lineRule="auto"/>
              <w:rPr>
                <w:rFonts w:ascii="Times New Roman" w:hAnsi="Times New Roman"/>
                <w:bCs/>
                <w:color w:val="000000"/>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bookmarkStart w:id="6" w:name="_Hlk89686447"/>
            <w:bookmarkStart w:id="7" w:name="_Hlk89685878"/>
            <w:r w:rsidRPr="006D1FE5">
              <w:rPr>
                <w:rFonts w:ascii="Times New Roman" w:hAnsi="Times New Roman" w:cs="Times New Roman"/>
                <w:sz w:val="24"/>
                <w:szCs w:val="24"/>
                <w:lang w:val="ro-RO"/>
              </w:rPr>
              <w:t xml:space="preserve">Proiect de hotărâre </w:t>
            </w:r>
            <w:r w:rsidRPr="006D1FE5">
              <w:rPr>
                <w:rFonts w:ascii="Times New Roman" w:hAnsi="Times New Roman" w:cs="Times New Roman"/>
                <w:bCs/>
                <w:sz w:val="24"/>
                <w:szCs w:val="24"/>
              </w:rPr>
              <w:t xml:space="preserve">privind </w:t>
            </w:r>
            <w:bookmarkEnd w:id="6"/>
            <w:bookmarkEnd w:id="7"/>
            <w:r w:rsidRPr="006D1FE5">
              <w:rPr>
                <w:rFonts w:ascii="Times New Roman" w:hAnsi="Times New Roman" w:cs="Times New Roman"/>
                <w:bCs/>
                <w:sz w:val="24"/>
                <w:szCs w:val="24"/>
              </w:rPr>
              <w:t>achiziționarea de către Regia Autonomă de Servicii Publice Ploiești a serviciilor juridice de consultanță, asistență și reprezentare juridică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7</w:t>
            </w:r>
          </w:p>
        </w:tc>
        <w:tc>
          <w:tcPr>
            <w:tcW w:w="1317" w:type="dxa"/>
            <w:shd w:val="clear" w:color="auto" w:fill="FFFFFF" w:themeFill="background1"/>
          </w:tcPr>
          <w:p w:rsidR="00734733" w:rsidRPr="00B400B3" w:rsidRDefault="00734733" w:rsidP="00811408">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cs="Times New Roman"/>
                <w:sz w:val="24"/>
                <w:szCs w:val="24"/>
                <w:lang w:val="ro-RO"/>
              </w:rPr>
              <w:t xml:space="preserve">Proiect de hotărâre </w:t>
            </w:r>
            <w:r w:rsidRPr="006D1FE5">
              <w:rPr>
                <w:rFonts w:ascii="Times New Roman" w:hAnsi="Times New Roman" w:cs="Times New Roman"/>
                <w:sz w:val="24"/>
                <w:szCs w:val="24"/>
                <w:lang w:val="es-ES"/>
              </w:rPr>
              <w:t>privind atribuirea denumirii unit</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it-IT"/>
              </w:rPr>
              <w:t>ţ</w:t>
            </w:r>
            <w:r w:rsidRPr="006D1FE5">
              <w:rPr>
                <w:rFonts w:ascii="Times New Roman" w:hAnsi="Times New Roman" w:cs="Times New Roman"/>
                <w:sz w:val="24"/>
                <w:szCs w:val="24"/>
                <w:lang w:val="es-ES"/>
              </w:rPr>
              <w:t xml:space="preserve">ii de </w:t>
            </w:r>
            <w:r w:rsidRPr="006D1FE5">
              <w:rPr>
                <w:rFonts w:ascii="Times New Roman" w:hAnsi="Times New Roman" w:cs="Times New Roman"/>
                <w:sz w:val="24"/>
                <w:szCs w:val="24"/>
              </w:rPr>
              <w:t>în</w:t>
            </w:r>
            <w:r w:rsidRPr="006D1FE5">
              <w:rPr>
                <w:rFonts w:ascii="Times New Roman" w:hAnsi="Times New Roman" w:cs="Times New Roman"/>
                <w:sz w:val="24"/>
                <w:szCs w:val="24"/>
                <w:lang w:val="es-ES"/>
              </w:rPr>
              <w:t>v</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it-IT"/>
              </w:rPr>
              <w:t>ţ</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es-ES"/>
              </w:rPr>
              <w:t>m</w:t>
            </w:r>
            <w:r w:rsidRPr="006D1FE5">
              <w:rPr>
                <w:rFonts w:ascii="Times New Roman" w:hAnsi="Times New Roman" w:cs="Times New Roman"/>
                <w:sz w:val="24"/>
                <w:szCs w:val="24"/>
                <w:lang w:val="fr-FR"/>
              </w:rPr>
              <w:t>â</w:t>
            </w:r>
            <w:r w:rsidRPr="006D1FE5">
              <w:rPr>
                <w:rFonts w:ascii="Times New Roman" w:hAnsi="Times New Roman" w:cs="Times New Roman"/>
                <w:sz w:val="24"/>
                <w:szCs w:val="24"/>
                <w:lang w:val="es-ES"/>
              </w:rPr>
              <w:t>nt antepre</w:t>
            </w:r>
            <w:r w:rsidRPr="006D1FE5">
              <w:rPr>
                <w:rFonts w:ascii="Times New Roman" w:hAnsi="Times New Roman" w:cs="Times New Roman"/>
                <w:bCs/>
                <w:sz w:val="24"/>
                <w:szCs w:val="24"/>
                <w:lang w:val="es-ES"/>
              </w:rPr>
              <w:t>ş</w:t>
            </w:r>
            <w:r w:rsidRPr="006D1FE5">
              <w:rPr>
                <w:rFonts w:ascii="Times New Roman" w:hAnsi="Times New Roman" w:cs="Times New Roman"/>
                <w:sz w:val="24"/>
                <w:szCs w:val="24"/>
                <w:lang w:val="es-ES"/>
              </w:rPr>
              <w:t>colar din Municipiul Ploie</w:t>
            </w:r>
            <w:r w:rsidRPr="006D1FE5">
              <w:rPr>
                <w:rFonts w:ascii="Times New Roman" w:hAnsi="Times New Roman" w:cs="Times New Roman"/>
                <w:sz w:val="24"/>
                <w:szCs w:val="24"/>
                <w:lang w:val="ro-RO"/>
              </w:rPr>
              <w:t>ş</w:t>
            </w:r>
            <w:r w:rsidRPr="006D1FE5">
              <w:rPr>
                <w:rFonts w:ascii="Times New Roman" w:hAnsi="Times New Roman" w:cs="Times New Roman"/>
                <w:sz w:val="24"/>
                <w:szCs w:val="24"/>
                <w:lang w:val="es-ES"/>
              </w:rPr>
              <w:t>ti Aleea Strunga nr. 2B</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6</w:t>
            </w:r>
          </w:p>
        </w:tc>
        <w:tc>
          <w:tcPr>
            <w:tcW w:w="1317" w:type="dxa"/>
            <w:shd w:val="clear" w:color="auto" w:fill="FFFFFF" w:themeFill="background1"/>
          </w:tcPr>
          <w:p w:rsidR="00734733" w:rsidRPr="00B400B3" w:rsidRDefault="00734733" w:rsidP="00811408">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cs="Times New Roman"/>
                <w:bCs/>
                <w:color w:val="000000" w:themeColor="text1"/>
                <w:sz w:val="24"/>
                <w:szCs w:val="24"/>
                <w:lang w:val="ro-RO"/>
              </w:rPr>
              <w:t>Proiect de hotărâre privind aprobarea Documentaţiei de Avizare a Lucrărilor de Intervenţie şi a indicatorilor tehnico - economici pentru obiectivul de investiţie «Modernizare teren de sport - Şcoala Gimnazială ,,Nicolae Iorga”»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lastRenderedPageBreak/>
              <w:t>5</w:t>
            </w:r>
          </w:p>
        </w:tc>
        <w:tc>
          <w:tcPr>
            <w:tcW w:w="1317" w:type="dxa"/>
            <w:shd w:val="clear" w:color="auto" w:fill="FFFFFF" w:themeFill="background1"/>
          </w:tcPr>
          <w:p w:rsidR="00734733" w:rsidRPr="00B400B3" w:rsidRDefault="00734733" w:rsidP="00811408">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pacing w:after="0" w:line="240" w:lineRule="auto"/>
              <w:ind w:right="147"/>
              <w:jc w:val="both"/>
              <w:rPr>
                <w:rFonts w:ascii="Times New Roman" w:hAnsi="Times New Roman" w:cs="Times New Roman"/>
                <w:sz w:val="24"/>
                <w:szCs w:val="24"/>
              </w:rPr>
            </w:pPr>
            <w:r w:rsidRPr="00B400B3">
              <w:rPr>
                <w:rFonts w:ascii="Times New Roman" w:hAnsi="Times New Roman"/>
                <w:bCs/>
                <w:sz w:val="24"/>
                <w:szCs w:val="24"/>
                <w:lang w:val="ro-RO"/>
              </w:rPr>
              <w:t xml:space="preserve">Proiect de hotărâre </w:t>
            </w:r>
            <w:r w:rsidRPr="00B400B3">
              <w:rPr>
                <w:rFonts w:ascii="Times New Roman" w:hAnsi="Times New Roman" w:cs="Times New Roman"/>
                <w:sz w:val="24"/>
                <w:szCs w:val="24"/>
                <w:lang w:val="it-IT"/>
              </w:rPr>
              <w:t xml:space="preserve">privind aprobarea </w:t>
            </w:r>
            <w:r w:rsidRPr="00B400B3">
              <w:rPr>
                <w:rFonts w:ascii="Times New Roman" w:hAnsi="Times New Roman" w:cs="Times New Roman"/>
                <w:sz w:val="24"/>
                <w:szCs w:val="24"/>
              </w:rPr>
              <w:t>Regulamentului</w:t>
            </w:r>
            <w:r w:rsidRPr="00B400B3">
              <w:rPr>
                <w:rFonts w:ascii="Times New Roman" w:hAnsi="Times New Roman" w:cs="Times New Roman"/>
                <w:spacing w:val="-7"/>
                <w:sz w:val="24"/>
                <w:szCs w:val="24"/>
              </w:rPr>
              <w:t xml:space="preserve"> </w:t>
            </w:r>
            <w:r w:rsidRPr="00B400B3">
              <w:rPr>
                <w:rFonts w:ascii="Times New Roman" w:hAnsi="Times New Roman" w:cs="Times New Roman"/>
                <w:sz w:val="24"/>
                <w:szCs w:val="24"/>
              </w:rPr>
              <w:t>privind</w:t>
            </w:r>
            <w:r w:rsidRPr="00B400B3">
              <w:rPr>
                <w:rFonts w:ascii="Times New Roman" w:hAnsi="Times New Roman" w:cs="Times New Roman"/>
                <w:spacing w:val="-8"/>
                <w:sz w:val="24"/>
                <w:szCs w:val="24"/>
              </w:rPr>
              <w:t xml:space="preserve"> </w:t>
            </w:r>
            <w:r w:rsidRPr="00B400B3">
              <w:rPr>
                <w:rFonts w:ascii="Times New Roman" w:hAnsi="Times New Roman" w:cs="Times New Roman"/>
                <w:sz w:val="24"/>
                <w:szCs w:val="24"/>
              </w:rPr>
              <w:t>organizarea şi desfăşurarea activităţilor  comerciale şi de alimentaţie publică pe teritoriul Parcului Memorial ,,Constantin Stere"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4</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bCs/>
                <w:sz w:val="24"/>
                <w:szCs w:val="24"/>
                <w:lang w:val="ro-RO"/>
              </w:rPr>
              <w:t>Proiect de hotărâre privind aprobarea declanşării procedurii de selecţie a membrilor consiliului pentru ocuparea a trei posturi de administrator în cadrul Consiliului de administraţie de la Regia Autonomă de Servicii Publice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3</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12.01.2026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cs="Times New Roman"/>
                <w:sz w:val="24"/>
                <w:szCs w:val="24"/>
                <w:lang w:val="ro-RO"/>
              </w:rPr>
              <w:t xml:space="preserve">Proiect de hotărâre </w:t>
            </w:r>
            <w:r w:rsidRPr="00B400B3">
              <w:rPr>
                <w:rFonts w:ascii="Times New Roman" w:hAnsi="Times New Roman"/>
                <w:sz w:val="24"/>
                <w:szCs w:val="24"/>
                <w:lang w:val="ro-RO"/>
              </w:rPr>
              <w:t xml:space="preserve">privind </w:t>
            </w:r>
            <w:r w:rsidRPr="00B400B3">
              <w:rPr>
                <w:rFonts w:ascii="Times New Roman" w:hAnsi="Times New Roman"/>
                <w:bCs/>
                <w:sz w:val="24"/>
                <w:szCs w:val="24"/>
                <w:lang w:val="ro-RO"/>
              </w:rPr>
              <w:t>aprobarea Regulamentului de Organizare și Funcţionare al Cimitirelor din  Municipiul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2</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12.01.2026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pacing w:after="0" w:line="240" w:lineRule="auto"/>
              <w:jc w:val="both"/>
              <w:rPr>
                <w:rFonts w:ascii="Times New Roman" w:hAnsi="Times New Roman" w:cs="Times New Roman"/>
                <w:sz w:val="24"/>
                <w:szCs w:val="24"/>
                <w:lang w:val="ro-RO"/>
              </w:rPr>
            </w:pPr>
            <w:r w:rsidRPr="00B400B3">
              <w:rPr>
                <w:rFonts w:ascii="Times New Roman" w:hAnsi="Times New Roman" w:cs="Times New Roman"/>
                <w:sz w:val="24"/>
                <w:szCs w:val="24"/>
                <w:lang w:val="ro-RO"/>
              </w:rPr>
              <w:t xml:space="preserve">Proiect de hotărâre privind modificarea și completarea Regulamentului de înfiinţare, atribuire, folosire, organizare şi funcţionare, a locurilor de parcare, în parcările de reşedinţă şi de domiciliu din Municipiul Ploiești, aprobat prin </w:t>
            </w:r>
            <w:r w:rsidRPr="00B400B3">
              <w:rPr>
                <w:rFonts w:ascii="Times New Roman" w:hAnsi="Times New Roman" w:cs="Times New Roman"/>
                <w:noProof/>
                <w:sz w:val="24"/>
                <w:szCs w:val="24"/>
                <w:lang w:val="ro-RO"/>
              </w:rPr>
              <w:t xml:space="preserve">Hotărârea Consiliului Local al Municipiului Ploiești nr.521/19.12.2019, cu modificările și completările ulterioare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1</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09.01.2026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pacing w:after="0" w:line="240" w:lineRule="auto"/>
              <w:jc w:val="both"/>
              <w:rPr>
                <w:rFonts w:ascii="Times New Roman" w:hAnsi="Times New Roman"/>
                <w:sz w:val="24"/>
                <w:szCs w:val="24"/>
              </w:rPr>
            </w:pPr>
            <w:r w:rsidRPr="00B400B3">
              <w:rPr>
                <w:rFonts w:ascii="Times New Roman" w:hAnsi="Times New Roman" w:cs="Times New Roman"/>
                <w:sz w:val="24"/>
                <w:szCs w:val="24"/>
                <w:lang w:val="ro-RO"/>
              </w:rPr>
              <w:t xml:space="preserve">Proiect de hotărâre </w:t>
            </w:r>
            <w:r w:rsidRPr="00B400B3">
              <w:rPr>
                <w:rFonts w:ascii="Times New Roman" w:hAnsi="Times New Roman"/>
                <w:sz w:val="24"/>
                <w:szCs w:val="24"/>
              </w:rPr>
              <w:t>privind modificarea şi completarea  „REGULAMENTULUI PENTRU AMPLASAREA STAŢIILOR DE REÎNCĂRCARE A VEHICULELOR ELECTRICE ŞI ECHIPAMENTELOR AUTOMATE DE PRELUARE/COLECTARE A AMBALAJELOR PRIMARE NEREUTILIZABILE ÎMPREUNĂ CU CONTAINERUL ÎN CARE ACESTEA SUNT AMPLASATE” din municipiul Ploieşti, aprobat prin Hotărârea Consiliului Local al municipiului Ploieşti nr. 417/28.08.2025</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bl>
    <w:p w:rsidR="000F753F" w:rsidRPr="00CE4A02" w:rsidRDefault="000F753F" w:rsidP="00645039">
      <w:pPr>
        <w:spacing w:after="0" w:line="240" w:lineRule="auto"/>
        <w:rPr>
          <w:sz w:val="24"/>
          <w:szCs w:val="24"/>
        </w:rPr>
      </w:pPr>
    </w:p>
    <w:sectPr w:rsidR="000F753F" w:rsidRPr="00CE4A02" w:rsidSect="00DE7437">
      <w:headerReference w:type="default" r:id="rId8"/>
      <w:pgSz w:w="16840" w:h="11907" w:orient="landscape" w:code="9"/>
      <w:pgMar w:top="567" w:right="851" w:bottom="56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C76" w:rsidRDefault="000A5C76" w:rsidP="008F7951">
      <w:pPr>
        <w:spacing w:after="0" w:line="240" w:lineRule="auto"/>
      </w:pPr>
      <w:r>
        <w:separator/>
      </w:r>
    </w:p>
  </w:endnote>
  <w:endnote w:type="continuationSeparator" w:id="0">
    <w:p w:rsidR="000A5C76" w:rsidRDefault="000A5C76" w:rsidP="008F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R">
    <w:altName w:val="Times New Roman"/>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C76" w:rsidRDefault="000A5C76" w:rsidP="008F7951">
      <w:pPr>
        <w:spacing w:after="0" w:line="240" w:lineRule="auto"/>
      </w:pPr>
      <w:r>
        <w:separator/>
      </w:r>
    </w:p>
  </w:footnote>
  <w:footnote w:type="continuationSeparator" w:id="0">
    <w:p w:rsidR="000A5C76" w:rsidRDefault="000A5C76" w:rsidP="008F7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D70" w:rsidRDefault="00C16D70" w:rsidP="008F7951">
    <w:pPr>
      <w:jc w:val="both"/>
      <w:rPr>
        <w:rFonts w:ascii="Times New Roman" w:hAnsi="Times New Roman" w:cs="Times New Roman"/>
        <w:b/>
        <w:sz w:val="28"/>
        <w:szCs w:val="28"/>
      </w:rPr>
    </w:pPr>
    <w:r>
      <w:rPr>
        <w:rFonts w:ascii="Times New Roman" w:hAnsi="Times New Roman" w:cs="Times New Roman"/>
        <w:b/>
        <w:sz w:val="28"/>
        <w:szCs w:val="28"/>
      </w:rPr>
      <w:t>SERVICIUL RELAȚIA CU CONSILIUL LOCAL, REGLEMENTARE</w:t>
    </w:r>
  </w:p>
  <w:p w:rsidR="00C16D70" w:rsidRPr="00B076F8" w:rsidRDefault="00C16D70" w:rsidP="008F7951">
    <w:pPr>
      <w:jc w:val="center"/>
      <w:rPr>
        <w:rFonts w:ascii="Times New Roman" w:hAnsi="Times New Roman" w:cs="Times New Roman"/>
        <w:b/>
        <w:sz w:val="28"/>
        <w:szCs w:val="28"/>
        <w:lang w:val="ro-RO"/>
      </w:rPr>
    </w:pPr>
    <w:r>
      <w:rPr>
        <w:rFonts w:ascii="Times New Roman" w:hAnsi="Times New Roman" w:cs="Times New Roman"/>
        <w:b/>
        <w:sz w:val="28"/>
        <w:szCs w:val="28"/>
      </w:rPr>
      <w:t>REGISTRUL PENTRU EVIDEN</w:t>
    </w:r>
    <w:r>
      <w:rPr>
        <w:rFonts w:ascii="Times New Roman" w:hAnsi="Times New Roman" w:cs="Times New Roman"/>
        <w:b/>
        <w:sz w:val="28"/>
        <w:szCs w:val="28"/>
        <w:lang w:val="ro-RO"/>
      </w:rPr>
      <w:t>ȚA PROIECTELOR DE HOTĂRÂRI</w:t>
    </w:r>
  </w:p>
  <w:p w:rsidR="00C16D70" w:rsidRDefault="00C16D70">
    <w:pPr>
      <w:pStyle w:val="Header"/>
    </w:pPr>
  </w:p>
  <w:p w:rsidR="00C16D70" w:rsidRDefault="00C16D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C4B9A"/>
    <w:multiLevelType w:val="hybridMultilevel"/>
    <w:tmpl w:val="E5769080"/>
    <w:lvl w:ilvl="0" w:tplc="57EE9BF0">
      <w:start w:val="1"/>
      <w:numFmt w:val="decimal"/>
      <w:lvlText w:val="%1."/>
      <w:lvlJc w:val="left"/>
      <w:pPr>
        <w:ind w:left="1070" w:hanging="360"/>
      </w:pPr>
      <w:rPr>
        <w:rFonts w:ascii="Times New Roman" w:hAnsi="Times New Roman" w:cs="Times New Roman" w:hint="default"/>
        <w:sz w:val="28"/>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 w15:restartNumberingAfterBreak="0">
    <w:nsid w:val="25CD67A0"/>
    <w:multiLevelType w:val="hybridMultilevel"/>
    <w:tmpl w:val="F3B88946"/>
    <w:lvl w:ilvl="0" w:tplc="3EA2177A">
      <w:start w:val="5"/>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50B03156"/>
    <w:multiLevelType w:val="hybridMultilevel"/>
    <w:tmpl w:val="918648F6"/>
    <w:lvl w:ilvl="0" w:tplc="52783762">
      <w:start w:val="1"/>
      <w:numFmt w:val="decimal"/>
      <w:lvlText w:val="%1."/>
      <w:lvlJc w:val="left"/>
      <w:pPr>
        <w:ind w:left="1080" w:hanging="360"/>
      </w:pPr>
      <w:rPr>
        <w:rFonts w:hint="default"/>
        <w:b/>
        <w:i w:val="0"/>
        <w:strike w:val="0"/>
        <w:color w:val="auto"/>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51"/>
    <w:rsid w:val="0000587E"/>
    <w:rsid w:val="00015A8A"/>
    <w:rsid w:val="00024E3B"/>
    <w:rsid w:val="0005631B"/>
    <w:rsid w:val="00061569"/>
    <w:rsid w:val="00061BA2"/>
    <w:rsid w:val="00062901"/>
    <w:rsid w:val="0008763B"/>
    <w:rsid w:val="00094338"/>
    <w:rsid w:val="000A1A0B"/>
    <w:rsid w:val="000A5C76"/>
    <w:rsid w:val="000A6944"/>
    <w:rsid w:val="000C445B"/>
    <w:rsid w:val="000D52A4"/>
    <w:rsid w:val="000E51AD"/>
    <w:rsid w:val="000F11C1"/>
    <w:rsid w:val="000F3D1F"/>
    <w:rsid w:val="000F753F"/>
    <w:rsid w:val="00113465"/>
    <w:rsid w:val="00120C50"/>
    <w:rsid w:val="00122F55"/>
    <w:rsid w:val="001455B0"/>
    <w:rsid w:val="00154CD7"/>
    <w:rsid w:val="00155A8C"/>
    <w:rsid w:val="001623AB"/>
    <w:rsid w:val="00162715"/>
    <w:rsid w:val="001730CF"/>
    <w:rsid w:val="00180C27"/>
    <w:rsid w:val="00195D30"/>
    <w:rsid w:val="001A4D72"/>
    <w:rsid w:val="001A5FBE"/>
    <w:rsid w:val="001B0994"/>
    <w:rsid w:val="001B48FE"/>
    <w:rsid w:val="001C4C95"/>
    <w:rsid w:val="001C688E"/>
    <w:rsid w:val="001D3A30"/>
    <w:rsid w:val="001D5F4F"/>
    <w:rsid w:val="001D6D91"/>
    <w:rsid w:val="001F16D0"/>
    <w:rsid w:val="00200371"/>
    <w:rsid w:val="002035FD"/>
    <w:rsid w:val="00203793"/>
    <w:rsid w:val="002058D0"/>
    <w:rsid w:val="002167E7"/>
    <w:rsid w:val="00216E95"/>
    <w:rsid w:val="002242FF"/>
    <w:rsid w:val="002260AF"/>
    <w:rsid w:val="0024171C"/>
    <w:rsid w:val="00241C25"/>
    <w:rsid w:val="00245347"/>
    <w:rsid w:val="002502F3"/>
    <w:rsid w:val="00252CE2"/>
    <w:rsid w:val="00255DDC"/>
    <w:rsid w:val="00263541"/>
    <w:rsid w:val="002639D8"/>
    <w:rsid w:val="00263D18"/>
    <w:rsid w:val="00295242"/>
    <w:rsid w:val="002A29F0"/>
    <w:rsid w:val="002A5100"/>
    <w:rsid w:val="002B56B6"/>
    <w:rsid w:val="002C0C5A"/>
    <w:rsid w:val="002C1BA2"/>
    <w:rsid w:val="002C536F"/>
    <w:rsid w:val="002D038E"/>
    <w:rsid w:val="002E02EB"/>
    <w:rsid w:val="003115D1"/>
    <w:rsid w:val="00312D33"/>
    <w:rsid w:val="00327A01"/>
    <w:rsid w:val="00331EA2"/>
    <w:rsid w:val="00332F7F"/>
    <w:rsid w:val="00336422"/>
    <w:rsid w:val="00342702"/>
    <w:rsid w:val="0035200C"/>
    <w:rsid w:val="00356CB0"/>
    <w:rsid w:val="0036543E"/>
    <w:rsid w:val="003655EC"/>
    <w:rsid w:val="00381EFE"/>
    <w:rsid w:val="0038499D"/>
    <w:rsid w:val="00396EF8"/>
    <w:rsid w:val="003A031A"/>
    <w:rsid w:val="003A4A4B"/>
    <w:rsid w:val="003B0A78"/>
    <w:rsid w:val="003B6549"/>
    <w:rsid w:val="003B7E62"/>
    <w:rsid w:val="003C5430"/>
    <w:rsid w:val="003C65EE"/>
    <w:rsid w:val="003C7EF6"/>
    <w:rsid w:val="003D7910"/>
    <w:rsid w:val="003E2CB8"/>
    <w:rsid w:val="003E5A28"/>
    <w:rsid w:val="00420D57"/>
    <w:rsid w:val="00426CFA"/>
    <w:rsid w:val="00430010"/>
    <w:rsid w:val="00431A7F"/>
    <w:rsid w:val="0043241C"/>
    <w:rsid w:val="00433E2A"/>
    <w:rsid w:val="00434967"/>
    <w:rsid w:val="00442CF2"/>
    <w:rsid w:val="00460F8E"/>
    <w:rsid w:val="00464127"/>
    <w:rsid w:val="00466C7C"/>
    <w:rsid w:val="00473ECA"/>
    <w:rsid w:val="004830C6"/>
    <w:rsid w:val="0048707E"/>
    <w:rsid w:val="00494018"/>
    <w:rsid w:val="00494295"/>
    <w:rsid w:val="004A3DB8"/>
    <w:rsid w:val="004A7551"/>
    <w:rsid w:val="004C498A"/>
    <w:rsid w:val="004C5A07"/>
    <w:rsid w:val="004D5320"/>
    <w:rsid w:val="004D71CD"/>
    <w:rsid w:val="004E33FF"/>
    <w:rsid w:val="004E5157"/>
    <w:rsid w:val="004F2FA1"/>
    <w:rsid w:val="004F3E3F"/>
    <w:rsid w:val="00505105"/>
    <w:rsid w:val="00505E81"/>
    <w:rsid w:val="005060DD"/>
    <w:rsid w:val="005102AA"/>
    <w:rsid w:val="0052062F"/>
    <w:rsid w:val="00537D86"/>
    <w:rsid w:val="00545B36"/>
    <w:rsid w:val="005464DC"/>
    <w:rsid w:val="0055051B"/>
    <w:rsid w:val="0055779A"/>
    <w:rsid w:val="00565A03"/>
    <w:rsid w:val="00574F0B"/>
    <w:rsid w:val="00591062"/>
    <w:rsid w:val="005968CE"/>
    <w:rsid w:val="005A40A2"/>
    <w:rsid w:val="005A5111"/>
    <w:rsid w:val="005D6F6B"/>
    <w:rsid w:val="005F40F4"/>
    <w:rsid w:val="005F4FBD"/>
    <w:rsid w:val="00600B1C"/>
    <w:rsid w:val="00615E48"/>
    <w:rsid w:val="00620FED"/>
    <w:rsid w:val="006226D8"/>
    <w:rsid w:val="00634D32"/>
    <w:rsid w:val="006407A6"/>
    <w:rsid w:val="00643222"/>
    <w:rsid w:val="00645039"/>
    <w:rsid w:val="00645248"/>
    <w:rsid w:val="00647CE9"/>
    <w:rsid w:val="00655D73"/>
    <w:rsid w:val="0066349A"/>
    <w:rsid w:val="00671AB8"/>
    <w:rsid w:val="00673D02"/>
    <w:rsid w:val="00680099"/>
    <w:rsid w:val="006838B3"/>
    <w:rsid w:val="00696B03"/>
    <w:rsid w:val="0069762D"/>
    <w:rsid w:val="006A0442"/>
    <w:rsid w:val="006A0EA6"/>
    <w:rsid w:val="006B525A"/>
    <w:rsid w:val="006C5D41"/>
    <w:rsid w:val="006D1B94"/>
    <w:rsid w:val="006D1FE5"/>
    <w:rsid w:val="006F1655"/>
    <w:rsid w:val="006F505F"/>
    <w:rsid w:val="006F6CBC"/>
    <w:rsid w:val="006F75CA"/>
    <w:rsid w:val="00710C83"/>
    <w:rsid w:val="0071297C"/>
    <w:rsid w:val="0073133C"/>
    <w:rsid w:val="00734733"/>
    <w:rsid w:val="00734E44"/>
    <w:rsid w:val="007357A1"/>
    <w:rsid w:val="00744C75"/>
    <w:rsid w:val="00745CB8"/>
    <w:rsid w:val="00751A0B"/>
    <w:rsid w:val="0075580D"/>
    <w:rsid w:val="007678CD"/>
    <w:rsid w:val="00783E7B"/>
    <w:rsid w:val="0079028D"/>
    <w:rsid w:val="00791254"/>
    <w:rsid w:val="0079637A"/>
    <w:rsid w:val="0079763C"/>
    <w:rsid w:val="007A1827"/>
    <w:rsid w:val="007B0422"/>
    <w:rsid w:val="007B72B0"/>
    <w:rsid w:val="007D594D"/>
    <w:rsid w:val="007F0948"/>
    <w:rsid w:val="007F68DD"/>
    <w:rsid w:val="007F6CEB"/>
    <w:rsid w:val="008016BD"/>
    <w:rsid w:val="00810EA5"/>
    <w:rsid w:val="00811408"/>
    <w:rsid w:val="00813074"/>
    <w:rsid w:val="00815998"/>
    <w:rsid w:val="008313B6"/>
    <w:rsid w:val="008322E1"/>
    <w:rsid w:val="008342A5"/>
    <w:rsid w:val="0085375D"/>
    <w:rsid w:val="00854541"/>
    <w:rsid w:val="00861B0F"/>
    <w:rsid w:val="00861BD2"/>
    <w:rsid w:val="00870065"/>
    <w:rsid w:val="008705FC"/>
    <w:rsid w:val="0087568A"/>
    <w:rsid w:val="0088493B"/>
    <w:rsid w:val="008B5781"/>
    <w:rsid w:val="008D1086"/>
    <w:rsid w:val="008E6D51"/>
    <w:rsid w:val="008F62EB"/>
    <w:rsid w:val="008F7951"/>
    <w:rsid w:val="00930B93"/>
    <w:rsid w:val="00937BA8"/>
    <w:rsid w:val="009412E8"/>
    <w:rsid w:val="009442BC"/>
    <w:rsid w:val="009453FB"/>
    <w:rsid w:val="00956F83"/>
    <w:rsid w:val="0096458C"/>
    <w:rsid w:val="00970DD5"/>
    <w:rsid w:val="009714B7"/>
    <w:rsid w:val="00975486"/>
    <w:rsid w:val="00982028"/>
    <w:rsid w:val="00987BEC"/>
    <w:rsid w:val="00991A1F"/>
    <w:rsid w:val="009C1211"/>
    <w:rsid w:val="009C3142"/>
    <w:rsid w:val="009C7450"/>
    <w:rsid w:val="009D533B"/>
    <w:rsid w:val="009F7ACD"/>
    <w:rsid w:val="00A04FFB"/>
    <w:rsid w:val="00A230E5"/>
    <w:rsid w:val="00A32E4F"/>
    <w:rsid w:val="00A36E0F"/>
    <w:rsid w:val="00A6492A"/>
    <w:rsid w:val="00A75CA1"/>
    <w:rsid w:val="00A80FD3"/>
    <w:rsid w:val="00A84387"/>
    <w:rsid w:val="00A928FC"/>
    <w:rsid w:val="00AA4046"/>
    <w:rsid w:val="00AB1AA3"/>
    <w:rsid w:val="00AC2A2F"/>
    <w:rsid w:val="00AD4D48"/>
    <w:rsid w:val="00AD6CDB"/>
    <w:rsid w:val="00AD7725"/>
    <w:rsid w:val="00AE072F"/>
    <w:rsid w:val="00AE6886"/>
    <w:rsid w:val="00B3024E"/>
    <w:rsid w:val="00B33E6F"/>
    <w:rsid w:val="00B354A4"/>
    <w:rsid w:val="00B400B3"/>
    <w:rsid w:val="00B54FBF"/>
    <w:rsid w:val="00B7253E"/>
    <w:rsid w:val="00B81AFD"/>
    <w:rsid w:val="00B872B4"/>
    <w:rsid w:val="00BA1699"/>
    <w:rsid w:val="00BA2EB3"/>
    <w:rsid w:val="00BB2C94"/>
    <w:rsid w:val="00BD5AFE"/>
    <w:rsid w:val="00BE00A3"/>
    <w:rsid w:val="00BE5C93"/>
    <w:rsid w:val="00BF6324"/>
    <w:rsid w:val="00C03982"/>
    <w:rsid w:val="00C0735D"/>
    <w:rsid w:val="00C10714"/>
    <w:rsid w:val="00C15754"/>
    <w:rsid w:val="00C1583F"/>
    <w:rsid w:val="00C16D70"/>
    <w:rsid w:val="00C561E0"/>
    <w:rsid w:val="00C566C9"/>
    <w:rsid w:val="00C6514C"/>
    <w:rsid w:val="00C6585C"/>
    <w:rsid w:val="00C718BB"/>
    <w:rsid w:val="00C7289D"/>
    <w:rsid w:val="00C81D87"/>
    <w:rsid w:val="00C85156"/>
    <w:rsid w:val="00C9444C"/>
    <w:rsid w:val="00CA2FE1"/>
    <w:rsid w:val="00CB01E1"/>
    <w:rsid w:val="00CB3E07"/>
    <w:rsid w:val="00CC62B0"/>
    <w:rsid w:val="00CD5EDB"/>
    <w:rsid w:val="00CE4A02"/>
    <w:rsid w:val="00CE6B00"/>
    <w:rsid w:val="00CF5156"/>
    <w:rsid w:val="00CF5A76"/>
    <w:rsid w:val="00D040AF"/>
    <w:rsid w:val="00D075A3"/>
    <w:rsid w:val="00D21AFE"/>
    <w:rsid w:val="00D21B4A"/>
    <w:rsid w:val="00D24226"/>
    <w:rsid w:val="00D33E94"/>
    <w:rsid w:val="00D35AEF"/>
    <w:rsid w:val="00D44144"/>
    <w:rsid w:val="00D4723D"/>
    <w:rsid w:val="00D5104C"/>
    <w:rsid w:val="00D51216"/>
    <w:rsid w:val="00D56DB2"/>
    <w:rsid w:val="00D61F97"/>
    <w:rsid w:val="00D62F18"/>
    <w:rsid w:val="00D656C5"/>
    <w:rsid w:val="00D71C86"/>
    <w:rsid w:val="00DA1764"/>
    <w:rsid w:val="00DA1BBB"/>
    <w:rsid w:val="00DA4021"/>
    <w:rsid w:val="00DA4F0E"/>
    <w:rsid w:val="00DA6623"/>
    <w:rsid w:val="00DB4C23"/>
    <w:rsid w:val="00DC6AD4"/>
    <w:rsid w:val="00DD4583"/>
    <w:rsid w:val="00DE37A3"/>
    <w:rsid w:val="00DE7437"/>
    <w:rsid w:val="00E01878"/>
    <w:rsid w:val="00E021B5"/>
    <w:rsid w:val="00E11E63"/>
    <w:rsid w:val="00E167CA"/>
    <w:rsid w:val="00E4422D"/>
    <w:rsid w:val="00E62889"/>
    <w:rsid w:val="00E71E31"/>
    <w:rsid w:val="00E76148"/>
    <w:rsid w:val="00E77511"/>
    <w:rsid w:val="00E82C44"/>
    <w:rsid w:val="00E90AEE"/>
    <w:rsid w:val="00E91736"/>
    <w:rsid w:val="00E92657"/>
    <w:rsid w:val="00E94924"/>
    <w:rsid w:val="00E97C5B"/>
    <w:rsid w:val="00EB52AA"/>
    <w:rsid w:val="00ED4A20"/>
    <w:rsid w:val="00EF5C2C"/>
    <w:rsid w:val="00F104D9"/>
    <w:rsid w:val="00F106AD"/>
    <w:rsid w:val="00F145C0"/>
    <w:rsid w:val="00F20529"/>
    <w:rsid w:val="00F22509"/>
    <w:rsid w:val="00F22C47"/>
    <w:rsid w:val="00F31BE9"/>
    <w:rsid w:val="00F713B9"/>
    <w:rsid w:val="00F8276A"/>
    <w:rsid w:val="00F9052D"/>
    <w:rsid w:val="00FA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F7BFB-D1AF-47C8-BBE1-945F630A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51"/>
  </w:style>
  <w:style w:type="paragraph" w:styleId="Heading2">
    <w:name w:val="heading 2"/>
    <w:basedOn w:val="Normal"/>
    <w:next w:val="Normal"/>
    <w:link w:val="Heading2Char"/>
    <w:unhideWhenUsed/>
    <w:qFormat/>
    <w:rsid w:val="009C1211"/>
    <w:pPr>
      <w:keepNext/>
      <w:tabs>
        <w:tab w:val="num" w:pos="0"/>
      </w:tabs>
      <w:suppressAutoHyphens/>
      <w:spacing w:after="0" w:line="240" w:lineRule="auto"/>
      <w:ind w:firstLine="720"/>
      <w:jc w:val="center"/>
      <w:outlineLvl w:val="1"/>
    </w:pPr>
    <w:rPr>
      <w:rFonts w:ascii="Times New Roman" w:eastAsia="Times New Roman" w:hAnsi="Times New Roman" w:cs="Times New Roman"/>
      <w:b/>
      <w:bCs/>
      <w:sz w:val="28"/>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9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F7951"/>
  </w:style>
  <w:style w:type="paragraph" w:styleId="Footer">
    <w:name w:val="footer"/>
    <w:basedOn w:val="Normal"/>
    <w:link w:val="FooterChar"/>
    <w:uiPriority w:val="99"/>
    <w:unhideWhenUsed/>
    <w:rsid w:val="008F79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F7951"/>
  </w:style>
  <w:style w:type="paragraph" w:styleId="BalloonText">
    <w:name w:val="Balloon Text"/>
    <w:basedOn w:val="Normal"/>
    <w:link w:val="BalloonTextChar"/>
    <w:uiPriority w:val="99"/>
    <w:semiHidden/>
    <w:unhideWhenUsed/>
    <w:rsid w:val="008F7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951"/>
    <w:rPr>
      <w:rFonts w:ascii="Tahoma" w:hAnsi="Tahoma" w:cs="Tahoma"/>
      <w:sz w:val="16"/>
      <w:szCs w:val="16"/>
    </w:rPr>
  </w:style>
  <w:style w:type="paragraph" w:styleId="NoSpacing">
    <w:name w:val="No Spacing"/>
    <w:uiPriority w:val="99"/>
    <w:qFormat/>
    <w:rsid w:val="008F7951"/>
    <w:pPr>
      <w:spacing w:after="0" w:line="240" w:lineRule="auto"/>
    </w:pPr>
    <w:rPr>
      <w:rFonts w:ascii="Calibri" w:eastAsia="Calibri" w:hAnsi="Calibri" w:cs="Times New Roman"/>
      <w:lang w:val="ro-RO"/>
    </w:rPr>
  </w:style>
  <w:style w:type="character" w:styleId="Emphasis">
    <w:name w:val="Emphasis"/>
    <w:qFormat/>
    <w:rsid w:val="008F7951"/>
    <w:rPr>
      <w:i/>
      <w:iCs/>
    </w:rPr>
  </w:style>
  <w:style w:type="character" w:styleId="Strong">
    <w:name w:val="Strong"/>
    <w:aliases w:val="Calibri,strong,Arial"/>
    <w:basedOn w:val="DefaultParagraphFont"/>
    <w:uiPriority w:val="22"/>
    <w:qFormat/>
    <w:rsid w:val="00CE4A02"/>
    <w:rPr>
      <w:b/>
      <w:bCs/>
    </w:rPr>
  </w:style>
  <w:style w:type="character" w:styleId="Hyperlink">
    <w:name w:val="Hyperlink"/>
    <w:basedOn w:val="DefaultParagraphFont"/>
    <w:uiPriority w:val="99"/>
    <w:unhideWhenUsed/>
    <w:rsid w:val="002167E7"/>
    <w:rPr>
      <w:color w:val="0000FF" w:themeColor="hyperlink"/>
      <w:u w:val="single"/>
    </w:rPr>
  </w:style>
  <w:style w:type="character" w:customStyle="1" w:styleId="Heading2Char">
    <w:name w:val="Heading 2 Char"/>
    <w:basedOn w:val="DefaultParagraphFont"/>
    <w:link w:val="Heading2"/>
    <w:rsid w:val="009C1211"/>
    <w:rPr>
      <w:rFonts w:ascii="Times New Roman" w:eastAsia="Times New Roman" w:hAnsi="Times New Roman" w:cs="Times New Roman"/>
      <w:b/>
      <w:bCs/>
      <w:sz w:val="28"/>
      <w:szCs w:val="24"/>
      <w:lang w:val="ro-RO" w:eastAsia="ar-SA"/>
    </w:rPr>
  </w:style>
  <w:style w:type="paragraph" w:customStyle="1" w:styleId="p4">
    <w:name w:val="p4"/>
    <w:basedOn w:val="Normal"/>
    <w:rsid w:val="002C536F"/>
    <w:pPr>
      <w:widowControl w:val="0"/>
      <w:tabs>
        <w:tab w:val="left" w:pos="759"/>
      </w:tabs>
      <w:autoSpaceDE w:val="0"/>
      <w:autoSpaceDN w:val="0"/>
      <w:adjustRightInd w:val="0"/>
      <w:spacing w:after="0" w:line="240" w:lineRule="auto"/>
      <w:ind w:firstLine="759"/>
    </w:pPr>
    <w:rPr>
      <w:rFonts w:ascii="Times New Roman" w:eastAsia="Times New Roman" w:hAnsi="Times New Roman" w:cs="Times New Roman"/>
      <w:sz w:val="24"/>
      <w:szCs w:val="24"/>
    </w:rPr>
  </w:style>
  <w:style w:type="paragraph" w:styleId="ListParagraph">
    <w:name w:val="List Paragraph"/>
    <w:aliases w:val="Akapit z listą BS,Outlines a.b.c.,List_Paragraph,Multilevel para_II,Akapit z lista BS,List Paragraph1,Normal bullet 2,Forth level,References,Numbered List Paragraph,Numbered Paragraph,Main numbered paragraph,List Paragraph (numbered (a))"/>
    <w:basedOn w:val="Normal"/>
    <w:link w:val="ListParagraphChar"/>
    <w:uiPriority w:val="34"/>
    <w:qFormat/>
    <w:rsid w:val="00245347"/>
    <w:pPr>
      <w:spacing w:after="160" w:line="256" w:lineRule="auto"/>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Forth level Char,References Char,Numbered List Paragraph Char"/>
    <w:link w:val="ListParagraph"/>
    <w:uiPriority w:val="34"/>
    <w:qFormat/>
    <w:locked/>
    <w:rsid w:val="00655D73"/>
  </w:style>
  <w:style w:type="character" w:customStyle="1" w:styleId="shdr">
    <w:name w:val="s_hdr"/>
    <w:basedOn w:val="DefaultParagraphFont"/>
    <w:rsid w:val="00EB52AA"/>
  </w:style>
  <w:style w:type="paragraph" w:styleId="BodyText">
    <w:name w:val="Body Text"/>
    <w:basedOn w:val="Normal"/>
    <w:link w:val="BodyTextChar"/>
    <w:unhideWhenUsed/>
    <w:rsid w:val="0096458C"/>
    <w:pPr>
      <w:spacing w:after="0" w:line="240" w:lineRule="auto"/>
      <w:jc w:val="both"/>
    </w:pPr>
    <w:rPr>
      <w:rFonts w:ascii="Times New Roman R" w:eastAsia="Times New Roman" w:hAnsi="Times New Roman R" w:cs="Times New Roman"/>
      <w:sz w:val="28"/>
      <w:szCs w:val="20"/>
    </w:rPr>
  </w:style>
  <w:style w:type="character" w:customStyle="1" w:styleId="BodyTextChar">
    <w:name w:val="Body Text Char"/>
    <w:basedOn w:val="DefaultParagraphFont"/>
    <w:link w:val="BodyText"/>
    <w:rsid w:val="0096458C"/>
    <w:rPr>
      <w:rFonts w:ascii="Times New Roman R" w:eastAsia="Times New Roman" w:hAnsi="Times New Roman R"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9628">
      <w:bodyDiv w:val="1"/>
      <w:marLeft w:val="0"/>
      <w:marRight w:val="0"/>
      <w:marTop w:val="0"/>
      <w:marBottom w:val="0"/>
      <w:divBdr>
        <w:top w:val="none" w:sz="0" w:space="0" w:color="auto"/>
        <w:left w:val="none" w:sz="0" w:space="0" w:color="auto"/>
        <w:bottom w:val="none" w:sz="0" w:space="0" w:color="auto"/>
        <w:right w:val="none" w:sz="0" w:space="0" w:color="auto"/>
      </w:divBdr>
    </w:div>
    <w:div w:id="72550373">
      <w:bodyDiv w:val="1"/>
      <w:marLeft w:val="0"/>
      <w:marRight w:val="0"/>
      <w:marTop w:val="0"/>
      <w:marBottom w:val="0"/>
      <w:divBdr>
        <w:top w:val="none" w:sz="0" w:space="0" w:color="auto"/>
        <w:left w:val="none" w:sz="0" w:space="0" w:color="auto"/>
        <w:bottom w:val="none" w:sz="0" w:space="0" w:color="auto"/>
        <w:right w:val="none" w:sz="0" w:space="0" w:color="auto"/>
      </w:divBdr>
    </w:div>
    <w:div w:id="174227352">
      <w:bodyDiv w:val="1"/>
      <w:marLeft w:val="0"/>
      <w:marRight w:val="0"/>
      <w:marTop w:val="0"/>
      <w:marBottom w:val="0"/>
      <w:divBdr>
        <w:top w:val="none" w:sz="0" w:space="0" w:color="auto"/>
        <w:left w:val="none" w:sz="0" w:space="0" w:color="auto"/>
        <w:bottom w:val="none" w:sz="0" w:space="0" w:color="auto"/>
        <w:right w:val="none" w:sz="0" w:space="0" w:color="auto"/>
      </w:divBdr>
    </w:div>
    <w:div w:id="241181539">
      <w:bodyDiv w:val="1"/>
      <w:marLeft w:val="0"/>
      <w:marRight w:val="0"/>
      <w:marTop w:val="0"/>
      <w:marBottom w:val="0"/>
      <w:divBdr>
        <w:top w:val="none" w:sz="0" w:space="0" w:color="auto"/>
        <w:left w:val="none" w:sz="0" w:space="0" w:color="auto"/>
        <w:bottom w:val="none" w:sz="0" w:space="0" w:color="auto"/>
        <w:right w:val="none" w:sz="0" w:space="0" w:color="auto"/>
      </w:divBdr>
    </w:div>
    <w:div w:id="301738485">
      <w:bodyDiv w:val="1"/>
      <w:marLeft w:val="0"/>
      <w:marRight w:val="0"/>
      <w:marTop w:val="0"/>
      <w:marBottom w:val="0"/>
      <w:divBdr>
        <w:top w:val="none" w:sz="0" w:space="0" w:color="auto"/>
        <w:left w:val="none" w:sz="0" w:space="0" w:color="auto"/>
        <w:bottom w:val="none" w:sz="0" w:space="0" w:color="auto"/>
        <w:right w:val="none" w:sz="0" w:space="0" w:color="auto"/>
      </w:divBdr>
    </w:div>
    <w:div w:id="439305631">
      <w:bodyDiv w:val="1"/>
      <w:marLeft w:val="0"/>
      <w:marRight w:val="0"/>
      <w:marTop w:val="0"/>
      <w:marBottom w:val="0"/>
      <w:divBdr>
        <w:top w:val="none" w:sz="0" w:space="0" w:color="auto"/>
        <w:left w:val="none" w:sz="0" w:space="0" w:color="auto"/>
        <w:bottom w:val="none" w:sz="0" w:space="0" w:color="auto"/>
        <w:right w:val="none" w:sz="0" w:space="0" w:color="auto"/>
      </w:divBdr>
    </w:div>
    <w:div w:id="472217496">
      <w:bodyDiv w:val="1"/>
      <w:marLeft w:val="0"/>
      <w:marRight w:val="0"/>
      <w:marTop w:val="0"/>
      <w:marBottom w:val="0"/>
      <w:divBdr>
        <w:top w:val="none" w:sz="0" w:space="0" w:color="auto"/>
        <w:left w:val="none" w:sz="0" w:space="0" w:color="auto"/>
        <w:bottom w:val="none" w:sz="0" w:space="0" w:color="auto"/>
        <w:right w:val="none" w:sz="0" w:space="0" w:color="auto"/>
      </w:divBdr>
    </w:div>
    <w:div w:id="528572335">
      <w:bodyDiv w:val="1"/>
      <w:marLeft w:val="0"/>
      <w:marRight w:val="0"/>
      <w:marTop w:val="0"/>
      <w:marBottom w:val="0"/>
      <w:divBdr>
        <w:top w:val="none" w:sz="0" w:space="0" w:color="auto"/>
        <w:left w:val="none" w:sz="0" w:space="0" w:color="auto"/>
        <w:bottom w:val="none" w:sz="0" w:space="0" w:color="auto"/>
        <w:right w:val="none" w:sz="0" w:space="0" w:color="auto"/>
      </w:divBdr>
    </w:div>
    <w:div w:id="547765908">
      <w:bodyDiv w:val="1"/>
      <w:marLeft w:val="0"/>
      <w:marRight w:val="0"/>
      <w:marTop w:val="0"/>
      <w:marBottom w:val="0"/>
      <w:divBdr>
        <w:top w:val="none" w:sz="0" w:space="0" w:color="auto"/>
        <w:left w:val="none" w:sz="0" w:space="0" w:color="auto"/>
        <w:bottom w:val="none" w:sz="0" w:space="0" w:color="auto"/>
        <w:right w:val="none" w:sz="0" w:space="0" w:color="auto"/>
      </w:divBdr>
    </w:div>
    <w:div w:id="630480432">
      <w:bodyDiv w:val="1"/>
      <w:marLeft w:val="0"/>
      <w:marRight w:val="0"/>
      <w:marTop w:val="0"/>
      <w:marBottom w:val="0"/>
      <w:divBdr>
        <w:top w:val="none" w:sz="0" w:space="0" w:color="auto"/>
        <w:left w:val="none" w:sz="0" w:space="0" w:color="auto"/>
        <w:bottom w:val="none" w:sz="0" w:space="0" w:color="auto"/>
        <w:right w:val="none" w:sz="0" w:space="0" w:color="auto"/>
      </w:divBdr>
    </w:div>
    <w:div w:id="716785356">
      <w:bodyDiv w:val="1"/>
      <w:marLeft w:val="0"/>
      <w:marRight w:val="0"/>
      <w:marTop w:val="0"/>
      <w:marBottom w:val="0"/>
      <w:divBdr>
        <w:top w:val="none" w:sz="0" w:space="0" w:color="auto"/>
        <w:left w:val="none" w:sz="0" w:space="0" w:color="auto"/>
        <w:bottom w:val="none" w:sz="0" w:space="0" w:color="auto"/>
        <w:right w:val="none" w:sz="0" w:space="0" w:color="auto"/>
      </w:divBdr>
    </w:div>
    <w:div w:id="799031579">
      <w:bodyDiv w:val="1"/>
      <w:marLeft w:val="0"/>
      <w:marRight w:val="0"/>
      <w:marTop w:val="0"/>
      <w:marBottom w:val="0"/>
      <w:divBdr>
        <w:top w:val="none" w:sz="0" w:space="0" w:color="auto"/>
        <w:left w:val="none" w:sz="0" w:space="0" w:color="auto"/>
        <w:bottom w:val="none" w:sz="0" w:space="0" w:color="auto"/>
        <w:right w:val="none" w:sz="0" w:space="0" w:color="auto"/>
      </w:divBdr>
    </w:div>
    <w:div w:id="829519335">
      <w:bodyDiv w:val="1"/>
      <w:marLeft w:val="0"/>
      <w:marRight w:val="0"/>
      <w:marTop w:val="0"/>
      <w:marBottom w:val="0"/>
      <w:divBdr>
        <w:top w:val="none" w:sz="0" w:space="0" w:color="auto"/>
        <w:left w:val="none" w:sz="0" w:space="0" w:color="auto"/>
        <w:bottom w:val="none" w:sz="0" w:space="0" w:color="auto"/>
        <w:right w:val="none" w:sz="0" w:space="0" w:color="auto"/>
      </w:divBdr>
    </w:div>
    <w:div w:id="907112292">
      <w:bodyDiv w:val="1"/>
      <w:marLeft w:val="0"/>
      <w:marRight w:val="0"/>
      <w:marTop w:val="0"/>
      <w:marBottom w:val="0"/>
      <w:divBdr>
        <w:top w:val="none" w:sz="0" w:space="0" w:color="auto"/>
        <w:left w:val="none" w:sz="0" w:space="0" w:color="auto"/>
        <w:bottom w:val="none" w:sz="0" w:space="0" w:color="auto"/>
        <w:right w:val="none" w:sz="0" w:space="0" w:color="auto"/>
      </w:divBdr>
    </w:div>
    <w:div w:id="950207666">
      <w:bodyDiv w:val="1"/>
      <w:marLeft w:val="0"/>
      <w:marRight w:val="0"/>
      <w:marTop w:val="0"/>
      <w:marBottom w:val="0"/>
      <w:divBdr>
        <w:top w:val="none" w:sz="0" w:space="0" w:color="auto"/>
        <w:left w:val="none" w:sz="0" w:space="0" w:color="auto"/>
        <w:bottom w:val="none" w:sz="0" w:space="0" w:color="auto"/>
        <w:right w:val="none" w:sz="0" w:space="0" w:color="auto"/>
      </w:divBdr>
    </w:div>
    <w:div w:id="1011641905">
      <w:bodyDiv w:val="1"/>
      <w:marLeft w:val="0"/>
      <w:marRight w:val="0"/>
      <w:marTop w:val="0"/>
      <w:marBottom w:val="0"/>
      <w:divBdr>
        <w:top w:val="none" w:sz="0" w:space="0" w:color="auto"/>
        <w:left w:val="none" w:sz="0" w:space="0" w:color="auto"/>
        <w:bottom w:val="none" w:sz="0" w:space="0" w:color="auto"/>
        <w:right w:val="none" w:sz="0" w:space="0" w:color="auto"/>
      </w:divBdr>
    </w:div>
    <w:div w:id="1212496453">
      <w:bodyDiv w:val="1"/>
      <w:marLeft w:val="0"/>
      <w:marRight w:val="0"/>
      <w:marTop w:val="0"/>
      <w:marBottom w:val="0"/>
      <w:divBdr>
        <w:top w:val="none" w:sz="0" w:space="0" w:color="auto"/>
        <w:left w:val="none" w:sz="0" w:space="0" w:color="auto"/>
        <w:bottom w:val="none" w:sz="0" w:space="0" w:color="auto"/>
        <w:right w:val="none" w:sz="0" w:space="0" w:color="auto"/>
      </w:divBdr>
    </w:div>
    <w:div w:id="1293485815">
      <w:bodyDiv w:val="1"/>
      <w:marLeft w:val="0"/>
      <w:marRight w:val="0"/>
      <w:marTop w:val="0"/>
      <w:marBottom w:val="0"/>
      <w:divBdr>
        <w:top w:val="none" w:sz="0" w:space="0" w:color="auto"/>
        <w:left w:val="none" w:sz="0" w:space="0" w:color="auto"/>
        <w:bottom w:val="none" w:sz="0" w:space="0" w:color="auto"/>
        <w:right w:val="none" w:sz="0" w:space="0" w:color="auto"/>
      </w:divBdr>
    </w:div>
    <w:div w:id="1500850379">
      <w:bodyDiv w:val="1"/>
      <w:marLeft w:val="0"/>
      <w:marRight w:val="0"/>
      <w:marTop w:val="0"/>
      <w:marBottom w:val="0"/>
      <w:divBdr>
        <w:top w:val="none" w:sz="0" w:space="0" w:color="auto"/>
        <w:left w:val="none" w:sz="0" w:space="0" w:color="auto"/>
        <w:bottom w:val="none" w:sz="0" w:space="0" w:color="auto"/>
        <w:right w:val="none" w:sz="0" w:space="0" w:color="auto"/>
      </w:divBdr>
    </w:div>
    <w:div w:id="1656490539">
      <w:bodyDiv w:val="1"/>
      <w:marLeft w:val="0"/>
      <w:marRight w:val="0"/>
      <w:marTop w:val="0"/>
      <w:marBottom w:val="0"/>
      <w:divBdr>
        <w:top w:val="none" w:sz="0" w:space="0" w:color="auto"/>
        <w:left w:val="none" w:sz="0" w:space="0" w:color="auto"/>
        <w:bottom w:val="none" w:sz="0" w:space="0" w:color="auto"/>
        <w:right w:val="none" w:sz="0" w:space="0" w:color="auto"/>
      </w:divBdr>
    </w:div>
    <w:div w:id="1672247233">
      <w:bodyDiv w:val="1"/>
      <w:marLeft w:val="0"/>
      <w:marRight w:val="0"/>
      <w:marTop w:val="0"/>
      <w:marBottom w:val="0"/>
      <w:divBdr>
        <w:top w:val="none" w:sz="0" w:space="0" w:color="auto"/>
        <w:left w:val="none" w:sz="0" w:space="0" w:color="auto"/>
        <w:bottom w:val="none" w:sz="0" w:space="0" w:color="auto"/>
        <w:right w:val="none" w:sz="0" w:space="0" w:color="auto"/>
      </w:divBdr>
    </w:div>
    <w:div w:id="1757242520">
      <w:bodyDiv w:val="1"/>
      <w:marLeft w:val="0"/>
      <w:marRight w:val="0"/>
      <w:marTop w:val="0"/>
      <w:marBottom w:val="0"/>
      <w:divBdr>
        <w:top w:val="none" w:sz="0" w:space="0" w:color="auto"/>
        <w:left w:val="none" w:sz="0" w:space="0" w:color="auto"/>
        <w:bottom w:val="none" w:sz="0" w:space="0" w:color="auto"/>
        <w:right w:val="none" w:sz="0" w:space="0" w:color="auto"/>
      </w:divBdr>
    </w:div>
    <w:div w:id="1782187311">
      <w:bodyDiv w:val="1"/>
      <w:marLeft w:val="0"/>
      <w:marRight w:val="0"/>
      <w:marTop w:val="0"/>
      <w:marBottom w:val="0"/>
      <w:divBdr>
        <w:top w:val="none" w:sz="0" w:space="0" w:color="auto"/>
        <w:left w:val="none" w:sz="0" w:space="0" w:color="auto"/>
        <w:bottom w:val="none" w:sz="0" w:space="0" w:color="auto"/>
        <w:right w:val="none" w:sz="0" w:space="0" w:color="auto"/>
      </w:divBdr>
    </w:div>
    <w:div w:id="1791824249">
      <w:bodyDiv w:val="1"/>
      <w:marLeft w:val="0"/>
      <w:marRight w:val="0"/>
      <w:marTop w:val="0"/>
      <w:marBottom w:val="0"/>
      <w:divBdr>
        <w:top w:val="none" w:sz="0" w:space="0" w:color="auto"/>
        <w:left w:val="none" w:sz="0" w:space="0" w:color="auto"/>
        <w:bottom w:val="none" w:sz="0" w:space="0" w:color="auto"/>
        <w:right w:val="none" w:sz="0" w:space="0" w:color="auto"/>
      </w:divBdr>
    </w:div>
    <w:div w:id="1814368645">
      <w:bodyDiv w:val="1"/>
      <w:marLeft w:val="0"/>
      <w:marRight w:val="0"/>
      <w:marTop w:val="0"/>
      <w:marBottom w:val="0"/>
      <w:divBdr>
        <w:top w:val="none" w:sz="0" w:space="0" w:color="auto"/>
        <w:left w:val="none" w:sz="0" w:space="0" w:color="auto"/>
        <w:bottom w:val="none" w:sz="0" w:space="0" w:color="auto"/>
        <w:right w:val="none" w:sz="0" w:space="0" w:color="auto"/>
      </w:divBdr>
    </w:div>
    <w:div w:id="1847209836">
      <w:bodyDiv w:val="1"/>
      <w:marLeft w:val="0"/>
      <w:marRight w:val="0"/>
      <w:marTop w:val="0"/>
      <w:marBottom w:val="0"/>
      <w:divBdr>
        <w:top w:val="none" w:sz="0" w:space="0" w:color="auto"/>
        <w:left w:val="none" w:sz="0" w:space="0" w:color="auto"/>
        <w:bottom w:val="none" w:sz="0" w:space="0" w:color="auto"/>
        <w:right w:val="none" w:sz="0" w:space="0" w:color="auto"/>
      </w:divBdr>
    </w:div>
    <w:div w:id="1971276886">
      <w:bodyDiv w:val="1"/>
      <w:marLeft w:val="0"/>
      <w:marRight w:val="0"/>
      <w:marTop w:val="0"/>
      <w:marBottom w:val="0"/>
      <w:divBdr>
        <w:top w:val="none" w:sz="0" w:space="0" w:color="auto"/>
        <w:left w:val="none" w:sz="0" w:space="0" w:color="auto"/>
        <w:bottom w:val="none" w:sz="0" w:space="0" w:color="auto"/>
        <w:right w:val="none" w:sz="0" w:space="0" w:color="auto"/>
      </w:divBdr>
    </w:div>
    <w:div w:id="1982076566">
      <w:bodyDiv w:val="1"/>
      <w:marLeft w:val="0"/>
      <w:marRight w:val="0"/>
      <w:marTop w:val="0"/>
      <w:marBottom w:val="0"/>
      <w:divBdr>
        <w:top w:val="none" w:sz="0" w:space="0" w:color="auto"/>
        <w:left w:val="none" w:sz="0" w:space="0" w:color="auto"/>
        <w:bottom w:val="none" w:sz="0" w:space="0" w:color="auto"/>
        <w:right w:val="none" w:sz="0" w:space="0" w:color="auto"/>
      </w:divBdr>
    </w:div>
    <w:div w:id="1996061800">
      <w:bodyDiv w:val="1"/>
      <w:marLeft w:val="0"/>
      <w:marRight w:val="0"/>
      <w:marTop w:val="0"/>
      <w:marBottom w:val="0"/>
      <w:divBdr>
        <w:top w:val="none" w:sz="0" w:space="0" w:color="auto"/>
        <w:left w:val="none" w:sz="0" w:space="0" w:color="auto"/>
        <w:bottom w:val="none" w:sz="0" w:space="0" w:color="auto"/>
        <w:right w:val="none" w:sz="0" w:space="0" w:color="auto"/>
      </w:divBdr>
    </w:div>
    <w:div w:id="21365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B4F11-648C-44A0-A72A-6006848F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6521</Words>
  <Characters>37827</Characters>
  <Application>Microsoft Office Word</Application>
  <DocSecurity>0</DocSecurity>
  <Lines>315</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Carstea</dc:creator>
  <cp:lastModifiedBy>Balalia Anisoara</cp:lastModifiedBy>
  <cp:revision>3</cp:revision>
  <cp:lastPrinted>2026-05-05T08:51:00Z</cp:lastPrinted>
  <dcterms:created xsi:type="dcterms:W3CDTF">2026-05-05T08:49:00Z</dcterms:created>
  <dcterms:modified xsi:type="dcterms:W3CDTF">2026-05-05T09:08:00Z</dcterms:modified>
</cp:coreProperties>
</file>