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B0E7E" w14:textId="77777777" w:rsidR="0096276B" w:rsidRDefault="0096276B" w:rsidP="002B7355">
      <w:pPr>
        <w:rPr>
          <w:i/>
          <w:spacing w:val="-1"/>
        </w:rPr>
      </w:pPr>
    </w:p>
    <w:p w14:paraId="70E7B044" w14:textId="77777777" w:rsidR="0096276B" w:rsidRDefault="0096276B" w:rsidP="002B7355">
      <w:pPr>
        <w:rPr>
          <w:i/>
          <w:spacing w:val="-1"/>
        </w:rPr>
      </w:pPr>
    </w:p>
    <w:p w14:paraId="03621F43" w14:textId="77777777" w:rsidR="0096276B" w:rsidRPr="002A3555" w:rsidRDefault="0096276B" w:rsidP="002B7355">
      <w:pPr>
        <w:rPr>
          <w:i/>
          <w:spacing w:val="-1"/>
        </w:rPr>
      </w:pPr>
    </w:p>
    <w:p w14:paraId="6D20FF4A" w14:textId="682ACD63" w:rsidR="002B7355" w:rsidRPr="005F5EF3" w:rsidRDefault="00575358" w:rsidP="002B7355">
      <w:pPr>
        <w:pStyle w:val="DefaultText2"/>
        <w:jc w:val="center"/>
        <w:rPr>
          <w:b/>
          <w:sz w:val="28"/>
          <w:szCs w:val="28"/>
          <w:lang w:val="ro-RO"/>
        </w:rPr>
      </w:pPr>
      <w:r>
        <w:rPr>
          <w:b/>
          <w:sz w:val="28"/>
          <w:szCs w:val="28"/>
          <w:lang w:val="ro-RO"/>
        </w:rPr>
        <w:t>CONTRACT  DE  PRESTĂ</w:t>
      </w:r>
      <w:r w:rsidR="002B7355" w:rsidRPr="005F5EF3">
        <w:rPr>
          <w:b/>
          <w:sz w:val="28"/>
          <w:szCs w:val="28"/>
          <w:lang w:val="ro-RO"/>
        </w:rPr>
        <w:t>RI SERVICII</w:t>
      </w:r>
    </w:p>
    <w:p w14:paraId="25EEB49E" w14:textId="77777777" w:rsidR="002B7355" w:rsidRPr="005F5EF3" w:rsidRDefault="002B7355" w:rsidP="00BE3D57">
      <w:pPr>
        <w:pStyle w:val="DefaultText2"/>
        <w:jc w:val="center"/>
        <w:rPr>
          <w:sz w:val="28"/>
          <w:szCs w:val="28"/>
          <w:lang w:val="ro-RO"/>
        </w:rPr>
      </w:pPr>
      <w:r w:rsidRPr="005F5EF3">
        <w:rPr>
          <w:sz w:val="28"/>
          <w:szCs w:val="28"/>
          <w:lang w:val="ro-RO"/>
        </w:rPr>
        <w:t>nr. _________ / _____________</w:t>
      </w:r>
    </w:p>
    <w:p w14:paraId="5193D941" w14:textId="17AFC468" w:rsidR="002B7355" w:rsidRPr="005F5EF3" w:rsidRDefault="002B7355" w:rsidP="00E213E4">
      <w:pPr>
        <w:pStyle w:val="DefaultText"/>
        <w:tabs>
          <w:tab w:val="left" w:pos="2820"/>
          <w:tab w:val="center" w:pos="4961"/>
        </w:tabs>
        <w:jc w:val="both"/>
        <w:rPr>
          <w:b/>
          <w:sz w:val="28"/>
          <w:szCs w:val="28"/>
        </w:rPr>
      </w:pPr>
    </w:p>
    <w:p w14:paraId="06351F29" w14:textId="77777777" w:rsidR="006539C2" w:rsidRPr="007D63A4" w:rsidRDefault="006539C2" w:rsidP="00E213E4">
      <w:pPr>
        <w:jc w:val="both"/>
        <w:rPr>
          <w:rFonts w:ascii="Source Sans 3 Black" w:hAnsi="Source Sans 3 Black"/>
          <w:bCs/>
          <w:i/>
          <w:szCs w:val="20"/>
          <w:lang w:val="fr-FR"/>
        </w:rPr>
      </w:pPr>
    </w:p>
    <w:p w14:paraId="22EBBABC" w14:textId="7F8D13F2" w:rsidR="00B836D4" w:rsidRPr="00BC37EF" w:rsidRDefault="00575358" w:rsidP="00E213E4">
      <w:pPr>
        <w:jc w:val="both"/>
        <w:rPr>
          <w:b/>
          <w:bCs/>
          <w:i/>
          <w:sz w:val="22"/>
          <w:szCs w:val="22"/>
        </w:rPr>
      </w:pPr>
      <w:r>
        <w:rPr>
          <w:b/>
          <w:bCs/>
          <w:sz w:val="22"/>
          <w:szCs w:val="22"/>
        </w:rPr>
        <w:t>Servicii  privind dirigenția de ș</w:t>
      </w:r>
      <w:r w:rsidR="006539C2" w:rsidRPr="00BC37EF">
        <w:rPr>
          <w:b/>
          <w:bCs/>
          <w:sz w:val="22"/>
          <w:szCs w:val="22"/>
        </w:rPr>
        <w:t>anti</w:t>
      </w:r>
      <w:r>
        <w:rPr>
          <w:b/>
          <w:bCs/>
          <w:sz w:val="22"/>
          <w:szCs w:val="22"/>
        </w:rPr>
        <w:t>er pentru obiectivul de investiț</w:t>
      </w:r>
      <w:r w:rsidR="006539C2" w:rsidRPr="00BC37EF">
        <w:rPr>
          <w:b/>
          <w:bCs/>
          <w:sz w:val="22"/>
          <w:szCs w:val="22"/>
        </w:rPr>
        <w:t>ii</w:t>
      </w:r>
      <w:r w:rsidR="006539C2" w:rsidRPr="00BC37EF">
        <w:rPr>
          <w:b/>
          <w:bCs/>
          <w:i/>
          <w:sz w:val="22"/>
          <w:szCs w:val="22"/>
        </w:rPr>
        <w:t xml:space="preserve"> „Asigurarea mobilității traficului prin prelungirea legăturii rutiere și de transport public între Gara de Sud și Gara de Vest (strada Libertății), inclusiv lucrări de reabilitare a domeniului public al piețelor gărilor - Etapa I”.</w:t>
      </w:r>
    </w:p>
    <w:p w14:paraId="4A309C2C" w14:textId="77777777" w:rsidR="00E213E4" w:rsidRPr="00BC37EF" w:rsidRDefault="00E213E4" w:rsidP="00E213E4">
      <w:pPr>
        <w:jc w:val="both"/>
        <w:rPr>
          <w:b/>
          <w:bCs/>
          <w:i/>
          <w:sz w:val="22"/>
          <w:szCs w:val="22"/>
        </w:rPr>
      </w:pPr>
    </w:p>
    <w:p w14:paraId="45E42AC9" w14:textId="77777777" w:rsidR="00E213E4" w:rsidRPr="007D63A4" w:rsidRDefault="00E213E4" w:rsidP="00E213E4">
      <w:pPr>
        <w:jc w:val="both"/>
        <w:rPr>
          <w:rFonts w:ascii="Source Sans 3 Black" w:hAnsi="Source Sans 3 Black"/>
          <w:b/>
          <w:bCs/>
          <w:i/>
          <w:sz w:val="22"/>
          <w:szCs w:val="22"/>
        </w:rPr>
      </w:pPr>
    </w:p>
    <w:p w14:paraId="486772BF" w14:textId="61EC7B2A" w:rsidR="00B836D4" w:rsidRPr="00A512C9" w:rsidRDefault="00474620" w:rsidP="00E213E4">
      <w:pPr>
        <w:jc w:val="both"/>
        <w:rPr>
          <w:b/>
          <w:lang w:eastAsia="ar-SA"/>
        </w:rPr>
      </w:pPr>
      <w:r>
        <w:rPr>
          <w:b/>
          <w:lang w:eastAsia="ar-SA"/>
        </w:rPr>
        <w:t>1.</w:t>
      </w:r>
      <w:r w:rsidR="00B836D4" w:rsidRPr="00A512C9">
        <w:rPr>
          <w:b/>
          <w:lang w:eastAsia="ar-SA"/>
        </w:rPr>
        <w:t>Preambul</w:t>
      </w:r>
    </w:p>
    <w:p w14:paraId="43A9E8EC" w14:textId="77777777" w:rsidR="00B836D4" w:rsidRPr="00D15E96" w:rsidRDefault="00B836D4" w:rsidP="00E213E4">
      <w:pPr>
        <w:suppressAutoHyphens/>
        <w:ind w:firstLine="708"/>
        <w:jc w:val="both"/>
        <w:rPr>
          <w:lang w:eastAsia="ar-SA"/>
        </w:rPr>
      </w:pPr>
      <w:r w:rsidRPr="00D15E96">
        <w:rPr>
          <w:lang w:eastAsia="ar-SA"/>
        </w:rPr>
        <w:t xml:space="preserve">În temeiul Legii 98/2016 privind achizițiile publice </w:t>
      </w:r>
      <w:r w:rsidRPr="00D15E96">
        <w:t>cu modificările și completările ulterioare</w:t>
      </w:r>
      <w:r w:rsidRPr="00D15E96">
        <w:rPr>
          <w:lang w:eastAsia="ar-SA"/>
        </w:rPr>
        <w:t xml:space="preserve"> și H.G. 395/2016 </w:t>
      </w:r>
      <w:r w:rsidRPr="00D15E96">
        <w:t>pentru aprobarea Normelor metodologice de aplicare a prevederilor referitoare la atribuirea contractului de achiziție publică/acordului-cadru din Legea nr. 98/2016 privind achizițiile publice, s-a încheiat prezentul contract de prestare de servicii,</w:t>
      </w:r>
      <w:r w:rsidRPr="00D15E96">
        <w:rPr>
          <w:lang w:eastAsia="ar-SA"/>
        </w:rPr>
        <w:t xml:space="preserve"> între:</w:t>
      </w:r>
    </w:p>
    <w:p w14:paraId="68596FE9" w14:textId="77777777" w:rsidR="00B836D4" w:rsidRPr="0005632C" w:rsidRDefault="00B836D4" w:rsidP="00E213E4">
      <w:pPr>
        <w:jc w:val="both"/>
      </w:pPr>
    </w:p>
    <w:p w14:paraId="2D83DA85" w14:textId="6CFA33C9" w:rsidR="00BC6858" w:rsidRPr="00F105C4" w:rsidRDefault="00C23890" w:rsidP="00E213E4">
      <w:pPr>
        <w:jc w:val="both"/>
      </w:pPr>
      <w:r>
        <w:rPr>
          <w:b/>
        </w:rPr>
        <w:t>MUNICIPIUL PLOIEȘ</w:t>
      </w:r>
      <w:r w:rsidR="00B836D4" w:rsidRPr="00BF2FAB">
        <w:rPr>
          <w:b/>
        </w:rPr>
        <w:t xml:space="preserve">TI, </w:t>
      </w:r>
      <w:r>
        <w:t>cu sediul în Ploieș</w:t>
      </w:r>
      <w:r w:rsidR="00B836D4" w:rsidRPr="00BF2FAB">
        <w:t xml:space="preserve">ti, </w:t>
      </w:r>
      <w:r>
        <w:rPr>
          <w:iCs/>
        </w:rPr>
        <w:t>Piaț</w:t>
      </w:r>
      <w:r w:rsidR="00B836D4" w:rsidRPr="00BF2FAB">
        <w:rPr>
          <w:iCs/>
        </w:rPr>
        <w:t>a Eroilor nr.1A, cod postal 100316</w:t>
      </w:r>
      <w:r w:rsidR="00B836D4" w:rsidRPr="00BF2FAB">
        <w:t xml:space="preserve">, telefon: 0244-516699, fax: 0244-510736, cod fiscal: 2844855, cont </w:t>
      </w:r>
      <w:r w:rsidR="00BC6858">
        <w:t>RO33TREZ24A650401610100X</w:t>
      </w:r>
    </w:p>
    <w:p w14:paraId="4A27371A" w14:textId="257D288D" w:rsidR="00B836D4" w:rsidRPr="00BF2FAB" w:rsidRDefault="00C23890" w:rsidP="00E213E4">
      <w:pPr>
        <w:jc w:val="both"/>
        <w:rPr>
          <w:b/>
        </w:rPr>
      </w:pPr>
      <w:r>
        <w:t>deschis la Trezoreria Ploieș</w:t>
      </w:r>
      <w:r w:rsidR="00B836D4" w:rsidRPr="00BF2FAB">
        <w:t xml:space="preserve">ti, reprezentat prin dl. </w:t>
      </w:r>
      <w:r w:rsidR="00B836D4" w:rsidRPr="00BF2FAB">
        <w:rPr>
          <w:b/>
        </w:rPr>
        <w:t>Mihai-Laurențiu  Polițeanu, Primar</w:t>
      </w:r>
      <w:r>
        <w:t>, î</w:t>
      </w:r>
      <w:r w:rsidR="00B836D4" w:rsidRPr="00BF2FAB">
        <w:t xml:space="preserve">n calitate de </w:t>
      </w:r>
      <w:r w:rsidR="00B836D4" w:rsidRPr="00BF2FAB">
        <w:rPr>
          <w:b/>
        </w:rPr>
        <w:t>ACHIZITOR</w:t>
      </w:r>
      <w:r w:rsidR="00B836D4" w:rsidRPr="00BF2FAB">
        <w:t>, pe de o parte</w:t>
      </w:r>
    </w:p>
    <w:p w14:paraId="5D79CB24" w14:textId="77777777" w:rsidR="00B836D4" w:rsidRDefault="00B836D4" w:rsidP="00A3353F">
      <w:pPr>
        <w:jc w:val="both"/>
        <w:rPr>
          <w:lang w:val="ro-RO" w:eastAsia="ro-RO"/>
        </w:rPr>
      </w:pPr>
    </w:p>
    <w:p w14:paraId="6E49C696" w14:textId="77777777" w:rsidR="00B836D4" w:rsidRDefault="00B836D4" w:rsidP="00A3353F">
      <w:pPr>
        <w:jc w:val="both"/>
        <w:rPr>
          <w:lang w:val="ro-RO" w:eastAsia="ro-RO"/>
        </w:rPr>
      </w:pPr>
    </w:p>
    <w:p w14:paraId="0B3F1A26" w14:textId="1F5464A7" w:rsidR="00A3353F" w:rsidRDefault="00B836D4" w:rsidP="00A3353F">
      <w:pPr>
        <w:jc w:val="both"/>
        <w:rPr>
          <w:lang w:val="ro-RO" w:eastAsia="ro-RO"/>
        </w:rPr>
      </w:pPr>
      <w:r>
        <w:rPr>
          <w:lang w:val="ro-RO" w:eastAsia="ro-RO"/>
        </w:rPr>
        <w:t>s</w:t>
      </w:r>
      <w:r w:rsidR="00A3353F">
        <w:rPr>
          <w:lang w:val="ro-RO" w:eastAsia="ro-RO"/>
        </w:rPr>
        <w:t xml:space="preserve">i </w:t>
      </w:r>
    </w:p>
    <w:p w14:paraId="6A67588F" w14:textId="77777777" w:rsidR="00A3353F" w:rsidRPr="00A3353F" w:rsidRDefault="00A3353F" w:rsidP="00A3353F">
      <w:pPr>
        <w:jc w:val="both"/>
        <w:rPr>
          <w:lang w:val="ro-RO" w:eastAsia="ro-RO"/>
        </w:rPr>
      </w:pPr>
    </w:p>
    <w:p w14:paraId="099E1E3F" w14:textId="77777777" w:rsidR="00295333" w:rsidRDefault="00B666D6" w:rsidP="00A3353F">
      <w:pPr>
        <w:autoSpaceDE w:val="0"/>
        <w:autoSpaceDN w:val="0"/>
        <w:adjustRightInd w:val="0"/>
        <w:jc w:val="both"/>
        <w:rPr>
          <w:rFonts w:eastAsia="Calibri"/>
        </w:rPr>
      </w:pPr>
      <w:r>
        <w:rPr>
          <w:b/>
          <w:lang w:val="it-IT"/>
        </w:rPr>
        <w:t>..........................................................</w:t>
      </w:r>
      <w:r w:rsidR="00A3353F" w:rsidRPr="00A8575F">
        <w:rPr>
          <w:rFonts w:eastAsia="Calibri"/>
        </w:rPr>
        <w:t xml:space="preserve">cu sediul </w:t>
      </w:r>
      <w:r>
        <w:rPr>
          <w:lang w:val="ro-RO"/>
          <w14:ligatures w14:val="standardContextual"/>
        </w:rPr>
        <w:t>...................................................................</w:t>
      </w:r>
      <w:r w:rsidR="00D84D41" w:rsidRPr="00A8575F">
        <w:rPr>
          <w:lang w:val="ro-RO"/>
          <w14:ligatures w14:val="standardContextual"/>
        </w:rPr>
        <w:t>, mobil</w:t>
      </w:r>
      <w:r w:rsidR="006B6DAD">
        <w:rPr>
          <w:lang w:val="ro-RO"/>
          <w14:ligatures w14:val="standardContextual"/>
        </w:rPr>
        <w:t>.............</w:t>
      </w:r>
      <w:r w:rsidR="00D84D41" w:rsidRPr="00A8575F">
        <w:rPr>
          <w:lang w:val="ro-RO"/>
          <w14:ligatures w14:val="standardContextual"/>
        </w:rPr>
        <w:t xml:space="preserve">, email </w:t>
      </w:r>
      <w:hyperlink r:id="rId8" w:history="1">
        <w:r w:rsidR="006B6DAD" w:rsidRPr="006B6DAD">
          <w:rPr>
            <w:rStyle w:val="Hyperlink"/>
            <w:u w:val="none"/>
            <w:lang w:val="ro-RO"/>
            <w14:ligatures w14:val="standardContextual"/>
          </w:rPr>
          <w:t>.....................................</w:t>
        </w:r>
      </w:hyperlink>
      <w:r w:rsidR="00DA625E" w:rsidRPr="006B6DAD">
        <w:rPr>
          <w:lang w:val="ro-RO"/>
          <w14:ligatures w14:val="standardContextual"/>
        </w:rPr>
        <w:t>,</w:t>
      </w:r>
      <w:r w:rsidR="00DA625E" w:rsidRPr="00DA625E">
        <w:rPr>
          <w:lang w:val="ro-RO"/>
          <w14:ligatures w14:val="standardContextual"/>
        </w:rPr>
        <w:t xml:space="preserve"> înregistrată la Oficiul Registrului Comerţului  sub nr</w:t>
      </w:r>
      <w:r w:rsidR="00073704">
        <w:rPr>
          <w:lang w:val="ro-RO"/>
          <w14:ligatures w14:val="standardContextual"/>
        </w:rPr>
        <w:t>............................................</w:t>
      </w:r>
      <w:r w:rsidR="00DA625E" w:rsidRPr="00DA625E">
        <w:rPr>
          <w:lang w:val="ro-RO"/>
          <w14:ligatures w14:val="standardContextual"/>
        </w:rPr>
        <w:t>,</w:t>
      </w:r>
      <w:r w:rsidR="00DA625E" w:rsidRPr="00DA625E">
        <w:rPr>
          <w:rFonts w:eastAsia="Calibri"/>
        </w:rPr>
        <w:t xml:space="preserve"> </w:t>
      </w:r>
      <w:r w:rsidR="00A3353F" w:rsidRPr="00DA625E">
        <w:rPr>
          <w:lang w:eastAsia="ro-RO"/>
        </w:rPr>
        <w:t xml:space="preserve">cod fiscal </w:t>
      </w:r>
      <w:r w:rsidR="00073704">
        <w:rPr>
          <w:lang w:val="ro-RO"/>
          <w14:ligatures w14:val="standardContextual"/>
        </w:rPr>
        <w:t>....................................</w:t>
      </w:r>
      <w:r w:rsidR="00A3353F" w:rsidRPr="00DA625E">
        <w:rPr>
          <w:lang w:eastAsia="ro-RO"/>
        </w:rPr>
        <w:t>,</w:t>
      </w:r>
      <w:r w:rsidR="00A3353F" w:rsidRPr="00DA625E">
        <w:rPr>
          <w:rFonts w:eastAsia="Calibri"/>
        </w:rPr>
        <w:t xml:space="preserve">cont </w:t>
      </w:r>
      <w:r w:rsidR="00073704">
        <w:rPr>
          <w:lang w:val="ro-RO"/>
          <w14:ligatures w14:val="standardContextual"/>
        </w:rPr>
        <w:t>................................................</w:t>
      </w:r>
      <w:r w:rsidR="00A3353F" w:rsidRPr="00DA625E">
        <w:rPr>
          <w:rFonts w:eastAsia="Calibri"/>
        </w:rPr>
        <w:t xml:space="preserve">, deschis la Trezoreria </w:t>
      </w:r>
      <w:r w:rsidR="00073704">
        <w:rPr>
          <w:rFonts w:eastAsia="Calibri"/>
        </w:rPr>
        <w:t>……………………………</w:t>
      </w:r>
      <w:r w:rsidR="00A3353F" w:rsidRPr="00DA625E">
        <w:rPr>
          <w:rFonts w:eastAsia="Calibri"/>
        </w:rPr>
        <w:t xml:space="preserve">, reprezentată prin </w:t>
      </w:r>
      <w:r w:rsidR="00073704">
        <w:rPr>
          <w:rFonts w:eastAsia="Calibri"/>
        </w:rPr>
        <w:t>………………………………</w:t>
      </w:r>
      <w:r w:rsidR="00781215" w:rsidRPr="00DA625E">
        <w:rPr>
          <w:rFonts w:eastAsia="Calibri"/>
          <w:b/>
        </w:rPr>
        <w:t xml:space="preserve">, </w:t>
      </w:r>
      <w:r w:rsidR="00A3353F" w:rsidRPr="00DA625E">
        <w:rPr>
          <w:rFonts w:eastAsia="Calibri"/>
        </w:rPr>
        <w:t>având funcţia de</w:t>
      </w:r>
      <w:r w:rsidR="00781215" w:rsidRPr="00DA625E">
        <w:rPr>
          <w:rFonts w:eastAsia="Calibri"/>
          <w:b/>
        </w:rPr>
        <w:t xml:space="preserve"> Administrator</w:t>
      </w:r>
      <w:r w:rsidR="00A3353F" w:rsidRPr="00DA625E">
        <w:rPr>
          <w:rFonts w:eastAsia="Calibri"/>
        </w:rPr>
        <w:t xml:space="preserve">, în calitate de </w:t>
      </w:r>
      <w:r w:rsidR="00A3353F" w:rsidRPr="00DA625E">
        <w:rPr>
          <w:rFonts w:eastAsia="Calibri"/>
          <w:b/>
        </w:rPr>
        <w:t xml:space="preserve">PRESTATOR, </w:t>
      </w:r>
      <w:r w:rsidR="00A3353F" w:rsidRPr="00DA625E">
        <w:rPr>
          <w:rFonts w:eastAsia="Calibri"/>
        </w:rPr>
        <w:t xml:space="preserve">pe de altă parte, </w:t>
      </w:r>
    </w:p>
    <w:p w14:paraId="6481DDB5" w14:textId="77777777" w:rsidR="00295333" w:rsidRDefault="00295333" w:rsidP="00A3353F">
      <w:pPr>
        <w:autoSpaceDE w:val="0"/>
        <w:autoSpaceDN w:val="0"/>
        <w:adjustRightInd w:val="0"/>
        <w:jc w:val="both"/>
        <w:rPr>
          <w:rFonts w:eastAsia="Calibri"/>
        </w:rPr>
      </w:pPr>
    </w:p>
    <w:p w14:paraId="1A034A1E" w14:textId="11FAFB28" w:rsidR="00A3353F" w:rsidRPr="00A8575F" w:rsidRDefault="00A3353F" w:rsidP="00A3353F">
      <w:pPr>
        <w:autoSpaceDE w:val="0"/>
        <w:autoSpaceDN w:val="0"/>
        <w:adjustRightInd w:val="0"/>
        <w:jc w:val="both"/>
        <w:rPr>
          <w:rFonts w:eastAsia="Calibri"/>
          <w:noProof/>
        </w:rPr>
      </w:pPr>
      <w:r w:rsidRPr="00DA625E">
        <w:rPr>
          <w:rFonts w:eastAsia="Calibri"/>
          <w:noProof/>
        </w:rPr>
        <w:t>au convenit încheierea</w:t>
      </w:r>
      <w:r w:rsidRPr="00A8575F">
        <w:rPr>
          <w:rFonts w:eastAsia="Calibri"/>
          <w:noProof/>
        </w:rPr>
        <w:t xml:space="preserve"> prezentului contract </w:t>
      </w:r>
    </w:p>
    <w:p w14:paraId="4A19B126" w14:textId="77777777" w:rsidR="002B69D7" w:rsidRPr="00F76576" w:rsidRDefault="002B69D7" w:rsidP="002B7355">
      <w:pPr>
        <w:pStyle w:val="DefaultText"/>
        <w:jc w:val="both"/>
        <w:rPr>
          <w:b/>
          <w:szCs w:val="24"/>
          <w:highlight w:val="yellow"/>
          <w:lang w:val="es-ES"/>
        </w:rPr>
      </w:pPr>
    </w:p>
    <w:p w14:paraId="3DBB9FC1" w14:textId="77777777" w:rsidR="00474620" w:rsidRDefault="00474620" w:rsidP="00474620">
      <w:pPr>
        <w:pStyle w:val="DefaultText"/>
        <w:rPr>
          <w:b/>
          <w:lang w:val="ro-RO"/>
        </w:rPr>
      </w:pPr>
    </w:p>
    <w:p w14:paraId="624E8FF6" w14:textId="157ED4EF" w:rsidR="00474620" w:rsidRPr="00474620" w:rsidRDefault="00474620" w:rsidP="00474620">
      <w:pPr>
        <w:pStyle w:val="DefaultText"/>
        <w:rPr>
          <w:b/>
          <w:lang w:val="ro-RO"/>
        </w:rPr>
      </w:pPr>
      <w:r w:rsidRPr="00474620">
        <w:rPr>
          <w:b/>
          <w:lang w:val="ro-RO"/>
        </w:rPr>
        <w:t xml:space="preserve">2. Definiții </w:t>
      </w:r>
    </w:p>
    <w:p w14:paraId="7AF5B465" w14:textId="77777777" w:rsidR="00474620" w:rsidRPr="00474620" w:rsidRDefault="00474620" w:rsidP="00474620">
      <w:pPr>
        <w:pStyle w:val="DefaultText"/>
        <w:rPr>
          <w:b/>
          <w:lang w:val="ro-RO"/>
        </w:rPr>
      </w:pPr>
      <w:r w:rsidRPr="00474620">
        <w:rPr>
          <w:b/>
          <w:lang w:val="ro-RO"/>
        </w:rPr>
        <w:t xml:space="preserve">2.1 În prezentul contract următorii termeni vor fi interpretați astfel: </w:t>
      </w:r>
    </w:p>
    <w:p w14:paraId="56ADCE9A" w14:textId="77777777" w:rsidR="002B69D7" w:rsidRPr="00474620" w:rsidRDefault="002B69D7" w:rsidP="002B7355">
      <w:pPr>
        <w:pStyle w:val="DefaultText"/>
        <w:jc w:val="both"/>
        <w:rPr>
          <w:b/>
          <w:szCs w:val="24"/>
          <w:lang w:val="es-ES"/>
        </w:rPr>
      </w:pPr>
    </w:p>
    <w:p w14:paraId="2E6CC2DB" w14:textId="77777777" w:rsidR="00651AEC" w:rsidRPr="00A409D3" w:rsidRDefault="00651AEC" w:rsidP="00651AEC">
      <w:pPr>
        <w:pStyle w:val="DefaultText"/>
        <w:numPr>
          <w:ilvl w:val="0"/>
          <w:numId w:val="39"/>
        </w:numPr>
        <w:overflowPunct/>
        <w:autoSpaceDE/>
        <w:autoSpaceDN/>
        <w:adjustRightInd/>
        <w:jc w:val="both"/>
        <w:textAlignment w:val="auto"/>
        <w:rPr>
          <w:bCs/>
          <w:szCs w:val="24"/>
        </w:rPr>
      </w:pPr>
      <w:r w:rsidRPr="00A409D3">
        <w:rPr>
          <w:b/>
          <w:bCs/>
          <w:szCs w:val="24"/>
        </w:rPr>
        <w:t>Achizitor şi  prestator</w:t>
      </w:r>
      <w:r w:rsidRPr="00A409D3">
        <w:rPr>
          <w:bCs/>
          <w:szCs w:val="24"/>
        </w:rPr>
        <w:t xml:space="preserve"> </w:t>
      </w:r>
      <w:r w:rsidRPr="00A409D3">
        <w:rPr>
          <w:szCs w:val="24"/>
        </w:rPr>
        <w:t>-</w:t>
      </w:r>
      <w:r w:rsidRPr="00A409D3">
        <w:rPr>
          <w:bCs/>
          <w:szCs w:val="24"/>
        </w:rPr>
        <w:t xml:space="preserve"> părţile contractante, aşa cum sunt acestea numite în prezentul contract;</w:t>
      </w:r>
    </w:p>
    <w:p w14:paraId="1D7C2720" w14:textId="77777777" w:rsidR="00651AEC" w:rsidRPr="00A409D3" w:rsidRDefault="00651AEC" w:rsidP="00651AEC">
      <w:pPr>
        <w:pStyle w:val="DefaultText"/>
        <w:numPr>
          <w:ilvl w:val="0"/>
          <w:numId w:val="39"/>
        </w:numPr>
        <w:overflowPunct/>
        <w:autoSpaceDE/>
        <w:autoSpaceDN/>
        <w:adjustRightInd/>
        <w:jc w:val="both"/>
        <w:textAlignment w:val="auto"/>
        <w:rPr>
          <w:szCs w:val="24"/>
          <w:lang w:eastAsia="en-GB"/>
        </w:rPr>
      </w:pPr>
      <w:r w:rsidRPr="00A409D3">
        <w:rPr>
          <w:b/>
          <w:szCs w:val="24"/>
          <w:lang w:eastAsia="en-GB"/>
        </w:rPr>
        <w:t>Act adițional</w:t>
      </w:r>
      <w:r w:rsidRPr="00A409D3">
        <w:rPr>
          <w:szCs w:val="24"/>
          <w:lang w:eastAsia="en-GB"/>
        </w:rPr>
        <w:t xml:space="preserve"> - document prin care se modifică termenii şi condițiile prezentului </w:t>
      </w:r>
      <w:r w:rsidRPr="00A409D3">
        <w:rPr>
          <w:i/>
          <w:szCs w:val="24"/>
          <w:lang w:eastAsia="en-GB"/>
        </w:rPr>
        <w:t>Contract de achiziție publică de servicii</w:t>
      </w:r>
      <w:r w:rsidRPr="00A409D3">
        <w:rPr>
          <w:szCs w:val="24"/>
          <w:lang w:eastAsia="en-GB"/>
        </w:rPr>
        <w:t xml:space="preserve">, în condițiile </w:t>
      </w:r>
      <w:r w:rsidRPr="00A409D3">
        <w:rPr>
          <w:i/>
          <w:szCs w:val="24"/>
          <w:u w:val="single"/>
          <w:lang w:eastAsia="en-GB"/>
        </w:rPr>
        <w:t>Legii 98/2016</w:t>
      </w:r>
      <w:r w:rsidRPr="00A409D3">
        <w:rPr>
          <w:szCs w:val="24"/>
          <w:lang w:eastAsia="en-GB"/>
        </w:rPr>
        <w:t xml:space="preserve">; </w:t>
      </w:r>
    </w:p>
    <w:p w14:paraId="3EF5A8C1" w14:textId="77777777" w:rsidR="00651AEC" w:rsidRPr="00A409D3" w:rsidRDefault="00651AEC" w:rsidP="00651AEC">
      <w:pPr>
        <w:pStyle w:val="DefaultText"/>
        <w:numPr>
          <w:ilvl w:val="0"/>
          <w:numId w:val="39"/>
        </w:numPr>
        <w:overflowPunct/>
        <w:autoSpaceDE/>
        <w:autoSpaceDN/>
        <w:adjustRightInd/>
        <w:jc w:val="both"/>
        <w:textAlignment w:val="auto"/>
        <w:rPr>
          <w:bCs/>
          <w:szCs w:val="24"/>
        </w:rPr>
      </w:pPr>
      <w:r w:rsidRPr="00A409D3">
        <w:rPr>
          <w:b/>
          <w:bCs/>
          <w:szCs w:val="24"/>
          <w:lang w:eastAsia="en-GB"/>
        </w:rPr>
        <w:t>Caiet de Sarcini</w:t>
      </w:r>
      <w:r w:rsidRPr="00A409D3">
        <w:rPr>
          <w:bCs/>
          <w:szCs w:val="24"/>
          <w:lang w:eastAsia="en-GB"/>
        </w:rPr>
        <w:t xml:space="preserve"> - </w:t>
      </w:r>
      <w:r w:rsidRPr="00A409D3">
        <w:rPr>
          <w:szCs w:val="24"/>
          <w:lang w:eastAsia="en-GB"/>
        </w:rPr>
        <w:t xml:space="preserve">Anexa la </w:t>
      </w:r>
      <w:r w:rsidRPr="00A409D3">
        <w:rPr>
          <w:i/>
          <w:szCs w:val="24"/>
          <w:lang w:eastAsia="en-GB"/>
        </w:rPr>
        <w:t>Contract</w:t>
      </w:r>
      <w:r w:rsidRPr="00A409D3">
        <w:rPr>
          <w:szCs w:val="24"/>
          <w:lang w:eastAsia="en-GB"/>
        </w:rPr>
        <w:t xml:space="preserve">, care include obiectivele, sarcinile, specificațiile şi caracteristicile </w:t>
      </w:r>
      <w:r w:rsidRPr="00A409D3">
        <w:rPr>
          <w:i/>
          <w:szCs w:val="24"/>
          <w:lang w:eastAsia="en-GB"/>
        </w:rPr>
        <w:t>Serviciilor</w:t>
      </w:r>
      <w:r w:rsidRPr="00A409D3">
        <w:rPr>
          <w:szCs w:val="24"/>
          <w:lang w:eastAsia="en-GB"/>
        </w:rPr>
        <w:t xml:space="preserve"> descrise în mod obiectiv, într-o manieră corespunzătoare îndeplinirii necesității </w:t>
      </w:r>
      <w:r w:rsidRPr="00A409D3">
        <w:rPr>
          <w:i/>
          <w:szCs w:val="24"/>
          <w:lang w:eastAsia="en-GB"/>
        </w:rPr>
        <w:t>Achizitorului</w:t>
      </w:r>
      <w:r w:rsidRPr="00A409D3">
        <w:rPr>
          <w:szCs w:val="24"/>
          <w:lang w:eastAsia="en-GB"/>
        </w:rPr>
        <w:t xml:space="preserve">, menționând, după caz, metodele şi resursele care urmează să fie utilizate de către </w:t>
      </w:r>
      <w:r w:rsidRPr="00A409D3">
        <w:rPr>
          <w:i/>
          <w:szCs w:val="24"/>
          <w:lang w:eastAsia="en-GB"/>
        </w:rPr>
        <w:t>Prestator</w:t>
      </w:r>
      <w:r w:rsidRPr="00A409D3">
        <w:rPr>
          <w:szCs w:val="24"/>
          <w:lang w:eastAsia="en-GB"/>
        </w:rPr>
        <w:t xml:space="preserve"> şi/sau </w:t>
      </w:r>
      <w:r w:rsidRPr="00A409D3">
        <w:rPr>
          <w:i/>
          <w:szCs w:val="24"/>
          <w:lang w:eastAsia="en-GB"/>
        </w:rPr>
        <w:t xml:space="preserve">Rezultatele </w:t>
      </w:r>
      <w:r w:rsidRPr="00A409D3">
        <w:rPr>
          <w:szCs w:val="24"/>
          <w:lang w:eastAsia="en-GB"/>
        </w:rPr>
        <w:t xml:space="preserve">care trebuie realizate/prestate și furnizate de către </w:t>
      </w:r>
      <w:r w:rsidRPr="00A409D3">
        <w:rPr>
          <w:i/>
          <w:szCs w:val="24"/>
          <w:lang w:eastAsia="en-GB"/>
        </w:rPr>
        <w:t>Prestator</w:t>
      </w:r>
      <w:r w:rsidRPr="00A409D3">
        <w:rPr>
          <w:szCs w:val="24"/>
        </w:rPr>
        <w:t>;</w:t>
      </w:r>
    </w:p>
    <w:p w14:paraId="7157BB71" w14:textId="77777777" w:rsidR="00651AEC" w:rsidRPr="00D536D5" w:rsidRDefault="00651AEC" w:rsidP="00651AEC">
      <w:pPr>
        <w:pStyle w:val="Listparagraf"/>
        <w:numPr>
          <w:ilvl w:val="0"/>
          <w:numId w:val="39"/>
        </w:numPr>
        <w:jc w:val="both"/>
        <w:rPr>
          <w:bCs/>
          <w:noProof/>
          <w:lang w:val="ro-RO" w:eastAsia="en-GB"/>
        </w:rPr>
      </w:pPr>
      <w:r w:rsidRPr="00A409D3">
        <w:rPr>
          <w:b/>
          <w:bCs/>
          <w:noProof/>
          <w:lang w:val="ro-RO" w:eastAsia="en-GB"/>
        </w:rPr>
        <w:t>Contract</w:t>
      </w:r>
      <w:r w:rsidRPr="00A409D3">
        <w:rPr>
          <w:bCs/>
          <w:noProof/>
          <w:lang w:val="ro-RO" w:eastAsia="en-GB"/>
        </w:rPr>
        <w:t xml:space="preserve"> - prezentul Contract cu titlu oneros, asimilat, potrivit Legii 98/2016, actului </w:t>
      </w:r>
      <w:r w:rsidRPr="00D536D5">
        <w:rPr>
          <w:bCs/>
          <w:noProof/>
          <w:lang w:val="ro-RO" w:eastAsia="en-GB"/>
        </w:rPr>
        <w:t>administrativ, încheiat în scris, între Achizitor şi Prestator, care are ca obiect prestarea de Servicii și toate Anexe sale;</w:t>
      </w:r>
    </w:p>
    <w:p w14:paraId="1082EDAB" w14:textId="6066F483" w:rsidR="00173841" w:rsidRPr="00D536D5" w:rsidRDefault="00173841" w:rsidP="00173841">
      <w:pPr>
        <w:pStyle w:val="Listparagraf"/>
        <w:numPr>
          <w:ilvl w:val="0"/>
          <w:numId w:val="39"/>
        </w:numPr>
        <w:jc w:val="both"/>
        <w:rPr>
          <w:bCs/>
          <w:noProof/>
          <w:lang w:val="ro-RO" w:eastAsia="en-GB"/>
        </w:rPr>
      </w:pPr>
      <w:r w:rsidRPr="00D536D5">
        <w:rPr>
          <w:b/>
          <w:bCs/>
          <w:noProof/>
          <w:lang w:val="ro-RO" w:eastAsia="en-GB"/>
        </w:rPr>
        <w:t>Contract de finanţare</w:t>
      </w:r>
      <w:r w:rsidRPr="00D536D5">
        <w:rPr>
          <w:bCs/>
          <w:noProof/>
          <w:lang w:val="ro-RO" w:eastAsia="en-GB"/>
        </w:rPr>
        <w:t xml:space="preserve"> - Prin contract de finanţare în cadrul Programului Regional Sud-Muntenia 2021-2027,  RSO2.8 Promovarea mobilității urbane multimodale durabile, ca parte a tranziției către o economie cu zero emisii de dioxid de carbon Fondul European de Dezvoltare Regională, Obiectiv de politică: O Europă mai verde, Prioritate: P3.O regiune cu mobilitate urbană durabilă</w:t>
      </w:r>
    </w:p>
    <w:p w14:paraId="4DBEDB41" w14:textId="493BA703" w:rsidR="00651AEC" w:rsidRDefault="00651AEC" w:rsidP="00651AEC">
      <w:pPr>
        <w:pStyle w:val="DefaultText"/>
        <w:numPr>
          <w:ilvl w:val="0"/>
          <w:numId w:val="39"/>
        </w:numPr>
        <w:overflowPunct/>
        <w:autoSpaceDE/>
        <w:autoSpaceDN/>
        <w:adjustRightInd/>
        <w:jc w:val="both"/>
        <w:textAlignment w:val="auto"/>
        <w:rPr>
          <w:bCs/>
          <w:szCs w:val="24"/>
          <w:lang w:eastAsia="en-GB"/>
        </w:rPr>
      </w:pPr>
      <w:r w:rsidRPr="002068C5">
        <w:rPr>
          <w:b/>
          <w:bCs/>
          <w:szCs w:val="24"/>
          <w:lang w:eastAsia="en-GB"/>
        </w:rPr>
        <w:lastRenderedPageBreak/>
        <w:t>Documentație de atribuire</w:t>
      </w:r>
      <w:r w:rsidRPr="00A409D3">
        <w:rPr>
          <w:bCs/>
          <w:szCs w:val="24"/>
          <w:lang w:eastAsia="en-GB"/>
        </w:rPr>
        <w:t xml:space="preserve"> - documentație ce cuprinde toate informațiile legate de obiectul contractului  de achiziție publică și de procedura de </w:t>
      </w:r>
      <w:r w:rsidRPr="00A33417">
        <w:rPr>
          <w:bCs/>
          <w:szCs w:val="24"/>
          <w:lang w:eastAsia="en-GB"/>
        </w:rPr>
        <w:t>atribuire a acestuia, inclusiv caietul de sarcini;</w:t>
      </w:r>
      <w:r w:rsidR="00173841">
        <w:rPr>
          <w:bCs/>
          <w:szCs w:val="24"/>
          <w:lang w:eastAsia="en-GB"/>
        </w:rPr>
        <w:t xml:space="preserve"> </w:t>
      </w:r>
    </w:p>
    <w:p w14:paraId="2DEE3A89" w14:textId="77777777" w:rsidR="00651AEC" w:rsidRPr="007865B1" w:rsidRDefault="00651AEC" w:rsidP="007865B1">
      <w:pPr>
        <w:pStyle w:val="DefaultText"/>
        <w:numPr>
          <w:ilvl w:val="0"/>
          <w:numId w:val="39"/>
        </w:numPr>
        <w:overflowPunct/>
        <w:autoSpaceDE/>
        <w:autoSpaceDN/>
        <w:adjustRightInd/>
        <w:jc w:val="both"/>
        <w:textAlignment w:val="auto"/>
        <w:rPr>
          <w:bCs/>
          <w:szCs w:val="24"/>
          <w:lang w:eastAsia="en-GB"/>
        </w:rPr>
      </w:pPr>
      <w:r w:rsidRPr="007865B1">
        <w:rPr>
          <w:b/>
          <w:bCs/>
          <w:noProof/>
          <w:lang w:val="ro-RO" w:eastAsia="en-GB"/>
        </w:rPr>
        <w:t>Documente justificative</w:t>
      </w:r>
      <w:r w:rsidRPr="007865B1">
        <w:rPr>
          <w:bCs/>
          <w:noProof/>
          <w:lang w:val="ro-RO" w:eastAsia="en-GB"/>
        </w:rPr>
        <w:t xml:space="preserve"> - Documente pe baza cărora pot fi efectuate plăţile în cadrul unui contract de finanţare</w:t>
      </w:r>
      <w:r w:rsidRPr="007865B1">
        <w:rPr>
          <w:bCs/>
        </w:rPr>
        <w:t>;</w:t>
      </w:r>
    </w:p>
    <w:p w14:paraId="27485F28" w14:textId="77777777" w:rsidR="00651AEC" w:rsidRPr="0005632C" w:rsidRDefault="00651AEC" w:rsidP="00651AEC">
      <w:pPr>
        <w:pStyle w:val="DefaultText"/>
        <w:numPr>
          <w:ilvl w:val="0"/>
          <w:numId w:val="39"/>
        </w:numPr>
        <w:overflowPunct/>
        <w:autoSpaceDE/>
        <w:autoSpaceDN/>
        <w:adjustRightInd/>
        <w:jc w:val="both"/>
        <w:textAlignment w:val="auto"/>
        <w:rPr>
          <w:szCs w:val="24"/>
        </w:rPr>
      </w:pPr>
      <w:r w:rsidRPr="0005632C">
        <w:rPr>
          <w:b/>
          <w:szCs w:val="24"/>
        </w:rPr>
        <w:t>Durata contractului</w:t>
      </w:r>
      <w:r w:rsidRPr="0005632C">
        <w:rPr>
          <w:szCs w:val="24"/>
        </w:rPr>
        <w:t xml:space="preserve"> - intervalul de timp în care prezentul contract operează valabil între părți, potrivit legii, ofertei și documentației de atribuire de la data intrării sale în vigoare și până la epuizarea convențională sau legală a oricărui efect pe care îl produce, inclusiv eventualele pretenții fondate pe clauzele sale;</w:t>
      </w:r>
    </w:p>
    <w:p w14:paraId="1E773CA7" w14:textId="77777777" w:rsidR="00651AEC" w:rsidRPr="0005632C" w:rsidRDefault="00651AEC" w:rsidP="00651AEC">
      <w:pPr>
        <w:pStyle w:val="DefaultText"/>
        <w:numPr>
          <w:ilvl w:val="0"/>
          <w:numId w:val="39"/>
        </w:numPr>
        <w:overflowPunct/>
        <w:autoSpaceDE/>
        <w:autoSpaceDN/>
        <w:adjustRightInd/>
        <w:jc w:val="both"/>
        <w:textAlignment w:val="auto"/>
        <w:rPr>
          <w:szCs w:val="24"/>
        </w:rPr>
      </w:pPr>
      <w:r w:rsidRPr="0005632C">
        <w:rPr>
          <w:b/>
          <w:szCs w:val="24"/>
        </w:rPr>
        <w:t>Durata de prestare a serviciilor</w:t>
      </w:r>
      <w:r w:rsidRPr="0005632C">
        <w:rPr>
          <w:szCs w:val="24"/>
        </w:rPr>
        <w:t xml:space="preserve"> - intervalul de timp in care prestatorul presteaza serviciile pe care le presupune indeplinirea contractului, astfel cum acestea sunt prevazute in caietul de sarcini și in contract, inclusiv operatiunile preliminare si finale previzibile si imprevizibile, cu exceptia cazurilor de forta majoră, începand cu data </w:t>
      </w:r>
      <w:r>
        <w:rPr>
          <w:szCs w:val="24"/>
        </w:rPr>
        <w:t>ordinului de incepere</w:t>
      </w:r>
      <w:r w:rsidRPr="0005632C">
        <w:rPr>
          <w:szCs w:val="24"/>
        </w:rPr>
        <w:t xml:space="preserve">; </w:t>
      </w:r>
    </w:p>
    <w:p w14:paraId="5F5E9235" w14:textId="77777777" w:rsidR="00651AEC" w:rsidRPr="0005632C" w:rsidRDefault="00651AEC" w:rsidP="00651AEC">
      <w:pPr>
        <w:pStyle w:val="DefaultText"/>
        <w:numPr>
          <w:ilvl w:val="0"/>
          <w:numId w:val="39"/>
        </w:numPr>
        <w:overflowPunct/>
        <w:autoSpaceDE/>
        <w:autoSpaceDN/>
        <w:adjustRightInd/>
        <w:jc w:val="both"/>
        <w:textAlignment w:val="auto"/>
        <w:rPr>
          <w:szCs w:val="24"/>
        </w:rPr>
      </w:pPr>
      <w:r w:rsidRPr="0005632C">
        <w:rPr>
          <w:b/>
          <w:szCs w:val="24"/>
        </w:rPr>
        <w:t xml:space="preserve">Forța majora </w:t>
      </w:r>
      <w:r w:rsidRPr="0005632C">
        <w:rPr>
          <w:szCs w:val="24"/>
        </w:rPr>
        <w:t xml:space="preserve">- eveniment independent de controlul </w:t>
      </w:r>
      <w:r w:rsidRPr="0005632C">
        <w:rPr>
          <w:i/>
          <w:szCs w:val="24"/>
        </w:rPr>
        <w:t>Părților</w:t>
      </w:r>
      <w:r w:rsidRPr="0005632C">
        <w:rPr>
          <w:szCs w:val="24"/>
        </w:rPr>
        <w:t xml:space="preserve">, care nu se datorează greșelii sau vinei acestora, care nu putea fi prevăzut în momentul încheierii </w:t>
      </w:r>
      <w:r w:rsidRPr="0005632C">
        <w:rPr>
          <w:i/>
          <w:szCs w:val="24"/>
        </w:rPr>
        <w:t xml:space="preserve">Contractului </w:t>
      </w:r>
      <w:r w:rsidRPr="0005632C">
        <w:rPr>
          <w:szCs w:val="24"/>
        </w:rPr>
        <w:t xml:space="preserve">și care face imposibilă îndeplinirea obligațiilor de către una dintre </w:t>
      </w:r>
      <w:r w:rsidRPr="0005632C">
        <w:rPr>
          <w:i/>
          <w:szCs w:val="24"/>
        </w:rPr>
        <w:t xml:space="preserve">Părți </w:t>
      </w:r>
      <w:r w:rsidRPr="0005632C">
        <w:rPr>
          <w:szCs w:val="24"/>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05632C">
        <w:rPr>
          <w:i/>
          <w:szCs w:val="24"/>
        </w:rPr>
        <w:t>Părților</w:t>
      </w:r>
      <w:r w:rsidRPr="0005632C">
        <w:rPr>
          <w:szCs w:val="24"/>
        </w:rPr>
        <w:t xml:space="preserve"> și care nu ar putea fi evitate prin luarea măsurilor corespunzătoare de diligență;</w:t>
      </w:r>
    </w:p>
    <w:p w14:paraId="4A1BD64B" w14:textId="77777777" w:rsidR="00651AEC" w:rsidRPr="00D536D5" w:rsidRDefault="00651AEC" w:rsidP="00651AEC">
      <w:pPr>
        <w:pStyle w:val="DefaultText"/>
        <w:numPr>
          <w:ilvl w:val="0"/>
          <w:numId w:val="39"/>
        </w:numPr>
        <w:tabs>
          <w:tab w:val="left" w:pos="284"/>
        </w:tabs>
        <w:overflowPunct/>
        <w:autoSpaceDE/>
        <w:autoSpaceDN/>
        <w:adjustRightInd/>
        <w:jc w:val="both"/>
        <w:textAlignment w:val="auto"/>
        <w:rPr>
          <w:szCs w:val="24"/>
        </w:rPr>
      </w:pPr>
      <w:r w:rsidRPr="0005632C">
        <w:rPr>
          <w:b/>
          <w:iCs/>
          <w:szCs w:val="24"/>
          <w:lang w:eastAsia="en-GB"/>
        </w:rPr>
        <w:t>Ofertă</w:t>
      </w:r>
      <w:r w:rsidRPr="0005632C">
        <w:rPr>
          <w:b/>
          <w:i/>
          <w:iCs/>
          <w:szCs w:val="24"/>
          <w:lang w:eastAsia="en-GB"/>
        </w:rPr>
        <w:t xml:space="preserve"> </w:t>
      </w:r>
      <w:r w:rsidRPr="0005632C">
        <w:rPr>
          <w:szCs w:val="24"/>
          <w:lang w:eastAsia="en-GB"/>
        </w:rPr>
        <w:t xml:space="preserve">- actul juridic prin care </w:t>
      </w:r>
      <w:r w:rsidRPr="0005632C">
        <w:rPr>
          <w:i/>
          <w:szCs w:val="24"/>
          <w:lang w:eastAsia="en-GB"/>
        </w:rPr>
        <w:t xml:space="preserve">Prestatorul </w:t>
      </w:r>
      <w:r w:rsidRPr="0005632C">
        <w:rPr>
          <w:szCs w:val="24"/>
          <w:lang w:eastAsia="en-GB"/>
        </w:rPr>
        <w:t xml:space="preserve">și-a manifestat voința de a se angaja, din punct de vedere juridic, în acest </w:t>
      </w:r>
      <w:r w:rsidRPr="0005632C">
        <w:rPr>
          <w:i/>
          <w:szCs w:val="24"/>
          <w:lang w:eastAsia="en-GB"/>
        </w:rPr>
        <w:t xml:space="preserve">Contract </w:t>
      </w:r>
      <w:r w:rsidRPr="0005632C">
        <w:rPr>
          <w:szCs w:val="24"/>
          <w:lang w:eastAsia="en-GB"/>
        </w:rPr>
        <w:t>de achiziție publică de</w:t>
      </w:r>
      <w:r w:rsidRPr="0005632C">
        <w:rPr>
          <w:i/>
          <w:szCs w:val="24"/>
          <w:lang w:eastAsia="en-GB"/>
        </w:rPr>
        <w:t xml:space="preserve"> Servicii</w:t>
      </w:r>
      <w:r w:rsidRPr="0005632C">
        <w:rPr>
          <w:szCs w:val="24"/>
          <w:lang w:eastAsia="en-GB"/>
        </w:rPr>
        <w:t xml:space="preserve"> și cuprinde </w:t>
      </w:r>
      <w:r w:rsidRPr="0005632C">
        <w:rPr>
          <w:i/>
          <w:szCs w:val="24"/>
          <w:lang w:eastAsia="en-GB"/>
        </w:rPr>
        <w:t>Propunerea Financiară</w:t>
      </w:r>
      <w:r w:rsidRPr="0005632C">
        <w:rPr>
          <w:szCs w:val="24"/>
          <w:lang w:eastAsia="en-GB"/>
        </w:rPr>
        <w:t xml:space="preserve">, </w:t>
      </w:r>
      <w:r w:rsidRPr="0005632C">
        <w:rPr>
          <w:i/>
          <w:szCs w:val="24"/>
          <w:lang w:eastAsia="en-GB"/>
        </w:rPr>
        <w:t>Propunerea Tehnică</w:t>
      </w:r>
      <w:r w:rsidRPr="0005632C">
        <w:rPr>
          <w:szCs w:val="24"/>
          <w:lang w:eastAsia="en-GB"/>
        </w:rPr>
        <w:t xml:space="preserve"> precum și alte documente care au fost menționate în </w:t>
      </w:r>
      <w:r w:rsidRPr="0005632C">
        <w:rPr>
          <w:i/>
          <w:szCs w:val="24"/>
          <w:lang w:eastAsia="en-GB"/>
        </w:rPr>
        <w:t>Documentația de Atribuire</w:t>
      </w:r>
      <w:r w:rsidRPr="0005632C">
        <w:rPr>
          <w:szCs w:val="24"/>
          <w:lang w:eastAsia="en-GB"/>
        </w:rPr>
        <w:t xml:space="preserve">, </w:t>
      </w:r>
      <w:r w:rsidRPr="0005632C">
        <w:rPr>
          <w:szCs w:val="24"/>
        </w:rPr>
        <w:t xml:space="preserve">prin care </w:t>
      </w:r>
      <w:r w:rsidRPr="0005632C">
        <w:rPr>
          <w:i/>
          <w:szCs w:val="24"/>
        </w:rPr>
        <w:t>Prestatorul</w:t>
      </w:r>
      <w:r w:rsidRPr="0005632C">
        <w:rPr>
          <w:szCs w:val="24"/>
        </w:rPr>
        <w:t xml:space="preserve"> și-a manifestat voința de a se angaja din punct </w:t>
      </w:r>
      <w:r w:rsidRPr="00D536D5">
        <w:rPr>
          <w:szCs w:val="24"/>
        </w:rPr>
        <w:t xml:space="preserve">de vedere juridic în </w:t>
      </w:r>
      <w:r w:rsidRPr="00D536D5">
        <w:rPr>
          <w:i/>
          <w:szCs w:val="24"/>
        </w:rPr>
        <w:t>Contract</w:t>
      </w:r>
      <w:r w:rsidRPr="00D536D5">
        <w:rPr>
          <w:color w:val="000000"/>
          <w:szCs w:val="24"/>
          <w:lang w:eastAsia="en-GB"/>
        </w:rPr>
        <w:t>;</w:t>
      </w:r>
    </w:p>
    <w:p w14:paraId="4637FA6D" w14:textId="77777777" w:rsidR="007865B1" w:rsidRPr="00D536D5" w:rsidRDefault="007865B1" w:rsidP="007865B1">
      <w:pPr>
        <w:pStyle w:val="Listparagraf"/>
        <w:numPr>
          <w:ilvl w:val="0"/>
          <w:numId w:val="39"/>
        </w:numPr>
      </w:pPr>
      <w:r w:rsidRPr="00D536D5">
        <w:rPr>
          <w:b/>
        </w:rPr>
        <w:t>Organism Intermediar POR</w:t>
      </w:r>
      <w:r w:rsidRPr="00D536D5">
        <w:t xml:space="preserve"> - unitatea de implementare la nivel regional, care preia o parte din responsabilitățile Autoritatii de Management, pe baza unui acord scris, și reprezintă principalul organism care are contact direct cu solicitantul;</w:t>
      </w:r>
    </w:p>
    <w:p w14:paraId="28F8C953" w14:textId="77777777" w:rsidR="00651AEC" w:rsidRPr="007865B1" w:rsidRDefault="00651AEC" w:rsidP="007865B1">
      <w:pPr>
        <w:pStyle w:val="DefaultText"/>
        <w:numPr>
          <w:ilvl w:val="0"/>
          <w:numId w:val="39"/>
        </w:numPr>
        <w:tabs>
          <w:tab w:val="left" w:pos="284"/>
        </w:tabs>
        <w:overflowPunct/>
        <w:autoSpaceDE/>
        <w:autoSpaceDN/>
        <w:adjustRightInd/>
        <w:jc w:val="both"/>
        <w:textAlignment w:val="auto"/>
        <w:rPr>
          <w:szCs w:val="24"/>
        </w:rPr>
      </w:pPr>
      <w:r w:rsidRPr="007865B1">
        <w:rPr>
          <w:b/>
          <w:noProof/>
          <w:lang w:val="ro-RO" w:eastAsia="ro-RO"/>
        </w:rPr>
        <w:t>Penalitate contractuală</w:t>
      </w:r>
      <w:r w:rsidRPr="007865B1">
        <w:rPr>
          <w:noProof/>
          <w:lang w:val="ro-RO" w:eastAsia="ro-RO"/>
        </w:rPr>
        <w:t xml:space="preserve"> - despăgubirea stabilită în contractul de prestări servicii ca fiind plătibilă de către una din părțile contractante către cealaltă parte, în caz de neîndeplinire, sau îndeplinire necorespunzătoare sau cu întârziere a obligațiilor din contract (majorări de întârziere și/sau daune-interese).</w:t>
      </w:r>
    </w:p>
    <w:p w14:paraId="6B5032F7" w14:textId="77777777" w:rsidR="00651AEC" w:rsidRPr="009E280C" w:rsidRDefault="00651AEC" w:rsidP="00651AEC">
      <w:pPr>
        <w:pStyle w:val="Listparagraf"/>
        <w:numPr>
          <w:ilvl w:val="0"/>
          <w:numId w:val="39"/>
        </w:numPr>
        <w:jc w:val="both"/>
        <w:rPr>
          <w:noProof/>
          <w:lang w:val="ro-RO" w:eastAsia="ro-RO"/>
        </w:rPr>
      </w:pPr>
      <w:r w:rsidRPr="009E280C">
        <w:rPr>
          <w:b/>
          <w:noProof/>
          <w:lang w:val="ro-RO" w:eastAsia="ro-RO"/>
        </w:rPr>
        <w:t>Preţul contractului</w:t>
      </w:r>
      <w:r w:rsidRPr="009E280C">
        <w:rPr>
          <w:noProof/>
          <w:lang w:val="ro-RO" w:eastAsia="ro-RO"/>
        </w:rPr>
        <w:t xml:space="preserve"> - preţul plătibil prestatorului de către achizitor, în baza contractului, pentru îndeplinirea integrală şi corespunzătoare a tuturor obligaţiilor asumate prin contract; </w:t>
      </w:r>
    </w:p>
    <w:p w14:paraId="7EC0284F" w14:textId="77777777" w:rsidR="00651AEC" w:rsidRPr="0005632C" w:rsidRDefault="00651AEC" w:rsidP="00651AEC">
      <w:pPr>
        <w:pStyle w:val="DefaultText"/>
        <w:numPr>
          <w:ilvl w:val="0"/>
          <w:numId w:val="39"/>
        </w:numPr>
        <w:overflowPunct/>
        <w:autoSpaceDE/>
        <w:autoSpaceDN/>
        <w:adjustRightInd/>
        <w:jc w:val="both"/>
        <w:textAlignment w:val="auto"/>
        <w:rPr>
          <w:bCs/>
          <w:szCs w:val="24"/>
        </w:rPr>
      </w:pPr>
      <w:r w:rsidRPr="0005632C">
        <w:rPr>
          <w:b/>
          <w:bCs/>
          <w:szCs w:val="24"/>
        </w:rPr>
        <w:t>Propunerea tehnică</w:t>
      </w:r>
      <w:r w:rsidRPr="0005632C">
        <w:rPr>
          <w:bCs/>
          <w:szCs w:val="24"/>
        </w:rPr>
        <w:t xml:space="preserve"> </w:t>
      </w:r>
      <w:r w:rsidRPr="0005632C">
        <w:rPr>
          <w:szCs w:val="24"/>
        </w:rPr>
        <w:t>-</w:t>
      </w:r>
      <w:r w:rsidRPr="0005632C">
        <w:rPr>
          <w:bCs/>
          <w:szCs w:val="24"/>
        </w:rPr>
        <w:t xml:space="preserve"> document al ofertei elaborat pe baza cerințelor din caietul de sarcini, stabilite de autoritatea contractantă </w:t>
      </w:r>
      <w:r w:rsidRPr="0005632C">
        <w:rPr>
          <w:szCs w:val="24"/>
        </w:rPr>
        <w:t>;</w:t>
      </w:r>
    </w:p>
    <w:p w14:paraId="2CD76532" w14:textId="77777777" w:rsidR="00651AEC" w:rsidRPr="0005632C" w:rsidRDefault="00651AEC" w:rsidP="00651AEC">
      <w:pPr>
        <w:pStyle w:val="DefaultText"/>
        <w:numPr>
          <w:ilvl w:val="0"/>
          <w:numId w:val="39"/>
        </w:numPr>
        <w:overflowPunct/>
        <w:autoSpaceDE/>
        <w:autoSpaceDN/>
        <w:adjustRightInd/>
        <w:jc w:val="both"/>
        <w:textAlignment w:val="auto"/>
        <w:rPr>
          <w:szCs w:val="24"/>
        </w:rPr>
      </w:pPr>
      <w:r w:rsidRPr="0005632C">
        <w:rPr>
          <w:b/>
          <w:bCs/>
          <w:szCs w:val="24"/>
        </w:rPr>
        <w:t>Propunerea financiară</w:t>
      </w:r>
      <w:r w:rsidRPr="0005632C">
        <w:rPr>
          <w:bCs/>
          <w:szCs w:val="24"/>
        </w:rPr>
        <w:t xml:space="preserve"> </w:t>
      </w:r>
      <w:r w:rsidRPr="0005632C">
        <w:rPr>
          <w:szCs w:val="24"/>
        </w:rPr>
        <w:t>-</w:t>
      </w:r>
      <w:r w:rsidRPr="0005632C">
        <w:rPr>
          <w:bCs/>
          <w:szCs w:val="24"/>
        </w:rPr>
        <w:t xml:space="preserve"> document al ofertei prin care se furnizează informațiile cerute prin documentația de atribuire cu privire la preț, tarif, alte condiții financiare și comerciale </w:t>
      </w:r>
      <w:r w:rsidRPr="0005632C">
        <w:rPr>
          <w:szCs w:val="24"/>
        </w:rPr>
        <w:t>;</w:t>
      </w:r>
    </w:p>
    <w:p w14:paraId="5E520ACD" w14:textId="77777777" w:rsidR="00651AEC" w:rsidRPr="0005632C" w:rsidRDefault="00651AEC" w:rsidP="00651AEC">
      <w:pPr>
        <w:pStyle w:val="DefaultText"/>
        <w:numPr>
          <w:ilvl w:val="0"/>
          <w:numId w:val="39"/>
        </w:numPr>
        <w:overflowPunct/>
        <w:autoSpaceDE/>
        <w:autoSpaceDN/>
        <w:adjustRightInd/>
        <w:jc w:val="both"/>
        <w:textAlignment w:val="auto"/>
        <w:rPr>
          <w:szCs w:val="24"/>
        </w:rPr>
      </w:pPr>
      <w:r w:rsidRPr="0005632C">
        <w:rPr>
          <w:b/>
          <w:szCs w:val="24"/>
        </w:rPr>
        <w:t>Rezilierea contractului</w:t>
      </w:r>
      <w:r w:rsidRPr="0005632C">
        <w:rPr>
          <w:szCs w:val="24"/>
        </w:rPr>
        <w:t xml:space="preserve"> - se intelege desfiintarea pe viitor a contractului de servicii, fara ca aceasta sa aduca atingere prestatiilor succesive care au fost facute anterior rezilierii; </w:t>
      </w:r>
    </w:p>
    <w:p w14:paraId="0C7539EF" w14:textId="77777777" w:rsidR="00651AEC" w:rsidRPr="0005632C" w:rsidRDefault="00651AEC" w:rsidP="00651AEC">
      <w:pPr>
        <w:pStyle w:val="DefaultText"/>
        <w:numPr>
          <w:ilvl w:val="0"/>
          <w:numId w:val="39"/>
        </w:numPr>
        <w:overflowPunct/>
        <w:autoSpaceDE/>
        <w:autoSpaceDN/>
        <w:adjustRightInd/>
        <w:jc w:val="both"/>
        <w:textAlignment w:val="auto"/>
        <w:rPr>
          <w:szCs w:val="24"/>
          <w:lang w:eastAsia="en-GB"/>
        </w:rPr>
      </w:pPr>
      <w:r w:rsidRPr="0005632C">
        <w:rPr>
          <w:b/>
          <w:bCs/>
          <w:szCs w:val="24"/>
          <w:lang w:eastAsia="en-GB"/>
        </w:rPr>
        <w:t>Servicii</w:t>
      </w:r>
      <w:r w:rsidRPr="0005632C">
        <w:rPr>
          <w:bCs/>
          <w:szCs w:val="24"/>
          <w:lang w:eastAsia="en-GB"/>
        </w:rPr>
        <w:t xml:space="preserve"> - </w:t>
      </w:r>
      <w:r w:rsidRPr="0005632C">
        <w:rPr>
          <w:szCs w:val="24"/>
          <w:lang w:eastAsia="en-GB"/>
        </w:rPr>
        <w:t xml:space="preserve">orice activități şi </w:t>
      </w:r>
      <w:r w:rsidRPr="0005632C">
        <w:rPr>
          <w:i/>
          <w:szCs w:val="24"/>
          <w:lang w:eastAsia="en-GB"/>
        </w:rPr>
        <w:t xml:space="preserve">Rezultatul </w:t>
      </w:r>
      <w:r w:rsidRPr="0005632C">
        <w:rPr>
          <w:szCs w:val="24"/>
          <w:lang w:eastAsia="en-GB"/>
        </w:rPr>
        <w:t xml:space="preserve">/ </w:t>
      </w:r>
      <w:r w:rsidRPr="0005632C">
        <w:rPr>
          <w:i/>
          <w:szCs w:val="24"/>
          <w:lang w:eastAsia="en-GB"/>
        </w:rPr>
        <w:t xml:space="preserve">Rezultatele </w:t>
      </w:r>
      <w:r w:rsidRPr="0005632C">
        <w:rPr>
          <w:szCs w:val="24"/>
          <w:lang w:eastAsia="en-GB"/>
        </w:rPr>
        <w:t xml:space="preserve">acestora care vor fi prestate de către </w:t>
      </w:r>
      <w:r w:rsidRPr="0005632C">
        <w:rPr>
          <w:i/>
          <w:szCs w:val="24"/>
          <w:lang w:eastAsia="en-GB"/>
        </w:rPr>
        <w:t>Prestator</w:t>
      </w:r>
      <w:r w:rsidRPr="0005632C">
        <w:rPr>
          <w:szCs w:val="24"/>
          <w:lang w:eastAsia="en-GB"/>
        </w:rPr>
        <w:t xml:space="preserve"> în baza </w:t>
      </w:r>
      <w:r w:rsidRPr="0005632C">
        <w:rPr>
          <w:i/>
          <w:szCs w:val="24"/>
          <w:lang w:eastAsia="en-GB"/>
        </w:rPr>
        <w:t>Contractului de Servicii</w:t>
      </w:r>
      <w:r w:rsidRPr="0005632C">
        <w:rPr>
          <w:szCs w:val="24"/>
          <w:lang w:eastAsia="en-GB"/>
        </w:rPr>
        <w:t xml:space="preserve">, inclusiv toate activitățile care necesită exercitarea unui rol de </w:t>
      </w:r>
      <w:r w:rsidRPr="0005632C">
        <w:rPr>
          <w:i/>
          <w:szCs w:val="24"/>
          <w:lang w:eastAsia="en-GB"/>
        </w:rPr>
        <w:t>Prestator</w:t>
      </w:r>
      <w:r w:rsidRPr="0005632C">
        <w:rPr>
          <w:szCs w:val="24"/>
          <w:lang w:eastAsia="en-GB"/>
        </w:rPr>
        <w:t xml:space="preserve"> în cadrul sau în legătură cu acest </w:t>
      </w:r>
      <w:r w:rsidRPr="0005632C">
        <w:rPr>
          <w:i/>
          <w:szCs w:val="24"/>
          <w:lang w:eastAsia="en-GB"/>
        </w:rPr>
        <w:t>Contract</w:t>
      </w:r>
      <w:r w:rsidRPr="0005632C">
        <w:rPr>
          <w:szCs w:val="24"/>
          <w:lang w:eastAsia="en-GB"/>
        </w:rPr>
        <w:t>;</w:t>
      </w:r>
    </w:p>
    <w:p w14:paraId="083C490A" w14:textId="77777777" w:rsidR="00651AEC" w:rsidRPr="0005632C" w:rsidRDefault="00651AEC" w:rsidP="00651AEC">
      <w:pPr>
        <w:pStyle w:val="DefaultText"/>
        <w:numPr>
          <w:ilvl w:val="0"/>
          <w:numId w:val="39"/>
        </w:numPr>
        <w:overflowPunct/>
        <w:autoSpaceDE/>
        <w:autoSpaceDN/>
        <w:adjustRightInd/>
        <w:jc w:val="both"/>
        <w:textAlignment w:val="auto"/>
        <w:rPr>
          <w:szCs w:val="24"/>
        </w:rPr>
      </w:pPr>
      <w:r w:rsidRPr="0005632C">
        <w:rPr>
          <w:b/>
          <w:szCs w:val="24"/>
        </w:rPr>
        <w:t>Standarde/conditii tehnice de calitate</w:t>
      </w:r>
      <w:r w:rsidRPr="0005632C">
        <w:rPr>
          <w:szCs w:val="24"/>
        </w:rPr>
        <w:t xml:space="preserve"> - cerințele profesionale legate de calitatea </w:t>
      </w:r>
      <w:r w:rsidRPr="0005632C">
        <w:rPr>
          <w:i/>
          <w:szCs w:val="24"/>
        </w:rPr>
        <w:t xml:space="preserve">Rezultatului </w:t>
      </w:r>
      <w:r w:rsidRPr="0005632C">
        <w:rPr>
          <w:szCs w:val="24"/>
        </w:rPr>
        <w:t xml:space="preserve">prestării </w:t>
      </w:r>
      <w:r w:rsidRPr="0005632C">
        <w:rPr>
          <w:i/>
          <w:szCs w:val="24"/>
        </w:rPr>
        <w:t>Serviciilor</w:t>
      </w:r>
      <w:r w:rsidRPr="0005632C">
        <w:rPr>
          <w:szCs w:val="24"/>
        </w:rPr>
        <w:t xml:space="preserve"> și de calitatea activității de prestare a serviciului care ar fi respectate de către orice </w:t>
      </w:r>
      <w:r w:rsidRPr="0005632C">
        <w:rPr>
          <w:i/>
          <w:szCs w:val="24"/>
        </w:rPr>
        <w:t>Prestator</w:t>
      </w:r>
      <w:r w:rsidRPr="0005632C">
        <w:rPr>
          <w:szCs w:val="24"/>
        </w:rPr>
        <w:t xml:space="preserve"> diligent care posedă cunoștințele și experiența unui expert care prestează servicii similare și pe care </w:t>
      </w:r>
      <w:r w:rsidRPr="0005632C">
        <w:rPr>
          <w:i/>
          <w:szCs w:val="24"/>
        </w:rPr>
        <w:t>Prestatorul</w:t>
      </w:r>
      <w:r w:rsidRPr="0005632C">
        <w:rPr>
          <w:szCs w:val="24"/>
        </w:rPr>
        <w:t xml:space="preserve"> este obligat să le respecte în prestarea tuturor </w:t>
      </w:r>
      <w:r w:rsidRPr="0005632C">
        <w:rPr>
          <w:i/>
          <w:szCs w:val="24"/>
        </w:rPr>
        <w:t>Serviciilor</w:t>
      </w:r>
      <w:r w:rsidRPr="0005632C">
        <w:rPr>
          <w:szCs w:val="24"/>
        </w:rPr>
        <w:t xml:space="preserve"> incluse în prezentul </w:t>
      </w:r>
      <w:r w:rsidRPr="0005632C">
        <w:rPr>
          <w:i/>
          <w:szCs w:val="24"/>
        </w:rPr>
        <w:t>Contract</w:t>
      </w:r>
      <w:r w:rsidRPr="0005632C">
        <w:rPr>
          <w:szCs w:val="24"/>
        </w:rPr>
        <w:t>;</w:t>
      </w:r>
    </w:p>
    <w:p w14:paraId="0BCAB57D" w14:textId="77777777" w:rsidR="00651AEC" w:rsidRDefault="00651AEC" w:rsidP="00651AEC">
      <w:pPr>
        <w:pStyle w:val="DefaultText"/>
        <w:numPr>
          <w:ilvl w:val="0"/>
          <w:numId w:val="39"/>
        </w:numPr>
        <w:overflowPunct/>
        <w:autoSpaceDE/>
        <w:autoSpaceDN/>
        <w:adjustRightInd/>
        <w:jc w:val="both"/>
        <w:textAlignment w:val="auto"/>
        <w:rPr>
          <w:szCs w:val="24"/>
        </w:rPr>
      </w:pPr>
      <w:r w:rsidRPr="0005632C">
        <w:rPr>
          <w:b/>
          <w:szCs w:val="24"/>
        </w:rPr>
        <w:t xml:space="preserve">Zi </w:t>
      </w:r>
      <w:r w:rsidRPr="0005632C">
        <w:rPr>
          <w:szCs w:val="24"/>
        </w:rPr>
        <w:t xml:space="preserve">- </w:t>
      </w:r>
      <w:r w:rsidRPr="0005632C">
        <w:rPr>
          <w:szCs w:val="24"/>
          <w:lang w:eastAsia="en-GB"/>
        </w:rPr>
        <w:t>înseamnă zi calendaristică, iar anul înseamnă 365 de zile; în afara cazului în care se prevede expres că sunt zile lucrătoare.</w:t>
      </w:r>
    </w:p>
    <w:p w14:paraId="16E6973C" w14:textId="77777777" w:rsidR="00207637" w:rsidRDefault="00207637" w:rsidP="00207637">
      <w:pPr>
        <w:pStyle w:val="DefaultText"/>
        <w:overflowPunct/>
        <w:autoSpaceDE/>
        <w:autoSpaceDN/>
        <w:adjustRightInd/>
        <w:jc w:val="both"/>
        <w:textAlignment w:val="auto"/>
        <w:rPr>
          <w:szCs w:val="24"/>
        </w:rPr>
      </w:pPr>
    </w:p>
    <w:p w14:paraId="502CFDFC" w14:textId="77777777" w:rsidR="00784F16" w:rsidRDefault="00784F16" w:rsidP="00207637">
      <w:pPr>
        <w:pStyle w:val="DefaultText"/>
        <w:overflowPunct/>
        <w:autoSpaceDE/>
        <w:autoSpaceDN/>
        <w:adjustRightInd/>
        <w:jc w:val="both"/>
        <w:textAlignment w:val="auto"/>
        <w:rPr>
          <w:szCs w:val="24"/>
        </w:rPr>
      </w:pPr>
    </w:p>
    <w:p w14:paraId="457ACE13" w14:textId="77777777" w:rsidR="00D536D5" w:rsidRDefault="00207637" w:rsidP="00207637">
      <w:pPr>
        <w:pStyle w:val="DefaultText"/>
        <w:rPr>
          <w:lang w:val="ro-RO"/>
        </w:rPr>
      </w:pPr>
      <w:r w:rsidRPr="00207637">
        <w:rPr>
          <w:b/>
          <w:lang w:val="ro-RO"/>
        </w:rPr>
        <w:t>3. Interpretare</w:t>
      </w:r>
      <w:r w:rsidRPr="00207637">
        <w:rPr>
          <w:lang w:val="ro-RO"/>
        </w:rPr>
        <w:t xml:space="preserve"> </w:t>
      </w:r>
    </w:p>
    <w:p w14:paraId="6046D5E0" w14:textId="13408B84" w:rsidR="00D536D5" w:rsidRDefault="00207637" w:rsidP="00207637">
      <w:pPr>
        <w:pStyle w:val="DefaultText"/>
        <w:rPr>
          <w:bCs/>
          <w:lang w:val="ro-RO"/>
        </w:rPr>
      </w:pPr>
      <w:r w:rsidRPr="00207637">
        <w:rPr>
          <w:b/>
          <w:bCs/>
          <w:lang w:val="ro-RO"/>
        </w:rPr>
        <w:t>3.1.</w:t>
      </w:r>
      <w:r w:rsidRPr="00207637">
        <w:rPr>
          <w:bCs/>
          <w:lang w:val="ro-RO"/>
        </w:rPr>
        <w:t xml:space="preserve"> Toate documentele contractului, precum şi întreaga corespondenţă purtată în legătură cu contractul între Achizitor și Prestator vor fi scrise în limba română, iar contractul va fi </w:t>
      </w:r>
    </w:p>
    <w:p w14:paraId="31B9F1B7" w14:textId="77777777" w:rsidR="00D536D5" w:rsidRDefault="00D536D5" w:rsidP="00207637">
      <w:pPr>
        <w:pStyle w:val="DefaultText"/>
        <w:rPr>
          <w:bCs/>
          <w:lang w:val="ro-RO"/>
        </w:rPr>
      </w:pPr>
    </w:p>
    <w:p w14:paraId="34F7A9CC" w14:textId="1887EDC9" w:rsidR="00207637" w:rsidRPr="00D536D5" w:rsidRDefault="00207637" w:rsidP="00207637">
      <w:pPr>
        <w:pStyle w:val="DefaultText"/>
        <w:rPr>
          <w:lang w:val="ro-RO"/>
        </w:rPr>
      </w:pPr>
      <w:r w:rsidRPr="00207637">
        <w:rPr>
          <w:bCs/>
          <w:lang w:val="ro-RO"/>
        </w:rPr>
        <w:t>redactat şi interpretat în limba română.</w:t>
      </w:r>
    </w:p>
    <w:p w14:paraId="1C39B467" w14:textId="77777777" w:rsidR="00207637" w:rsidRPr="00207637" w:rsidRDefault="00207637" w:rsidP="00207637">
      <w:pPr>
        <w:pStyle w:val="DefaultText"/>
        <w:rPr>
          <w:bCs/>
          <w:lang w:val="ro-RO"/>
        </w:rPr>
      </w:pPr>
      <w:r w:rsidRPr="00207637">
        <w:rPr>
          <w:b/>
          <w:bCs/>
          <w:lang w:val="ro-RO"/>
        </w:rPr>
        <w:t>3.2.</w:t>
      </w:r>
      <w:r w:rsidRPr="00207637">
        <w:rPr>
          <w:bCs/>
          <w:lang w:val="ro-RO"/>
        </w:rPr>
        <w:t xml:space="preserve"> Dacă un document al contractului sau corespondenţă în legătură cu acesta sunt redactate în altă limbă decât limba română, traducerea acestora în limba română va avea prioritate în orice problemă legată de interpretare. Partea care emite astfel de documente sau corespondenţă, va suporta riscul şi costurile traducerii acestora în limba română.</w:t>
      </w:r>
    </w:p>
    <w:p w14:paraId="6CCA9D38" w14:textId="77777777" w:rsidR="00207637" w:rsidRPr="00207637" w:rsidRDefault="00207637" w:rsidP="00207637">
      <w:pPr>
        <w:pStyle w:val="DefaultText"/>
        <w:rPr>
          <w:bCs/>
          <w:lang w:val="ro-RO"/>
        </w:rPr>
      </w:pPr>
      <w:r w:rsidRPr="00207637">
        <w:rPr>
          <w:b/>
          <w:bCs/>
          <w:lang w:val="ro-RO"/>
        </w:rPr>
        <w:t xml:space="preserve">3.3 </w:t>
      </w:r>
      <w:r w:rsidRPr="00207637">
        <w:rPr>
          <w:bCs/>
          <w:lang w:val="ro-RO"/>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3FE6A53" w14:textId="77777777" w:rsidR="00207637" w:rsidRPr="00207637" w:rsidRDefault="00207637" w:rsidP="00207637">
      <w:pPr>
        <w:pStyle w:val="DefaultText"/>
        <w:rPr>
          <w:bCs/>
          <w:lang w:val="ro-RO"/>
        </w:rPr>
      </w:pPr>
      <w:r w:rsidRPr="00207637">
        <w:rPr>
          <w:b/>
          <w:bCs/>
          <w:lang w:val="ro-RO"/>
        </w:rPr>
        <w:t xml:space="preserve">3.4. </w:t>
      </w:r>
      <w:r w:rsidRPr="00207637">
        <w:rPr>
          <w:bCs/>
          <w:lang w:val="ro-RO"/>
        </w:rPr>
        <w:t>Termenul “zi”sau “zile” sau orice referire la zile reprezintă zile calendaristice dacă nu se specifică in mod diferit.</w:t>
      </w:r>
    </w:p>
    <w:p w14:paraId="4241CB18" w14:textId="77777777" w:rsidR="00207637" w:rsidRPr="00207637" w:rsidRDefault="00207637" w:rsidP="00207637">
      <w:pPr>
        <w:pStyle w:val="DefaultText"/>
        <w:rPr>
          <w:bCs/>
          <w:lang w:val="ro-RO"/>
        </w:rPr>
      </w:pPr>
      <w:r w:rsidRPr="00207637">
        <w:rPr>
          <w:b/>
          <w:bCs/>
          <w:lang w:val="ro-RO"/>
        </w:rPr>
        <w:t>3.5.</w:t>
      </w:r>
      <w:r w:rsidRPr="00207637">
        <w:rPr>
          <w:bCs/>
          <w:lang w:val="ro-RO"/>
        </w:rPr>
        <w:t xml:space="preserve"> Contractul constituie întreaga şi singura înţelegere între Părţi cu privire la obiectul acestuia şi exclude orice alte comunicări, negocieri sau înţelegeri scrise sau verbale între Părţi realizate înaintea încheierii contractului. </w:t>
      </w:r>
    </w:p>
    <w:p w14:paraId="7119227F" w14:textId="77777777" w:rsidR="00207637" w:rsidRPr="00207637" w:rsidRDefault="00207637" w:rsidP="00207637">
      <w:pPr>
        <w:pStyle w:val="DefaultText"/>
        <w:rPr>
          <w:bCs/>
          <w:lang w:val="ro-RO"/>
        </w:rPr>
      </w:pPr>
      <w:r w:rsidRPr="00207637">
        <w:rPr>
          <w:b/>
          <w:bCs/>
          <w:lang w:val="ro-RO"/>
        </w:rPr>
        <w:t>3.6.</w:t>
      </w:r>
      <w:r w:rsidRPr="00207637">
        <w:rPr>
          <w:bCs/>
          <w:lang w:val="ro-RO"/>
        </w:rPr>
        <w:t xml:space="preserve"> Niciun amendament sau altă derogare de la contract nu va avea efect decât dacă este consemnată în scris, datată, se referă expres la contract şi este semnată de reprezentanţii legali ai Părţilor. </w:t>
      </w:r>
    </w:p>
    <w:p w14:paraId="6C4D469D" w14:textId="77777777" w:rsidR="00207637" w:rsidRPr="00207637" w:rsidRDefault="00207637" w:rsidP="00207637">
      <w:pPr>
        <w:pStyle w:val="DefaultText"/>
        <w:rPr>
          <w:bCs/>
          <w:lang w:val="ro-RO"/>
        </w:rPr>
      </w:pPr>
      <w:r w:rsidRPr="00207637">
        <w:rPr>
          <w:b/>
          <w:bCs/>
          <w:lang w:val="ro-RO"/>
        </w:rPr>
        <w:t xml:space="preserve">3.7. </w:t>
      </w:r>
      <w:r w:rsidRPr="00207637">
        <w:rPr>
          <w:bCs/>
          <w:lang w:val="ro-RO"/>
        </w:rPr>
        <w:t>Dacă oricare dintre clauzele contractului este nulă, anulată, interzisă de lege, inaplicabilă, aceste împrejurări nu vor afecta validitatea şi efectele oricărei alte clauze din contract. </w:t>
      </w:r>
    </w:p>
    <w:p w14:paraId="6B9AE533" w14:textId="77777777" w:rsidR="00207637" w:rsidRPr="00207637" w:rsidRDefault="00207637" w:rsidP="00207637">
      <w:pPr>
        <w:pStyle w:val="DefaultText"/>
        <w:rPr>
          <w:bCs/>
          <w:lang w:val="ro-RO"/>
        </w:rPr>
      </w:pPr>
      <w:r w:rsidRPr="00207637">
        <w:rPr>
          <w:b/>
          <w:bCs/>
          <w:lang w:val="ro-RO"/>
        </w:rPr>
        <w:t>3.8</w:t>
      </w:r>
      <w:r w:rsidRPr="00207637">
        <w:rPr>
          <w:bCs/>
          <w:lang w:val="ro-RO"/>
        </w:rPr>
        <w:t xml:space="preserve">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drept neputând fi prezumată în nici o situaţie.</w:t>
      </w:r>
    </w:p>
    <w:p w14:paraId="1A8FB836" w14:textId="77777777" w:rsidR="00024C84" w:rsidRPr="00F76576" w:rsidRDefault="00024C84" w:rsidP="005025C0">
      <w:pPr>
        <w:shd w:val="clear" w:color="auto" w:fill="FFFFFF"/>
        <w:tabs>
          <w:tab w:val="left" w:pos="338"/>
        </w:tabs>
        <w:ind w:left="7"/>
        <w:rPr>
          <w:b/>
          <w:bCs/>
          <w:i/>
          <w:iCs/>
          <w:spacing w:val="-12"/>
          <w:highlight w:val="yellow"/>
          <w:lang w:val="ro-RO"/>
        </w:rPr>
      </w:pPr>
    </w:p>
    <w:p w14:paraId="25729433" w14:textId="77777777" w:rsidR="002B7355" w:rsidRPr="00FF09A3" w:rsidRDefault="002B7355" w:rsidP="002B7355">
      <w:pPr>
        <w:shd w:val="clear" w:color="auto" w:fill="FFFFFF"/>
        <w:tabs>
          <w:tab w:val="left" w:pos="338"/>
        </w:tabs>
        <w:ind w:left="7"/>
        <w:jc w:val="center"/>
        <w:rPr>
          <w:b/>
          <w:bCs/>
          <w:i/>
          <w:iCs/>
          <w:spacing w:val="-12"/>
          <w:lang w:val="ro-RO"/>
        </w:rPr>
      </w:pPr>
      <w:r w:rsidRPr="00FF09A3">
        <w:rPr>
          <w:b/>
          <w:bCs/>
          <w:i/>
          <w:iCs/>
          <w:spacing w:val="-12"/>
          <w:lang w:val="ro-RO"/>
        </w:rPr>
        <w:t>Clauze obligatorii</w:t>
      </w:r>
    </w:p>
    <w:p w14:paraId="37AC40B8" w14:textId="77777777" w:rsidR="002B7355" w:rsidRDefault="002B7355" w:rsidP="002B7355">
      <w:pPr>
        <w:shd w:val="clear" w:color="auto" w:fill="FFFFFF"/>
        <w:tabs>
          <w:tab w:val="left" w:pos="274"/>
        </w:tabs>
        <w:ind w:left="36"/>
        <w:jc w:val="both"/>
        <w:rPr>
          <w:b/>
          <w:bCs/>
          <w:i/>
          <w:iCs/>
          <w:spacing w:val="-14"/>
          <w:lang w:val="ro-RO"/>
        </w:rPr>
      </w:pPr>
    </w:p>
    <w:p w14:paraId="6408CDCE" w14:textId="77777777" w:rsidR="00A629A6" w:rsidRDefault="00A629A6" w:rsidP="002B7355">
      <w:pPr>
        <w:shd w:val="clear" w:color="auto" w:fill="FFFFFF"/>
        <w:tabs>
          <w:tab w:val="left" w:pos="274"/>
        </w:tabs>
        <w:ind w:left="36"/>
        <w:jc w:val="both"/>
        <w:rPr>
          <w:b/>
          <w:bCs/>
          <w:i/>
          <w:iCs/>
          <w:spacing w:val="-14"/>
          <w:lang w:val="ro-RO"/>
        </w:rPr>
      </w:pPr>
    </w:p>
    <w:p w14:paraId="2F89AFB6" w14:textId="77777777" w:rsidR="00931F3A" w:rsidRPr="00FF09A3" w:rsidRDefault="00931F3A" w:rsidP="002B7355">
      <w:pPr>
        <w:shd w:val="clear" w:color="auto" w:fill="FFFFFF"/>
        <w:tabs>
          <w:tab w:val="left" w:pos="274"/>
        </w:tabs>
        <w:ind w:left="36"/>
        <w:jc w:val="both"/>
        <w:rPr>
          <w:b/>
          <w:bCs/>
          <w:i/>
          <w:iCs/>
          <w:spacing w:val="-14"/>
          <w:lang w:val="ro-RO"/>
        </w:rPr>
      </w:pPr>
    </w:p>
    <w:p w14:paraId="663BA4AA" w14:textId="78F491AE" w:rsidR="002B7355" w:rsidRPr="00FF09A3" w:rsidRDefault="002B7355" w:rsidP="00EB3196">
      <w:pPr>
        <w:shd w:val="clear" w:color="auto" w:fill="FFFFFF"/>
        <w:tabs>
          <w:tab w:val="left" w:pos="36"/>
        </w:tabs>
        <w:ind w:left="36"/>
        <w:jc w:val="both"/>
        <w:rPr>
          <w:lang w:val="ro-RO"/>
        </w:rPr>
      </w:pPr>
      <w:r w:rsidRPr="00FF09A3">
        <w:rPr>
          <w:b/>
          <w:bCs/>
          <w:iCs/>
          <w:spacing w:val="-14"/>
          <w:lang w:val="ro-RO"/>
        </w:rPr>
        <w:t>4.</w:t>
      </w:r>
      <w:r w:rsidRPr="00FF09A3">
        <w:rPr>
          <w:b/>
          <w:bCs/>
          <w:i/>
          <w:iCs/>
          <w:lang w:val="ro-RO"/>
        </w:rPr>
        <w:tab/>
        <w:t>Obiectul principal al contractului</w:t>
      </w:r>
    </w:p>
    <w:p w14:paraId="1928F516" w14:textId="39F1B683" w:rsidR="002B7355" w:rsidRPr="00D536D5" w:rsidRDefault="002B7355" w:rsidP="00FF09A3">
      <w:pPr>
        <w:pStyle w:val="Frspaiere"/>
        <w:ind w:left="90" w:hanging="90"/>
        <w:rPr>
          <w:rFonts w:ascii="Times New Roman" w:hAnsi="Times New Roman" w:cs="Times New Roman"/>
          <w:b w:val="0"/>
          <w:bCs w:val="0"/>
          <w:noProof w:val="0"/>
          <w:sz w:val="24"/>
          <w:szCs w:val="24"/>
        </w:rPr>
      </w:pPr>
      <w:r w:rsidRPr="00D536D5">
        <w:rPr>
          <w:rFonts w:ascii="Times New Roman" w:hAnsi="Times New Roman" w:cs="Times New Roman"/>
          <w:b w:val="0"/>
          <w:spacing w:val="-12"/>
          <w:sz w:val="24"/>
          <w:szCs w:val="24"/>
        </w:rPr>
        <w:t>4.1</w:t>
      </w:r>
      <w:r w:rsidR="00024C84" w:rsidRPr="00D536D5">
        <w:rPr>
          <w:rFonts w:ascii="Times New Roman" w:hAnsi="Times New Roman" w:cs="Times New Roman"/>
          <w:spacing w:val="-12"/>
          <w:sz w:val="24"/>
          <w:szCs w:val="24"/>
        </w:rPr>
        <w:t xml:space="preserve"> </w:t>
      </w:r>
      <w:r w:rsidRPr="00D536D5">
        <w:rPr>
          <w:rFonts w:ascii="Times New Roman" w:hAnsi="Times New Roman" w:cs="Times New Roman"/>
          <w:sz w:val="24"/>
          <w:szCs w:val="24"/>
        </w:rPr>
        <w:t>-</w:t>
      </w:r>
      <w:r w:rsidR="00E775E7" w:rsidRPr="00D536D5">
        <w:t xml:space="preserve"> </w:t>
      </w:r>
      <w:r w:rsidR="00EB3196" w:rsidRPr="00D536D5">
        <w:rPr>
          <w:rFonts w:ascii="Times New Roman" w:hAnsi="Times New Roman" w:cs="Times New Roman"/>
          <w:b w:val="0"/>
          <w:sz w:val="24"/>
          <w:szCs w:val="24"/>
        </w:rPr>
        <w:t>Prestatorul se obligă să presteze</w:t>
      </w:r>
      <w:r w:rsidR="009E7020" w:rsidRPr="00D536D5">
        <w:t xml:space="preserve"> </w:t>
      </w:r>
      <w:r w:rsidR="009E7020" w:rsidRPr="00D536D5">
        <w:rPr>
          <w:rFonts w:ascii="Times New Roman" w:hAnsi="Times New Roman" w:cs="Times New Roman"/>
          <w:b w:val="0"/>
          <w:sz w:val="24"/>
          <w:szCs w:val="24"/>
        </w:rPr>
        <w:t xml:space="preserve">prin experti atestati, declarati in Propunerea Tehnica </w:t>
      </w:r>
      <w:r w:rsidR="00EB3196" w:rsidRPr="00D536D5">
        <w:t xml:space="preserve"> </w:t>
      </w:r>
      <w:r w:rsidR="009358CC" w:rsidRPr="00D536D5">
        <w:rPr>
          <w:rFonts w:ascii="Times New Roman" w:hAnsi="Times New Roman" w:cs="Times New Roman"/>
          <w:sz w:val="24"/>
          <w:szCs w:val="24"/>
          <w:lang w:val="en-US"/>
        </w:rPr>
        <w:t>Servicii  privind dirigentia de santier pentru obiectivul de investitii</w:t>
      </w:r>
      <w:r w:rsidR="009358CC" w:rsidRPr="00D536D5">
        <w:rPr>
          <w:rFonts w:ascii="Times New Roman" w:hAnsi="Times New Roman" w:cs="Times New Roman"/>
          <w:i/>
          <w:sz w:val="24"/>
          <w:szCs w:val="24"/>
          <w:lang w:val="en-US"/>
        </w:rPr>
        <w:t xml:space="preserve"> „Asigurarea mobilității traficului prin prelungirea legăturii rutiere și de transport public între Gara de Sud și Gara de Vest (strada Libertății), inclusiv lucrări de reabilitare a domeniului public al piețelor gări</w:t>
      </w:r>
      <w:r w:rsidR="0011275E" w:rsidRPr="00D536D5">
        <w:rPr>
          <w:rFonts w:ascii="Times New Roman" w:hAnsi="Times New Roman" w:cs="Times New Roman"/>
          <w:i/>
          <w:sz w:val="24"/>
          <w:szCs w:val="24"/>
          <w:lang w:val="en-US"/>
        </w:rPr>
        <w:t>lor - Etapa I”</w:t>
      </w:r>
      <w:r w:rsidRPr="00D536D5">
        <w:rPr>
          <w:rFonts w:ascii="Times New Roman" w:hAnsi="Times New Roman" w:cs="Times New Roman"/>
          <w:sz w:val="24"/>
          <w:szCs w:val="24"/>
        </w:rPr>
        <w:t>,</w:t>
      </w:r>
      <w:r w:rsidRPr="00D536D5">
        <w:t xml:space="preserve"> </w:t>
      </w:r>
      <w:r w:rsidRPr="00D536D5">
        <w:rPr>
          <w:rFonts w:ascii="Times New Roman" w:hAnsi="Times New Roman" w:cs="Times New Roman"/>
          <w:b w:val="0"/>
          <w:bCs w:val="0"/>
          <w:noProof w:val="0"/>
          <w:sz w:val="24"/>
          <w:szCs w:val="24"/>
        </w:rPr>
        <w:t xml:space="preserve">in conformitate cu obligaţiile asumate prin prezentul contract si cu cerintele Caietului de sarcini. </w:t>
      </w:r>
    </w:p>
    <w:p w14:paraId="367CC390" w14:textId="74051399" w:rsidR="001204D6" w:rsidRPr="00D536D5" w:rsidRDefault="001204D6" w:rsidP="00FF09A3">
      <w:pPr>
        <w:pStyle w:val="Frspaiere"/>
        <w:ind w:left="90" w:hanging="90"/>
        <w:rPr>
          <w:rFonts w:ascii="Times New Roman" w:hAnsi="Times New Roman" w:cs="Times New Roman"/>
          <w:b w:val="0"/>
          <w:bCs w:val="0"/>
          <w:noProof w:val="0"/>
          <w:sz w:val="24"/>
          <w:szCs w:val="24"/>
        </w:rPr>
      </w:pPr>
      <w:r w:rsidRPr="00D536D5">
        <w:rPr>
          <w:rFonts w:ascii="Times New Roman" w:hAnsi="Times New Roman" w:cs="Times New Roman"/>
          <w:b w:val="0"/>
          <w:bCs w:val="0"/>
          <w:noProof w:val="0"/>
          <w:sz w:val="24"/>
          <w:szCs w:val="24"/>
        </w:rPr>
        <w:t xml:space="preserve"> Serviciile de dirigentie de santier prestate pentru lucrarile descrise anterior se asimileaza serviciilor prestate de Supervizor, in sensul  prevederilor H.G.nr.1/2018.</w:t>
      </w:r>
    </w:p>
    <w:p w14:paraId="7434C8EA" w14:textId="77555B84" w:rsidR="00A54628" w:rsidRPr="00D536D5" w:rsidRDefault="00A54628" w:rsidP="00A54628">
      <w:pPr>
        <w:shd w:val="clear" w:color="auto" w:fill="FFFFFF"/>
        <w:tabs>
          <w:tab w:val="left" w:pos="418"/>
        </w:tabs>
        <w:ind w:left="36"/>
        <w:jc w:val="both"/>
        <w:rPr>
          <w:lang w:val="ro-RO"/>
        </w:rPr>
      </w:pPr>
      <w:r w:rsidRPr="00D536D5">
        <w:rPr>
          <w:lang w:val="ro-RO"/>
        </w:rPr>
        <w:t>4.2.Obiectul contractului il reprezinta prestarea de servicii de dirigentie de santier, care sa  asigure realizarea integrala a prevederilor contractului de lucrări, cu respectarea Proiectului Tehnic de Executie, a condițiilor de timp, cost și calitate referitoare la acesta, respectiv :</w:t>
      </w:r>
    </w:p>
    <w:p w14:paraId="280CB624" w14:textId="77777777" w:rsidR="00A54628" w:rsidRPr="00D536D5" w:rsidRDefault="00A54628" w:rsidP="00A54628">
      <w:pPr>
        <w:shd w:val="clear" w:color="auto" w:fill="FFFFFF"/>
        <w:tabs>
          <w:tab w:val="left" w:pos="418"/>
        </w:tabs>
        <w:ind w:left="36"/>
        <w:jc w:val="both"/>
        <w:rPr>
          <w:lang w:val="ro-RO"/>
        </w:rPr>
      </w:pPr>
      <w:r w:rsidRPr="00D536D5">
        <w:rPr>
          <w:lang w:val="ro-RO"/>
        </w:rPr>
        <w:t xml:space="preserve">    - prestarea serviciilor de asistență tehnică pe perioada de execuție a lucrărilor si pe perioada de garantie a lucrarilor pana la receptia finala, respectiv, servicii de asistență tehnică din partea dirigintelui de șantier;</w:t>
      </w:r>
    </w:p>
    <w:p w14:paraId="0AB443BF" w14:textId="77777777" w:rsidR="00A54628" w:rsidRPr="00D536D5" w:rsidRDefault="00A54628" w:rsidP="00A54628">
      <w:pPr>
        <w:shd w:val="clear" w:color="auto" w:fill="FFFFFF"/>
        <w:tabs>
          <w:tab w:val="left" w:pos="418"/>
        </w:tabs>
        <w:ind w:left="36"/>
        <w:jc w:val="both"/>
        <w:rPr>
          <w:lang w:val="ro-RO"/>
        </w:rPr>
      </w:pPr>
      <w:r w:rsidRPr="00D536D5">
        <w:rPr>
          <w:lang w:val="ro-RO"/>
        </w:rPr>
        <w:t xml:space="preserve">   - consilierea de specialitate a Autorității Contractante în procesul de adoptare a deciziilor referitoare la gestionarea contractului de lucrări, precum și cu privire la oricare revendicări/dispute contractuale, respectiv probleme ce pot apărea pe parcursul execuției lucrărilor în scopul prevenirii revendicărilor financiare și/sau a întârzierilor ;</w:t>
      </w:r>
    </w:p>
    <w:p w14:paraId="4097A07F" w14:textId="77777777" w:rsidR="00A54628" w:rsidRPr="00D536D5" w:rsidRDefault="00A54628" w:rsidP="00A54628">
      <w:pPr>
        <w:shd w:val="clear" w:color="auto" w:fill="FFFFFF"/>
        <w:tabs>
          <w:tab w:val="left" w:pos="418"/>
        </w:tabs>
        <w:ind w:left="36"/>
        <w:jc w:val="both"/>
        <w:rPr>
          <w:lang w:val="ro-RO"/>
        </w:rPr>
      </w:pPr>
      <w:r w:rsidRPr="00D536D5">
        <w:rPr>
          <w:lang w:val="ro-RO"/>
        </w:rPr>
        <w:t xml:space="preserve">    - asigurarea calității corespunzătoare a lucrărilor de construcții-montaj, optimizând cheltuielile cu investiția ;</w:t>
      </w:r>
    </w:p>
    <w:p w14:paraId="13F50520" w14:textId="77777777" w:rsidR="00A54628" w:rsidRPr="00D536D5" w:rsidRDefault="00A54628" w:rsidP="00A54628">
      <w:pPr>
        <w:shd w:val="clear" w:color="auto" w:fill="FFFFFF"/>
        <w:tabs>
          <w:tab w:val="left" w:pos="418"/>
        </w:tabs>
        <w:ind w:left="36"/>
        <w:jc w:val="both"/>
        <w:rPr>
          <w:lang w:val="ro-RO"/>
        </w:rPr>
      </w:pPr>
      <w:r w:rsidRPr="00D536D5">
        <w:rPr>
          <w:lang w:val="ro-RO"/>
        </w:rPr>
        <w:t xml:space="preserve">    - asigurarea serviciilor de supraveghere a execuției tehnice de către personal autorizat, corespunzător,  pe specialități, asa cum solicitat prin Caietul de sarcini ;</w:t>
      </w:r>
    </w:p>
    <w:p w14:paraId="110EA9A8" w14:textId="39D26010" w:rsidR="00A629A6" w:rsidRPr="00D536D5" w:rsidRDefault="00A54628" w:rsidP="00A54628">
      <w:pPr>
        <w:shd w:val="clear" w:color="auto" w:fill="FFFFFF"/>
        <w:tabs>
          <w:tab w:val="left" w:pos="418"/>
        </w:tabs>
        <w:ind w:left="36"/>
        <w:jc w:val="both"/>
        <w:rPr>
          <w:lang w:val="ro-RO"/>
        </w:rPr>
      </w:pPr>
      <w:r w:rsidRPr="00D536D5">
        <w:rPr>
          <w:lang w:val="ro-RO"/>
        </w:rPr>
        <w:t xml:space="preserve">     - respectarea tuturor prevederilor legislației in vigoare.</w:t>
      </w:r>
    </w:p>
    <w:p w14:paraId="761A5D00" w14:textId="2E350DE9" w:rsidR="00A54628" w:rsidRPr="001B28AF" w:rsidRDefault="00A54628" w:rsidP="00A54628">
      <w:pPr>
        <w:shd w:val="clear" w:color="auto" w:fill="FFFFFF"/>
        <w:tabs>
          <w:tab w:val="left" w:pos="418"/>
        </w:tabs>
        <w:ind w:left="36"/>
        <w:jc w:val="both"/>
        <w:rPr>
          <w:color w:val="C00000"/>
          <w:lang w:val="ro-RO"/>
        </w:rPr>
      </w:pPr>
      <w:r w:rsidRPr="00C21713">
        <w:rPr>
          <w:lang w:val="ro-RO"/>
        </w:rPr>
        <w:t xml:space="preserve">4.3.Achizitorul se obligă să plătească prestatorului preţul </w:t>
      </w:r>
      <w:r w:rsidR="00747145">
        <w:rPr>
          <w:lang w:val="ro-RO"/>
        </w:rPr>
        <w:t xml:space="preserve"> convenit </w:t>
      </w:r>
      <w:r w:rsidR="008F04B6">
        <w:rPr>
          <w:lang w:val="ro-RO"/>
        </w:rPr>
        <w:t>in prezentul contract</w:t>
      </w:r>
      <w:r w:rsidRPr="00C21713">
        <w:rPr>
          <w:lang w:val="ro-RO"/>
        </w:rPr>
        <w:t xml:space="preserve"> </w:t>
      </w:r>
      <w:r w:rsidR="00B22F3F">
        <w:rPr>
          <w:lang w:val="ro-RO"/>
        </w:rPr>
        <w:t xml:space="preserve">pentru </w:t>
      </w:r>
      <w:r w:rsidR="00747145">
        <w:rPr>
          <w:lang w:val="ro-RO"/>
        </w:rPr>
        <w:t>servicii</w:t>
      </w:r>
      <w:r w:rsidR="00B22F3F">
        <w:rPr>
          <w:lang w:val="ro-RO"/>
        </w:rPr>
        <w:t>le</w:t>
      </w:r>
      <w:r w:rsidR="00747145">
        <w:rPr>
          <w:lang w:val="ro-RO"/>
        </w:rPr>
        <w:t xml:space="preserve"> de dirigentie</w:t>
      </w:r>
      <w:r w:rsidR="001B28AF">
        <w:rPr>
          <w:lang w:val="ro-RO"/>
        </w:rPr>
        <w:t xml:space="preserve"> prestate</w:t>
      </w:r>
    </w:p>
    <w:p w14:paraId="6C6EC980" w14:textId="77777777" w:rsidR="00A54628" w:rsidRPr="00C21713" w:rsidRDefault="00A54628" w:rsidP="00A54628">
      <w:pPr>
        <w:shd w:val="clear" w:color="auto" w:fill="FFFFFF"/>
        <w:tabs>
          <w:tab w:val="left" w:pos="418"/>
        </w:tabs>
        <w:ind w:left="36"/>
        <w:jc w:val="both"/>
        <w:rPr>
          <w:lang w:val="ro-RO"/>
        </w:rPr>
      </w:pPr>
    </w:p>
    <w:p w14:paraId="7135211E" w14:textId="77777777" w:rsidR="00A54628" w:rsidRDefault="00A54628" w:rsidP="00A54628">
      <w:pPr>
        <w:shd w:val="clear" w:color="auto" w:fill="FFFFFF"/>
        <w:tabs>
          <w:tab w:val="left" w:pos="418"/>
        </w:tabs>
        <w:ind w:left="36"/>
        <w:jc w:val="both"/>
        <w:rPr>
          <w:b/>
          <w:bCs/>
          <w:spacing w:val="-7"/>
          <w:highlight w:val="green"/>
          <w:lang w:val="ro-RO"/>
        </w:rPr>
      </w:pPr>
    </w:p>
    <w:p w14:paraId="44637E02" w14:textId="77777777" w:rsidR="00D536D5" w:rsidRDefault="00D536D5" w:rsidP="00A54628">
      <w:pPr>
        <w:shd w:val="clear" w:color="auto" w:fill="FFFFFF"/>
        <w:tabs>
          <w:tab w:val="left" w:pos="418"/>
        </w:tabs>
        <w:ind w:left="36"/>
        <w:jc w:val="both"/>
        <w:rPr>
          <w:b/>
          <w:bCs/>
          <w:spacing w:val="-7"/>
          <w:highlight w:val="green"/>
          <w:lang w:val="ro-RO"/>
        </w:rPr>
      </w:pPr>
    </w:p>
    <w:p w14:paraId="37E5EED0" w14:textId="77777777" w:rsidR="00D536D5" w:rsidRPr="00A54628" w:rsidRDefault="00D536D5" w:rsidP="00A54628">
      <w:pPr>
        <w:shd w:val="clear" w:color="auto" w:fill="FFFFFF"/>
        <w:tabs>
          <w:tab w:val="left" w:pos="418"/>
        </w:tabs>
        <w:ind w:left="36"/>
        <w:jc w:val="both"/>
        <w:rPr>
          <w:b/>
          <w:bCs/>
          <w:spacing w:val="-7"/>
          <w:highlight w:val="green"/>
          <w:lang w:val="ro-RO"/>
        </w:rPr>
      </w:pPr>
    </w:p>
    <w:p w14:paraId="1D39B77A" w14:textId="77777777" w:rsidR="00D9370F" w:rsidRDefault="00D9370F" w:rsidP="002B7355">
      <w:pPr>
        <w:shd w:val="clear" w:color="auto" w:fill="FFFFFF"/>
        <w:tabs>
          <w:tab w:val="left" w:pos="274"/>
        </w:tabs>
        <w:ind w:left="36"/>
        <w:jc w:val="both"/>
        <w:rPr>
          <w:b/>
          <w:bCs/>
          <w:spacing w:val="-7"/>
          <w:lang w:val="ro-RO"/>
        </w:rPr>
      </w:pPr>
    </w:p>
    <w:p w14:paraId="29ACAE17" w14:textId="0700C459" w:rsidR="002B7355" w:rsidRDefault="002B7355" w:rsidP="002B7355">
      <w:pPr>
        <w:shd w:val="clear" w:color="auto" w:fill="FFFFFF"/>
        <w:tabs>
          <w:tab w:val="left" w:pos="274"/>
        </w:tabs>
        <w:ind w:left="36"/>
        <w:jc w:val="both"/>
        <w:rPr>
          <w:b/>
          <w:bCs/>
          <w:i/>
          <w:iCs/>
          <w:lang w:val="ro-RO"/>
        </w:rPr>
      </w:pPr>
      <w:r w:rsidRPr="00A54628">
        <w:rPr>
          <w:b/>
          <w:bCs/>
          <w:spacing w:val="-7"/>
          <w:lang w:val="ro-RO"/>
        </w:rPr>
        <w:t>5.</w:t>
      </w:r>
      <w:r w:rsidRPr="00A54628">
        <w:rPr>
          <w:b/>
          <w:bCs/>
          <w:lang w:val="ro-RO"/>
        </w:rPr>
        <w:tab/>
      </w:r>
      <w:r w:rsidRPr="00A54628">
        <w:rPr>
          <w:b/>
          <w:bCs/>
          <w:i/>
          <w:iCs/>
          <w:lang w:val="ro-RO"/>
        </w:rPr>
        <w:t>Preţul contractului</w:t>
      </w:r>
      <w:r w:rsidR="00A25665" w:rsidRPr="00A25665">
        <w:t xml:space="preserve"> </w:t>
      </w:r>
      <w:r w:rsidR="00A25665">
        <w:t>.</w:t>
      </w:r>
      <w:r w:rsidR="00A25665" w:rsidRPr="00A25665">
        <w:rPr>
          <w:b/>
          <w:bCs/>
          <w:i/>
          <w:iCs/>
          <w:lang w:val="ro-RO"/>
        </w:rPr>
        <w:t>Modalități de plată – MECANISMUL DE PLATA</w:t>
      </w:r>
    </w:p>
    <w:p w14:paraId="4A408FE6" w14:textId="77777777" w:rsidR="00D9370F" w:rsidRPr="00477881" w:rsidRDefault="00D9370F" w:rsidP="002B7355">
      <w:pPr>
        <w:shd w:val="clear" w:color="auto" w:fill="FFFFFF"/>
        <w:tabs>
          <w:tab w:val="left" w:pos="274"/>
        </w:tabs>
        <w:ind w:left="36"/>
        <w:jc w:val="both"/>
        <w:rPr>
          <w:b/>
          <w:bCs/>
          <w:i/>
          <w:iCs/>
          <w:lang w:val="ro-RO"/>
        </w:rPr>
      </w:pPr>
    </w:p>
    <w:p w14:paraId="4F831599" w14:textId="69148B85" w:rsidR="009813F9" w:rsidRPr="00D536D5" w:rsidRDefault="009813F9" w:rsidP="009813F9">
      <w:pPr>
        <w:shd w:val="clear" w:color="auto" w:fill="FFFFFF"/>
        <w:tabs>
          <w:tab w:val="left" w:pos="274"/>
        </w:tabs>
        <w:ind w:left="36"/>
        <w:jc w:val="both"/>
        <w:rPr>
          <w:lang w:val="ro-RO"/>
        </w:rPr>
      </w:pPr>
      <w:r w:rsidRPr="00D536D5">
        <w:rPr>
          <w:lang w:val="ro-RO"/>
        </w:rPr>
        <w:t>5.1. Prețul total convenit pentru îndeplinirea contractului, plătibil Prestatorului de către achizitor este</w:t>
      </w:r>
      <w:r w:rsidR="00C72284">
        <w:rPr>
          <w:lang w:val="ro-RO"/>
        </w:rPr>
        <w:t xml:space="preserve"> de </w:t>
      </w:r>
      <w:bookmarkStart w:id="0" w:name="_GoBack"/>
      <w:bookmarkEnd w:id="0"/>
      <w:r w:rsidRPr="00D536D5">
        <w:rPr>
          <w:lang w:val="ro-RO"/>
        </w:rPr>
        <w:t>__________ lei, fără TVA, la care se adaugă cota legală de TVA de ______________ lei.</w:t>
      </w:r>
    </w:p>
    <w:p w14:paraId="72E064D2" w14:textId="77777777" w:rsidR="009813F9" w:rsidRPr="00D536D5" w:rsidRDefault="009813F9" w:rsidP="009813F9">
      <w:pPr>
        <w:shd w:val="clear" w:color="auto" w:fill="FFFFFF"/>
        <w:tabs>
          <w:tab w:val="left" w:pos="274"/>
        </w:tabs>
        <w:ind w:left="36"/>
        <w:jc w:val="both"/>
        <w:rPr>
          <w:lang w:val="ro-RO"/>
        </w:rPr>
      </w:pPr>
      <w:r w:rsidRPr="00D536D5">
        <w:rPr>
          <w:lang w:val="ro-RO"/>
        </w:rPr>
        <w:t>5.2. Prețul contractului este ferm pe toată perioada derulării acestuia și nu se actualizează.</w:t>
      </w:r>
    </w:p>
    <w:p w14:paraId="2588CF1E" w14:textId="77777777" w:rsidR="009813F9" w:rsidRPr="00D536D5" w:rsidRDefault="009813F9" w:rsidP="009813F9">
      <w:pPr>
        <w:shd w:val="clear" w:color="auto" w:fill="FFFFFF"/>
        <w:tabs>
          <w:tab w:val="left" w:pos="274"/>
        </w:tabs>
        <w:ind w:left="36"/>
        <w:jc w:val="both"/>
        <w:rPr>
          <w:lang w:val="ro-RO"/>
        </w:rPr>
      </w:pPr>
      <w:r w:rsidRPr="00D536D5">
        <w:rPr>
          <w:lang w:val="ro-RO"/>
        </w:rPr>
        <w:t>5.3. Plata serviciilor prestate se va efectua în baza următoarelor documente justificative:</w:t>
      </w:r>
    </w:p>
    <w:p w14:paraId="0C7E6B12" w14:textId="77777777" w:rsidR="009813F9" w:rsidRPr="00D536D5" w:rsidRDefault="009813F9" w:rsidP="009813F9">
      <w:pPr>
        <w:shd w:val="clear" w:color="auto" w:fill="FFFFFF"/>
        <w:tabs>
          <w:tab w:val="left" w:pos="274"/>
        </w:tabs>
        <w:ind w:left="36"/>
        <w:jc w:val="both"/>
        <w:rPr>
          <w:lang w:val="ro-RO"/>
        </w:rPr>
      </w:pPr>
      <w:r w:rsidRPr="00D536D5">
        <w:rPr>
          <w:lang w:val="ro-RO"/>
        </w:rPr>
        <w:t>a)</w:t>
      </w:r>
      <w:r w:rsidRPr="00D536D5">
        <w:rPr>
          <w:lang w:val="ro-RO"/>
        </w:rPr>
        <w:tab/>
        <w:t>factura fiscală întocmită în conformitate cu prevederile legale;</w:t>
      </w:r>
    </w:p>
    <w:p w14:paraId="68DE5BB7" w14:textId="77777777" w:rsidR="009813F9" w:rsidRPr="00D536D5" w:rsidRDefault="009813F9" w:rsidP="009813F9">
      <w:pPr>
        <w:shd w:val="clear" w:color="auto" w:fill="FFFFFF"/>
        <w:tabs>
          <w:tab w:val="left" w:pos="274"/>
        </w:tabs>
        <w:ind w:left="36"/>
        <w:jc w:val="both"/>
        <w:rPr>
          <w:lang w:val="ro-RO"/>
        </w:rPr>
      </w:pPr>
      <w:r w:rsidRPr="00D536D5">
        <w:rPr>
          <w:lang w:val="ro-RO"/>
        </w:rPr>
        <w:t>b)</w:t>
      </w:r>
      <w:r w:rsidRPr="00D536D5">
        <w:rPr>
          <w:lang w:val="ro-RO"/>
        </w:rPr>
        <w:tab/>
        <w:t>proceselor verbale de recepție calitativă și cantitativă semnate de părți.</w:t>
      </w:r>
    </w:p>
    <w:p w14:paraId="357174F1" w14:textId="77777777" w:rsidR="009813F9" w:rsidRPr="00D536D5" w:rsidRDefault="009813F9" w:rsidP="009813F9">
      <w:pPr>
        <w:shd w:val="clear" w:color="auto" w:fill="FFFFFF"/>
        <w:tabs>
          <w:tab w:val="left" w:pos="274"/>
        </w:tabs>
        <w:ind w:left="36"/>
        <w:jc w:val="both"/>
        <w:rPr>
          <w:lang w:val="ro-RO"/>
        </w:rPr>
      </w:pPr>
      <w:r w:rsidRPr="00D536D5">
        <w:rPr>
          <w:lang w:val="ro-RO"/>
        </w:rPr>
        <w:t>5.4. Plata serviciilor efectuate se va face în termen de maxim 30 zile de la data primirii facturii, astfel încât să fie respectate și prevederile. art. 6 alin. (1) din Legea nr. 72/2013 privind măsurile pentru combaterea întârzierii în executarea obligațiilor de plată a unor sume de bani rezultând din contracte încheiate între profesioniști și între aceștia și autoritățile contractante și a documentelor justificative.</w:t>
      </w:r>
    </w:p>
    <w:p w14:paraId="482CFA5E" w14:textId="0134D40C" w:rsidR="00D70FCE" w:rsidRPr="00D536D5" w:rsidRDefault="009813F9" w:rsidP="009813F9">
      <w:pPr>
        <w:shd w:val="clear" w:color="auto" w:fill="FFFFFF"/>
        <w:tabs>
          <w:tab w:val="left" w:pos="274"/>
        </w:tabs>
        <w:ind w:left="36"/>
        <w:jc w:val="both"/>
        <w:rPr>
          <w:bCs/>
          <w:lang w:val="it-IT"/>
        </w:rPr>
      </w:pPr>
      <w:r w:rsidRPr="00D536D5">
        <w:rPr>
          <w:lang w:val="ro-RO"/>
        </w:rPr>
        <w:t>5.5 Efectuarea platilor este conditionata de indeplinirea de catre Prestator a obligatiilor ce ii revin conform contractului, dovedita prin acceptarea de catre Achizitor a serviciilor prestate, prin semnarea proceselor verbale de receptie si in baza facturilor emise si transmise in original de Prestator. Prestatorul va emite câte o factură pentru fiecare activitate prestata.Fiecare factură va avea mentionat numarul contractului, codul SMIS al proiectului, datele de emitere și de scadentă ale facturii respective. Facturile vor fi trimise catre autoritatea contractanta prin aplicatia e-Factura. Factura va fi emisa dupa semnarea de către autoritatea contractanta a procesului verbal de receptie</w:t>
      </w:r>
      <w:r w:rsidR="005D3658" w:rsidRPr="00D536D5">
        <w:rPr>
          <w:lang w:val="ro-RO"/>
        </w:rPr>
        <w:t>.</w:t>
      </w:r>
    </w:p>
    <w:p w14:paraId="7A8F3C4A" w14:textId="77777777" w:rsidR="00A629A6" w:rsidRPr="00402C65" w:rsidRDefault="00A629A6" w:rsidP="007B5D5B">
      <w:pPr>
        <w:shd w:val="clear" w:color="auto" w:fill="FFFFFF"/>
        <w:tabs>
          <w:tab w:val="left" w:pos="274"/>
        </w:tabs>
        <w:ind w:left="36"/>
        <w:jc w:val="both"/>
        <w:rPr>
          <w:bCs/>
          <w:lang w:val="it-IT"/>
        </w:rPr>
      </w:pPr>
    </w:p>
    <w:p w14:paraId="70B01741" w14:textId="29DD3675" w:rsidR="002B7355" w:rsidRPr="00402C65" w:rsidRDefault="002B7355" w:rsidP="007B5D5B">
      <w:pPr>
        <w:shd w:val="clear" w:color="auto" w:fill="FFFFFF"/>
        <w:tabs>
          <w:tab w:val="left" w:pos="274"/>
        </w:tabs>
        <w:ind w:left="36"/>
        <w:jc w:val="both"/>
        <w:rPr>
          <w:lang w:val="ro-RO"/>
        </w:rPr>
      </w:pPr>
      <w:r w:rsidRPr="00402C65">
        <w:rPr>
          <w:b/>
          <w:bCs/>
          <w:spacing w:val="-11"/>
          <w:lang w:val="ro-RO"/>
        </w:rPr>
        <w:t>6.</w:t>
      </w:r>
      <w:r w:rsidRPr="00402C65">
        <w:rPr>
          <w:b/>
          <w:bCs/>
          <w:lang w:val="ro-RO"/>
        </w:rPr>
        <w:tab/>
      </w:r>
      <w:r w:rsidRPr="00402C65">
        <w:rPr>
          <w:b/>
          <w:bCs/>
          <w:i/>
          <w:iCs/>
          <w:lang w:val="ro-RO"/>
        </w:rPr>
        <w:t>Durata contractului</w:t>
      </w:r>
    </w:p>
    <w:p w14:paraId="2D48F844" w14:textId="038DF978" w:rsidR="00D9370F" w:rsidRDefault="00443A64" w:rsidP="007129FA">
      <w:pPr>
        <w:shd w:val="clear" w:color="auto" w:fill="FFFFFF"/>
        <w:tabs>
          <w:tab w:val="left" w:pos="274"/>
        </w:tabs>
        <w:ind w:left="36"/>
        <w:jc w:val="both"/>
        <w:rPr>
          <w:lang w:val="it-IT"/>
        </w:rPr>
      </w:pPr>
      <w:r>
        <w:rPr>
          <w:lang w:val="it-IT"/>
        </w:rPr>
        <w:t xml:space="preserve">6.1 </w:t>
      </w:r>
      <w:r w:rsidR="00CC4815" w:rsidRPr="00CC4815">
        <w:rPr>
          <w:rFonts w:eastAsia="Calibri"/>
        </w:rPr>
        <w:t>Contractul de prestari servicii de dirigentie de santier va intra in vigoare si va produce efecte de la data semnarii pana la indeplinirea tuturor obligatiilor de catre ambele parti contractante</w:t>
      </w:r>
      <w:r w:rsidR="00CC4815">
        <w:rPr>
          <w:rFonts w:eastAsia="Calibri"/>
        </w:rPr>
        <w:t>.</w:t>
      </w:r>
    </w:p>
    <w:p w14:paraId="121B51CE" w14:textId="0F2F33A5" w:rsidR="007129FA" w:rsidRPr="00D536D5" w:rsidRDefault="00443A64" w:rsidP="007129FA">
      <w:pPr>
        <w:shd w:val="clear" w:color="auto" w:fill="FFFFFF"/>
        <w:tabs>
          <w:tab w:val="left" w:pos="274"/>
        </w:tabs>
        <w:ind w:left="36"/>
        <w:jc w:val="both"/>
        <w:rPr>
          <w:lang w:val="it-IT"/>
        </w:rPr>
      </w:pPr>
      <w:r>
        <w:rPr>
          <w:lang w:val="it-IT"/>
        </w:rPr>
        <w:t>6.2</w:t>
      </w:r>
      <w:r w:rsidR="007129FA" w:rsidRPr="00D536D5">
        <w:rPr>
          <w:lang w:val="it-IT"/>
        </w:rPr>
        <w:t xml:space="preserve"> În cazul în care, din motive obiective, perioada de executie a lucrarilor se va prelungi pe baza unui act adiţional încheiat cu autoritatea de management, contractul de prestari servicii de dirigentie de santier  se va prelungi automat, fără modificarea valorii acestuia. În acest sens, ofertantul va anexa propunerii tehnice o declaraţie prin care îşi exprimă acordul prelungirii automate a contractului, fără modificarea valorii acestuia, până la momentul finalizării activităţilor prevăzute în contractul de </w:t>
      </w:r>
      <w:r w:rsidR="00987468">
        <w:rPr>
          <w:lang w:val="it-IT"/>
        </w:rPr>
        <w:t>lucrări.</w:t>
      </w:r>
    </w:p>
    <w:p w14:paraId="42A793EF" w14:textId="599EE743" w:rsidR="007129FA" w:rsidRDefault="00443A64" w:rsidP="007129FA">
      <w:pPr>
        <w:shd w:val="clear" w:color="auto" w:fill="FFFFFF"/>
        <w:tabs>
          <w:tab w:val="left" w:pos="274"/>
        </w:tabs>
        <w:ind w:left="36"/>
        <w:jc w:val="both"/>
        <w:rPr>
          <w:lang w:val="it-IT"/>
        </w:rPr>
      </w:pPr>
      <w:r>
        <w:rPr>
          <w:lang w:val="it-IT"/>
        </w:rPr>
        <w:t>6.3</w:t>
      </w:r>
      <w:r w:rsidR="007129FA" w:rsidRPr="00D536D5">
        <w:rPr>
          <w:lang w:val="it-IT"/>
        </w:rPr>
        <w:t xml:space="preserve">.  Prestatorul isi exercita atributiile in confomitate si cu respectarea cerintelor inscrise in Caietul de sarcini  </w:t>
      </w:r>
      <w:r w:rsidR="00DA7530" w:rsidRPr="00D536D5">
        <w:rPr>
          <w:lang w:val="it-IT"/>
        </w:rPr>
        <w:t xml:space="preserve">la </w:t>
      </w:r>
      <w:r w:rsidR="007129FA" w:rsidRPr="00D536D5">
        <w:rPr>
          <w:lang w:val="it-IT"/>
        </w:rPr>
        <w:t>pct.4.5</w:t>
      </w:r>
      <w:r w:rsidR="00DA7530" w:rsidRPr="00D536D5">
        <w:rPr>
          <w:lang w:val="it-IT"/>
        </w:rPr>
        <w:t>.</w:t>
      </w:r>
      <w:r w:rsidR="007129FA" w:rsidRPr="00D536D5">
        <w:rPr>
          <w:lang w:val="it-IT"/>
        </w:rPr>
        <w:t xml:space="preserve"> Etapele  derularii </w:t>
      </w:r>
      <w:r w:rsidR="007129FA" w:rsidRPr="00A64628">
        <w:rPr>
          <w:lang w:val="it-IT"/>
        </w:rPr>
        <w:t>contractului</w:t>
      </w:r>
      <w:r w:rsidR="004F774E" w:rsidRPr="00A64628">
        <w:rPr>
          <w:lang w:val="it-IT"/>
        </w:rPr>
        <w:t xml:space="preserve"> </w:t>
      </w:r>
      <w:r w:rsidR="009C235B" w:rsidRPr="00A64628">
        <w:rPr>
          <w:lang w:val="it-IT"/>
        </w:rPr>
        <w:t>prevad</w:t>
      </w:r>
      <w:r w:rsidR="00A13BB7" w:rsidRPr="00A64628">
        <w:rPr>
          <w:lang w:val="it-IT"/>
        </w:rPr>
        <w:t xml:space="preserve"> urmatoarele faze </w:t>
      </w:r>
      <w:r w:rsidR="007129FA" w:rsidRPr="00D536D5">
        <w:rPr>
          <w:lang w:val="it-IT"/>
        </w:rPr>
        <w:t>:</w:t>
      </w:r>
    </w:p>
    <w:p w14:paraId="0559D795" w14:textId="478847B5" w:rsidR="00A778BD" w:rsidRPr="008A0B84" w:rsidRDefault="00A778BD" w:rsidP="00A778BD">
      <w:pPr>
        <w:shd w:val="clear" w:color="auto" w:fill="FFFFFF"/>
        <w:tabs>
          <w:tab w:val="left" w:pos="274"/>
        </w:tabs>
        <w:ind w:left="36"/>
        <w:jc w:val="both"/>
        <w:rPr>
          <w:lang w:val="it-IT"/>
        </w:rPr>
      </w:pPr>
      <w:r w:rsidRPr="008A0B84">
        <w:rPr>
          <w:lang w:val="it-IT"/>
        </w:rPr>
        <w:t>•</w:t>
      </w:r>
      <w:r w:rsidRPr="008A0B84">
        <w:rPr>
          <w:lang w:val="it-IT"/>
        </w:rPr>
        <w:tab/>
      </w:r>
      <w:r w:rsidR="009C235B">
        <w:rPr>
          <w:lang w:val="it-IT"/>
        </w:rPr>
        <w:t xml:space="preserve"> perioada </w:t>
      </w:r>
      <w:r w:rsidRPr="008A0B84">
        <w:rPr>
          <w:lang w:val="it-IT"/>
        </w:rPr>
        <w:t xml:space="preserve">de </w:t>
      </w:r>
      <w:r w:rsidR="00693666" w:rsidRPr="008A0B84">
        <w:rPr>
          <w:lang w:val="it-IT"/>
        </w:rPr>
        <w:t>pre-constructie a lucrarilor- pregătire a executiei lucrărilor, inclusiv cele aferente organizării de șantier</w:t>
      </w:r>
      <w:r w:rsidR="009C235B">
        <w:rPr>
          <w:lang w:val="it-IT"/>
        </w:rPr>
        <w:t>;</w:t>
      </w:r>
    </w:p>
    <w:p w14:paraId="62B02E84" w14:textId="09472DB9" w:rsidR="00A778BD" w:rsidRPr="008A0B84" w:rsidRDefault="00A778BD" w:rsidP="00A778BD">
      <w:pPr>
        <w:shd w:val="clear" w:color="auto" w:fill="FFFFFF"/>
        <w:tabs>
          <w:tab w:val="left" w:pos="274"/>
        </w:tabs>
        <w:ind w:left="36"/>
        <w:jc w:val="both"/>
        <w:rPr>
          <w:color w:val="7030A0"/>
          <w:lang w:val="it-IT"/>
        </w:rPr>
      </w:pPr>
      <w:r w:rsidRPr="008A0B84">
        <w:rPr>
          <w:lang w:val="it-IT"/>
        </w:rPr>
        <w:t>•</w:t>
      </w:r>
      <w:r w:rsidR="004B40A2" w:rsidRPr="008A0B84">
        <w:rPr>
          <w:lang w:val="it-IT"/>
        </w:rPr>
        <w:tab/>
      </w:r>
      <w:r w:rsidR="009C62C8">
        <w:rPr>
          <w:lang w:val="it-IT"/>
        </w:rPr>
        <w:t xml:space="preserve"> perioada </w:t>
      </w:r>
      <w:r w:rsidRPr="008A0B84">
        <w:rPr>
          <w:lang w:val="it-IT"/>
        </w:rPr>
        <w:t xml:space="preserve">de execuție a lucrărilor -  </w:t>
      </w:r>
      <w:r w:rsidRPr="00C70100">
        <w:rPr>
          <w:lang w:val="it-IT"/>
        </w:rPr>
        <w:t>durata de prestare a serviciului de dirigenție de șantier, respectiv 17 luni</w:t>
      </w:r>
    </w:p>
    <w:p w14:paraId="163E8344" w14:textId="1AD265A0" w:rsidR="004455EA" w:rsidRPr="008A0B84" w:rsidRDefault="004455EA" w:rsidP="004455EA">
      <w:pPr>
        <w:shd w:val="clear" w:color="auto" w:fill="FFFFFF"/>
        <w:tabs>
          <w:tab w:val="left" w:pos="274"/>
        </w:tabs>
        <w:ind w:left="36"/>
        <w:jc w:val="both"/>
        <w:rPr>
          <w:lang w:val="it-IT"/>
        </w:rPr>
      </w:pPr>
      <w:r w:rsidRPr="008A0B84">
        <w:rPr>
          <w:lang w:val="it-IT"/>
        </w:rPr>
        <w:t>•</w:t>
      </w:r>
      <w:r w:rsidRPr="008A0B84">
        <w:rPr>
          <w:lang w:val="it-IT"/>
        </w:rPr>
        <w:tab/>
        <w:t xml:space="preserve"> </w:t>
      </w:r>
      <w:r w:rsidRPr="008A0B84">
        <w:rPr>
          <w:bCs/>
          <w:lang w:val="ro-RO"/>
        </w:rPr>
        <w:t>specifice  contractului de finanțare</w:t>
      </w:r>
    </w:p>
    <w:p w14:paraId="1BF5716C" w14:textId="62DCDD8B" w:rsidR="00A778BD" w:rsidRPr="008A0B84" w:rsidRDefault="00A778BD" w:rsidP="00A778BD">
      <w:pPr>
        <w:shd w:val="clear" w:color="auto" w:fill="FFFFFF"/>
        <w:tabs>
          <w:tab w:val="left" w:pos="274"/>
        </w:tabs>
        <w:ind w:left="36"/>
        <w:jc w:val="both"/>
        <w:rPr>
          <w:lang w:val="it-IT"/>
        </w:rPr>
      </w:pPr>
      <w:r w:rsidRPr="008A0B84">
        <w:rPr>
          <w:lang w:val="it-IT"/>
        </w:rPr>
        <w:t>•</w:t>
      </w:r>
      <w:r w:rsidRPr="008A0B84">
        <w:rPr>
          <w:lang w:val="it-IT"/>
        </w:rPr>
        <w:tab/>
        <w:t xml:space="preserve">de receptie </w:t>
      </w:r>
      <w:r w:rsidR="001D0D50" w:rsidRPr="008A0B84">
        <w:rPr>
          <w:lang w:val="it-IT"/>
        </w:rPr>
        <w:t>la terminarea lucrărilor, pentru efectuarea eventualelor remedieri, pe toată perioada de garanție acordată lucrărilor și până la receptia finală a investiției.</w:t>
      </w:r>
    </w:p>
    <w:p w14:paraId="093C8FE1" w14:textId="77777777" w:rsidR="00824188" w:rsidRDefault="00824188" w:rsidP="002B7355">
      <w:pPr>
        <w:shd w:val="clear" w:color="auto" w:fill="FFFFFF"/>
        <w:tabs>
          <w:tab w:val="left" w:pos="284"/>
        </w:tabs>
        <w:ind w:left="65" w:right="2765"/>
        <w:jc w:val="both"/>
        <w:rPr>
          <w:b/>
          <w:bCs/>
          <w:spacing w:val="-11"/>
          <w:lang w:val="ro-RO"/>
        </w:rPr>
      </w:pPr>
    </w:p>
    <w:p w14:paraId="180EBE74" w14:textId="48629285" w:rsidR="002B7355" w:rsidRPr="00D536D5" w:rsidRDefault="002B7355" w:rsidP="002B7355">
      <w:pPr>
        <w:shd w:val="clear" w:color="auto" w:fill="FFFFFF"/>
        <w:tabs>
          <w:tab w:val="left" w:pos="284"/>
        </w:tabs>
        <w:ind w:left="65" w:right="2765"/>
        <w:jc w:val="both"/>
        <w:rPr>
          <w:i/>
          <w:iCs/>
          <w:lang w:val="ro-RO"/>
        </w:rPr>
      </w:pPr>
      <w:r w:rsidRPr="00D536D5">
        <w:rPr>
          <w:b/>
          <w:bCs/>
          <w:spacing w:val="-11"/>
          <w:lang w:val="ro-RO"/>
        </w:rPr>
        <w:t>7.</w:t>
      </w:r>
      <w:r w:rsidRPr="00D536D5">
        <w:rPr>
          <w:b/>
          <w:bCs/>
          <w:i/>
          <w:iCs/>
          <w:spacing w:val="-11"/>
          <w:lang w:val="ro-RO"/>
        </w:rPr>
        <w:t xml:space="preserve">   </w:t>
      </w:r>
      <w:r w:rsidRPr="00D536D5">
        <w:rPr>
          <w:b/>
          <w:bCs/>
          <w:i/>
          <w:iCs/>
          <w:spacing w:val="-1"/>
          <w:lang w:val="ro-RO"/>
        </w:rPr>
        <w:t>Executarea contractului</w:t>
      </w:r>
    </w:p>
    <w:p w14:paraId="08AD1F11" w14:textId="12D99A76" w:rsidR="007B5D5B" w:rsidRPr="00402C65" w:rsidRDefault="002B7355" w:rsidP="00315866">
      <w:pPr>
        <w:shd w:val="clear" w:color="auto" w:fill="FFFFFF"/>
        <w:ind w:left="65"/>
        <w:jc w:val="both"/>
        <w:rPr>
          <w:lang w:val="ro-RO"/>
        </w:rPr>
      </w:pPr>
      <w:r w:rsidRPr="00D536D5">
        <w:rPr>
          <w:lang w:val="ro-RO"/>
        </w:rPr>
        <w:t>7.1 –</w:t>
      </w:r>
      <w:r w:rsidR="00315866" w:rsidRPr="00D536D5">
        <w:rPr>
          <w:lang w:val="ro-RO"/>
        </w:rPr>
        <w:t xml:space="preserve"> Executarea contractului începe după semnarea acestuia de către ambele părţi, constituirea  garantiei de buna executie si emiterea ordinului de incepere de catre Achizitor, </w:t>
      </w:r>
      <w:r w:rsidR="007B5D5B" w:rsidRPr="00D536D5">
        <w:rPr>
          <w:lang w:val="ro-RO"/>
        </w:rPr>
        <w:t>care va fi coroborata cu ordinul de incepere a lucrarilor de executie a obiectivului, astfel incat prestatorul</w:t>
      </w:r>
      <w:r w:rsidR="007B5D5B" w:rsidRPr="00402C65">
        <w:rPr>
          <w:lang w:val="ro-RO"/>
        </w:rPr>
        <w:t xml:space="preserve"> sa-si poata indeplini obligatiile asumate si in perioada </w:t>
      </w:r>
      <w:r w:rsidR="00F43BE8" w:rsidRPr="00402C65">
        <w:rPr>
          <w:lang w:val="pt-BR"/>
        </w:rPr>
        <w:t>pregatire a investitiei</w:t>
      </w:r>
      <w:r w:rsidR="007B5D5B" w:rsidRPr="00402C65">
        <w:rPr>
          <w:lang w:val="ro-RO"/>
        </w:rPr>
        <w:t>.</w:t>
      </w:r>
    </w:p>
    <w:p w14:paraId="1F6DFF9D" w14:textId="4A7C2409" w:rsidR="002B7355" w:rsidRPr="00402C65" w:rsidRDefault="009E2C8A" w:rsidP="00C40424">
      <w:pPr>
        <w:jc w:val="both"/>
        <w:rPr>
          <w:lang w:val="fr-FR"/>
        </w:rPr>
      </w:pPr>
      <w:r w:rsidRPr="00402C65">
        <w:rPr>
          <w:bCs/>
          <w:lang w:val="ro-RO"/>
        </w:rPr>
        <w:t>7.2 -</w:t>
      </w:r>
      <w:r w:rsidRPr="00402C65">
        <w:rPr>
          <w:b/>
          <w:bCs/>
          <w:lang w:val="ro-RO"/>
        </w:rPr>
        <w:t xml:space="preserve"> </w:t>
      </w:r>
      <w:r w:rsidR="00C40424" w:rsidRPr="00402C65">
        <w:rPr>
          <w:lang w:val="fr-FR"/>
        </w:rPr>
        <w:t>Termenul de prestare a serviciilor este in concordanta cu termenul de executie, respectiv perioada de garantie acordata lucrarilor.</w:t>
      </w:r>
    </w:p>
    <w:p w14:paraId="177F5BDE" w14:textId="77777777" w:rsidR="00C40424" w:rsidRPr="00EE1099" w:rsidRDefault="00C40424" w:rsidP="00C40424">
      <w:pPr>
        <w:jc w:val="both"/>
        <w:rPr>
          <w:b/>
          <w:bCs/>
          <w:lang w:val="ro-RO"/>
        </w:rPr>
      </w:pPr>
    </w:p>
    <w:p w14:paraId="59F3DDBD" w14:textId="6FD1880A" w:rsidR="002B7355" w:rsidRPr="00EE1099" w:rsidRDefault="002B7355" w:rsidP="002B7355">
      <w:pPr>
        <w:shd w:val="clear" w:color="auto" w:fill="FFFFFF"/>
        <w:tabs>
          <w:tab w:val="left" w:pos="288"/>
        </w:tabs>
        <w:ind w:left="58"/>
        <w:jc w:val="both"/>
        <w:rPr>
          <w:lang w:val="it-IT"/>
        </w:rPr>
      </w:pPr>
      <w:r w:rsidRPr="00EE1099">
        <w:rPr>
          <w:b/>
          <w:bCs/>
          <w:lang w:val="ro-RO"/>
        </w:rPr>
        <w:t xml:space="preserve">8. </w:t>
      </w:r>
      <w:r w:rsidRPr="00EE1099">
        <w:rPr>
          <w:b/>
          <w:bCs/>
          <w:i/>
          <w:iCs/>
          <w:lang w:val="ro-RO"/>
        </w:rPr>
        <w:t>Documentele contractului</w:t>
      </w:r>
    </w:p>
    <w:p w14:paraId="7B8E72E0" w14:textId="77777777" w:rsidR="002B7355" w:rsidRPr="00EE1099" w:rsidRDefault="002B7355" w:rsidP="002B7355">
      <w:pPr>
        <w:shd w:val="clear" w:color="auto" w:fill="FFFFFF"/>
        <w:ind w:left="65"/>
        <w:jc w:val="both"/>
        <w:rPr>
          <w:lang w:val="ro-RO"/>
        </w:rPr>
      </w:pPr>
      <w:r w:rsidRPr="00EE1099">
        <w:rPr>
          <w:lang w:val="ro-RO"/>
        </w:rPr>
        <w:t>8.1 - Documentele contractului sunt:</w:t>
      </w:r>
    </w:p>
    <w:p w14:paraId="22D9E5B3" w14:textId="77777777" w:rsidR="002B7355" w:rsidRPr="00EE1099" w:rsidRDefault="002B7355" w:rsidP="002B7355">
      <w:pPr>
        <w:shd w:val="clear" w:color="auto" w:fill="FFFFFF"/>
        <w:ind w:left="65"/>
        <w:jc w:val="both"/>
        <w:rPr>
          <w:lang w:val="it-IT"/>
        </w:rPr>
      </w:pPr>
      <w:r w:rsidRPr="00EE1099">
        <w:rPr>
          <w:lang w:val="it-IT"/>
        </w:rPr>
        <w:t>a) caietul de sarcini</w:t>
      </w:r>
    </w:p>
    <w:p w14:paraId="4B6FAFBC" w14:textId="77777777" w:rsidR="00FB4485" w:rsidRPr="00EE1099" w:rsidRDefault="00FB4485" w:rsidP="00633E66">
      <w:pPr>
        <w:jc w:val="both"/>
        <w:rPr>
          <w:lang w:val="it-IT"/>
        </w:rPr>
      </w:pPr>
      <w:r w:rsidRPr="00EE1099">
        <w:rPr>
          <w:lang w:val="it-IT"/>
        </w:rPr>
        <w:t xml:space="preserve"> b) propunerea tehnica</w:t>
      </w:r>
    </w:p>
    <w:p w14:paraId="1C4DD447" w14:textId="1E890296" w:rsidR="00633E66" w:rsidRDefault="00FB4485" w:rsidP="00633E66">
      <w:pPr>
        <w:jc w:val="both"/>
        <w:rPr>
          <w:lang w:val="it-IT"/>
        </w:rPr>
      </w:pPr>
      <w:r w:rsidRPr="00EE1099">
        <w:rPr>
          <w:lang w:val="it-IT"/>
        </w:rPr>
        <w:t xml:space="preserve"> c) propunerea </w:t>
      </w:r>
      <w:r w:rsidR="002B7355" w:rsidRPr="00EE1099">
        <w:rPr>
          <w:lang w:val="it-IT"/>
        </w:rPr>
        <w:t>financiara</w:t>
      </w:r>
      <w:r w:rsidR="00CC1D9F">
        <w:rPr>
          <w:lang w:val="it-IT"/>
        </w:rPr>
        <w:t>,</w:t>
      </w:r>
      <w:r w:rsidR="00D63513">
        <w:rPr>
          <w:lang w:val="it-IT"/>
        </w:rPr>
        <w:t xml:space="preserve"> ce va include graficul de plati</w:t>
      </w:r>
    </w:p>
    <w:p w14:paraId="6369125B" w14:textId="77777777" w:rsidR="00D9370F" w:rsidRDefault="002E6A64" w:rsidP="002E6A64">
      <w:pPr>
        <w:jc w:val="both"/>
        <w:rPr>
          <w:lang w:val="it-IT"/>
        </w:rPr>
      </w:pPr>
      <w:r>
        <w:rPr>
          <w:lang w:val="it-IT"/>
        </w:rPr>
        <w:t xml:space="preserve"> </w:t>
      </w:r>
    </w:p>
    <w:p w14:paraId="732CF2A0" w14:textId="77777777" w:rsidR="00D9370F" w:rsidRDefault="00D9370F" w:rsidP="002E6A64">
      <w:pPr>
        <w:jc w:val="both"/>
        <w:rPr>
          <w:lang w:val="it-IT"/>
        </w:rPr>
      </w:pPr>
    </w:p>
    <w:p w14:paraId="1E64D485" w14:textId="77777777" w:rsidR="00D9370F" w:rsidRDefault="00D9370F" w:rsidP="002E6A64">
      <w:pPr>
        <w:jc w:val="both"/>
        <w:rPr>
          <w:lang w:val="it-IT"/>
        </w:rPr>
      </w:pPr>
    </w:p>
    <w:p w14:paraId="083CFDF3" w14:textId="50F21C1A" w:rsidR="002E6A64" w:rsidRPr="002E6A64" w:rsidRDefault="002E6A64" w:rsidP="002E6A64">
      <w:pPr>
        <w:jc w:val="both"/>
        <w:rPr>
          <w:lang w:val="it-IT"/>
        </w:rPr>
      </w:pPr>
      <w:r>
        <w:rPr>
          <w:lang w:val="it-IT"/>
        </w:rPr>
        <w:t xml:space="preserve">d) </w:t>
      </w:r>
      <w:r w:rsidRPr="002E6A64">
        <w:rPr>
          <w:lang w:val="it-IT"/>
        </w:rPr>
        <w:t>documente utilizate în activitatea de prestare a serviciilor de dirigentie de santier pentru obiectivul de in</w:t>
      </w:r>
      <w:r w:rsidR="00AA4A7E">
        <w:rPr>
          <w:lang w:val="it-IT"/>
        </w:rPr>
        <w:t>vestitii (rapoarte, referate,</w:t>
      </w:r>
      <w:r w:rsidRPr="002E6A64">
        <w:rPr>
          <w:lang w:val="it-IT"/>
        </w:rPr>
        <w:t xml:space="preserve"> etc)</w:t>
      </w:r>
    </w:p>
    <w:p w14:paraId="26E7148B" w14:textId="60106A60" w:rsidR="002E6A64" w:rsidRPr="002E6A64" w:rsidRDefault="00936C25" w:rsidP="002E6A64">
      <w:pPr>
        <w:jc w:val="both"/>
        <w:rPr>
          <w:lang w:val="it-IT"/>
        </w:rPr>
      </w:pPr>
      <w:r>
        <w:rPr>
          <w:lang w:val="it-IT"/>
        </w:rPr>
        <w:t xml:space="preserve"> </w:t>
      </w:r>
      <w:r w:rsidR="0041706E">
        <w:rPr>
          <w:lang w:val="it-IT"/>
        </w:rPr>
        <w:t>e</w:t>
      </w:r>
      <w:r w:rsidR="002E6A64" w:rsidRPr="002E6A64">
        <w:rPr>
          <w:lang w:val="it-IT"/>
        </w:rPr>
        <w:t>)lista subcontractantilor cu date de identificare (daca este cazul) si contractele de subcontractare (daca este cazul);</w:t>
      </w:r>
    </w:p>
    <w:p w14:paraId="7E541DAC" w14:textId="12E9CC17" w:rsidR="002E6A64" w:rsidRPr="00EE1099" w:rsidRDefault="0041706E" w:rsidP="002E6A64">
      <w:pPr>
        <w:jc w:val="both"/>
        <w:rPr>
          <w:lang w:val="it-IT"/>
        </w:rPr>
      </w:pPr>
      <w:r>
        <w:rPr>
          <w:lang w:val="it-IT"/>
        </w:rPr>
        <w:t xml:space="preserve"> f</w:t>
      </w:r>
      <w:r w:rsidR="000B5479">
        <w:rPr>
          <w:lang w:val="it-IT"/>
        </w:rPr>
        <w:t>)</w:t>
      </w:r>
      <w:r w:rsidR="002E6A64" w:rsidRPr="002E6A64">
        <w:rPr>
          <w:lang w:val="it-IT"/>
        </w:rPr>
        <w:t>acord de asociere (daca este cazul)</w:t>
      </w:r>
    </w:p>
    <w:p w14:paraId="70D56FDF" w14:textId="7E3F7F5A" w:rsidR="00633E66" w:rsidRPr="00EE1099" w:rsidRDefault="0041706E" w:rsidP="00633E66">
      <w:pPr>
        <w:jc w:val="both"/>
        <w:rPr>
          <w:lang w:val="it-IT"/>
        </w:rPr>
      </w:pPr>
      <w:r>
        <w:rPr>
          <w:lang w:val="it-IT"/>
        </w:rPr>
        <w:t xml:space="preserve"> g</w:t>
      </w:r>
      <w:r w:rsidR="00633E66" w:rsidRPr="00EE1099">
        <w:rPr>
          <w:lang w:val="it-IT"/>
        </w:rPr>
        <w:t>) garantia de buna exe</w:t>
      </w:r>
      <w:r w:rsidR="00FB4485" w:rsidRPr="00EE1099">
        <w:rPr>
          <w:lang w:val="it-IT"/>
        </w:rPr>
        <w:t>cutie</w:t>
      </w:r>
    </w:p>
    <w:p w14:paraId="4731B42C" w14:textId="20561473" w:rsidR="002B7355" w:rsidRPr="00EE1099" w:rsidRDefault="006F7BBA" w:rsidP="002B7355">
      <w:pPr>
        <w:jc w:val="both"/>
        <w:rPr>
          <w:lang w:val="it-IT"/>
        </w:rPr>
      </w:pPr>
      <w:r w:rsidRPr="00EE1099">
        <w:rPr>
          <w:lang w:val="it-IT"/>
        </w:rPr>
        <w:t xml:space="preserve"> </w:t>
      </w:r>
      <w:r w:rsidR="0041706E">
        <w:rPr>
          <w:lang w:val="it-IT"/>
        </w:rPr>
        <w:t>h</w:t>
      </w:r>
      <w:r w:rsidR="002B7355" w:rsidRPr="00EE1099">
        <w:rPr>
          <w:lang w:val="it-IT"/>
        </w:rPr>
        <w:t>) acte aditionale, daca exista</w:t>
      </w:r>
    </w:p>
    <w:p w14:paraId="58D9E70E" w14:textId="77777777" w:rsidR="002B7355" w:rsidRPr="009A0B8F" w:rsidRDefault="002B7355" w:rsidP="002B7355">
      <w:pPr>
        <w:jc w:val="both"/>
        <w:rPr>
          <w:b/>
          <w:bCs/>
          <w:spacing w:val="-8"/>
          <w:lang w:val="ro-RO"/>
        </w:rPr>
      </w:pPr>
      <w:r w:rsidRPr="009A0B8F">
        <w:rPr>
          <w:b/>
          <w:bCs/>
          <w:spacing w:val="-8"/>
          <w:lang w:val="ro-RO"/>
        </w:rPr>
        <w:tab/>
      </w:r>
    </w:p>
    <w:p w14:paraId="3A81F394" w14:textId="77B94E39" w:rsidR="002B7355" w:rsidRPr="00E62844" w:rsidRDefault="002B7355" w:rsidP="002B7355">
      <w:pPr>
        <w:shd w:val="clear" w:color="auto" w:fill="FFFFFF"/>
        <w:tabs>
          <w:tab w:val="left" w:pos="360"/>
        </w:tabs>
        <w:ind w:left="58"/>
        <w:jc w:val="both"/>
        <w:rPr>
          <w:color w:val="0070C0"/>
          <w:lang w:val="it-IT"/>
        </w:rPr>
      </w:pPr>
      <w:r w:rsidRPr="00D76FEC">
        <w:rPr>
          <w:b/>
          <w:bCs/>
          <w:spacing w:val="-8"/>
          <w:lang w:val="ro-RO"/>
        </w:rPr>
        <w:t>9.</w:t>
      </w:r>
      <w:r w:rsidRPr="00D76FEC">
        <w:rPr>
          <w:b/>
          <w:bCs/>
          <w:lang w:val="ro-RO"/>
        </w:rPr>
        <w:tab/>
      </w:r>
      <w:r w:rsidRPr="00D76FEC">
        <w:rPr>
          <w:b/>
          <w:bCs/>
          <w:i/>
          <w:iCs/>
          <w:lang w:val="ro-RO"/>
        </w:rPr>
        <w:t>Obligaţiile principale ale prestatorului</w:t>
      </w:r>
    </w:p>
    <w:p w14:paraId="26DC06C8" w14:textId="77777777" w:rsidR="00BE67E1" w:rsidRDefault="00BE67E1" w:rsidP="00BE67E1">
      <w:pPr>
        <w:jc w:val="both"/>
        <w:rPr>
          <w:bCs/>
          <w:noProof/>
          <w:lang w:bidi="ro-RO"/>
        </w:rPr>
      </w:pPr>
      <w:r>
        <w:rPr>
          <w:bCs/>
          <w:noProof/>
        </w:rPr>
        <w:t>9.1.</w:t>
      </w:r>
      <w:r w:rsidR="00DF2756" w:rsidRPr="00C87352">
        <w:rPr>
          <w:bCs/>
          <w:noProof/>
        </w:rPr>
        <w:t xml:space="preserve"> </w:t>
      </w:r>
      <w:r w:rsidR="00C87352" w:rsidRPr="00C87352">
        <w:rPr>
          <w:bCs/>
          <w:noProof/>
          <w:lang w:bidi="ro-RO"/>
        </w:rPr>
        <w:t xml:space="preserve">Prestatorul răspunde față de Autoritatea Contractantă pentru asigurarea verificării realizării corecte a execuției lucrărilor. </w:t>
      </w:r>
    </w:p>
    <w:p w14:paraId="2632D752" w14:textId="39369965" w:rsidR="00C87352" w:rsidRPr="00701D70" w:rsidRDefault="00BE67E1" w:rsidP="00BE67E1">
      <w:pPr>
        <w:jc w:val="both"/>
        <w:rPr>
          <w:bCs/>
          <w:noProof/>
          <w:lang w:bidi="ro-RO"/>
        </w:rPr>
      </w:pPr>
      <w:r>
        <w:rPr>
          <w:bCs/>
          <w:noProof/>
          <w:lang w:bidi="ro-RO"/>
        </w:rPr>
        <w:t xml:space="preserve">9.2. </w:t>
      </w:r>
      <w:r w:rsidR="00C87352" w:rsidRPr="00701D70">
        <w:rPr>
          <w:bCs/>
          <w:noProof/>
          <w:lang w:bidi="ro-RO"/>
        </w:rPr>
        <w:t>Prestatorul va avea responsabilitatea asigurării unei colaborări eficiente între toți factorii decizionali implicați în execuția contractului: Autoritate Contractantă, Antreprenor, Proiectant, Inspectoratul de Stat în Construcții, alti factori decizionali, etc.</w:t>
      </w:r>
    </w:p>
    <w:p w14:paraId="50890216" w14:textId="1F8EBAD8" w:rsidR="00651370" w:rsidRDefault="00A234F4" w:rsidP="00A234F4">
      <w:pPr>
        <w:jc w:val="both"/>
        <w:rPr>
          <w:bCs/>
          <w:noProof/>
          <w:lang w:bidi="ro-RO"/>
        </w:rPr>
      </w:pPr>
      <w:r>
        <w:rPr>
          <w:bCs/>
          <w:noProof/>
          <w:lang w:bidi="ro-RO"/>
        </w:rPr>
        <w:t>9.3.</w:t>
      </w:r>
      <w:r w:rsidR="00C87352" w:rsidRPr="00C87352">
        <w:rPr>
          <w:bCs/>
          <w:noProof/>
          <w:lang w:bidi="ro-RO"/>
        </w:rPr>
        <w:t>Pe toată perioada derulării Contractului de servicii, Prestatorul se va asigura de respectarea prevederilor Legii nr. 10/1995 privind calitatea în construcții republicată, cu completările și modificările ulterioare, oferind Autorității Contractante și echipei de implementare a proiectului asistență tehnică din punct de vedere</w:t>
      </w:r>
      <w:r w:rsidR="00C87352" w:rsidRPr="00F609D8">
        <w:rPr>
          <w:bCs/>
          <w:noProof/>
          <w:lang w:bidi="ro-RO"/>
        </w:rPr>
        <w:t>: administrativ (predare amplasament, vizite în șantier, participare la faze determinante, verificarea lucrărilor ce devin ascunse</w:t>
      </w:r>
      <w:r w:rsidR="00C87352" w:rsidRPr="00C87352">
        <w:rPr>
          <w:bCs/>
          <w:noProof/>
          <w:lang w:bidi="ro-RO"/>
        </w:rPr>
        <w:t xml:space="preserve">, recepția la terminarea lucrărilor, etc.); </w:t>
      </w:r>
      <w:r w:rsidR="00C87352" w:rsidRPr="00C87352">
        <w:rPr>
          <w:bCs/>
          <w:noProof/>
          <w:u w:val="single"/>
          <w:lang w:bidi="ro-RO"/>
        </w:rPr>
        <w:t>tehnic</w:t>
      </w:r>
      <w:r w:rsidR="00C87352" w:rsidRPr="00C87352">
        <w:rPr>
          <w:bCs/>
          <w:noProof/>
          <w:lang w:bidi="ro-RO"/>
        </w:rPr>
        <w:t xml:space="preserve"> (respectarea proiectului în ceea ce privește tehnologia de lucru, calitatea lucrărilor, a materialelor, încadrarea în graficul de lucru, etc</w:t>
      </w:r>
      <w:r w:rsidR="00C87352" w:rsidRPr="00F609D8">
        <w:rPr>
          <w:bCs/>
          <w:noProof/>
          <w:lang w:bidi="ro-RO"/>
        </w:rPr>
        <w:t>.), financiar (certificarea</w:t>
      </w:r>
      <w:r w:rsidR="00C87352" w:rsidRPr="00C87352">
        <w:rPr>
          <w:bCs/>
          <w:noProof/>
          <w:lang w:bidi="ro-RO"/>
        </w:rPr>
        <w:t xml:space="preserve"> plăților funcție de progresul lucrărilor).</w:t>
      </w:r>
    </w:p>
    <w:p w14:paraId="6A0944D1" w14:textId="357C6569" w:rsidR="00C87352" w:rsidRPr="00C87352" w:rsidRDefault="00A234F4" w:rsidP="00A234F4">
      <w:pPr>
        <w:jc w:val="both"/>
        <w:rPr>
          <w:bCs/>
          <w:noProof/>
          <w:lang w:bidi="ro-RO"/>
        </w:rPr>
      </w:pPr>
      <w:r>
        <w:rPr>
          <w:bCs/>
          <w:noProof/>
          <w:lang w:bidi="ro-RO"/>
        </w:rPr>
        <w:t>9.4.</w:t>
      </w:r>
      <w:r w:rsidR="00C87352" w:rsidRPr="00C87352">
        <w:rPr>
          <w:bCs/>
          <w:noProof/>
          <w:lang w:bidi="ro-RO"/>
        </w:rPr>
        <w:t>Prestatorul va avea nevoie de avizul prealabil al Autorității Contractante pentru aprobarea oricărei optimizări/adaptări a Contractului de lucrări.</w:t>
      </w:r>
    </w:p>
    <w:p w14:paraId="0A0B1F9A" w14:textId="77777777" w:rsidR="00784E9C" w:rsidRDefault="00A234F4" w:rsidP="00A234F4">
      <w:pPr>
        <w:jc w:val="both"/>
        <w:rPr>
          <w:bCs/>
          <w:noProof/>
          <w:lang w:bidi="ro-RO"/>
        </w:rPr>
      </w:pPr>
      <w:r>
        <w:rPr>
          <w:bCs/>
          <w:noProof/>
          <w:lang w:bidi="ro-RO"/>
        </w:rPr>
        <w:t>9.5.</w:t>
      </w:r>
      <w:r w:rsidR="00C87352" w:rsidRPr="00C87352">
        <w:rPr>
          <w:bCs/>
          <w:noProof/>
          <w:lang w:bidi="ro-RO"/>
        </w:rPr>
        <w:t>Prestatorul va avea responsabilitatea organizării întâlnirilor de progres (saptamanale/lunare si/sau ori de câte ori este nevoie în timpul execuției lucrărilor) cu Autoritatea Contractantă, Antreprenorul, reprezentanții Proiectantului și ai Furnizorilor de Servicii de Asistență Tehnică din partea Proiectantului, pentru prezentarea situației fizice și financiare la zi a derulării contractului de lucrari si a eventualelor probleme identificate. Toate discutiile purtate cu ocazia intalnirilor de progres vor fi consemnate de Prestator in Procesul Verbal/Minuta de intalnire, urmand a fi semnat/semnata de toti participantii, imediat dupa terminarea intalnirii.</w:t>
      </w:r>
    </w:p>
    <w:p w14:paraId="7FA65626" w14:textId="67C813EF" w:rsidR="00C87352" w:rsidRPr="00C87352" w:rsidRDefault="00C87352" w:rsidP="00A234F4">
      <w:pPr>
        <w:jc w:val="both"/>
        <w:rPr>
          <w:bCs/>
          <w:noProof/>
          <w:lang w:bidi="ro-RO"/>
        </w:rPr>
      </w:pPr>
      <w:r w:rsidRPr="00C87352">
        <w:rPr>
          <w:bCs/>
          <w:noProof/>
          <w:lang w:bidi="ro-RO"/>
        </w:rPr>
        <w:t>Convocarea intalnirilor de progres se va realiza de catre Prestator care va transmite, odata cu aceasta instiintare, agenda viitoarei intalniri.</w:t>
      </w:r>
    </w:p>
    <w:p w14:paraId="3C85536C" w14:textId="1918FFCA" w:rsidR="00C87352" w:rsidRDefault="00784E9C" w:rsidP="00292CD0">
      <w:pPr>
        <w:jc w:val="both"/>
        <w:rPr>
          <w:bCs/>
          <w:noProof/>
          <w:lang w:bidi="ro-RO"/>
        </w:rPr>
      </w:pPr>
      <w:r>
        <w:rPr>
          <w:bCs/>
          <w:noProof/>
          <w:lang w:bidi="ro-RO"/>
        </w:rPr>
        <w:t>9.6</w:t>
      </w:r>
      <w:r w:rsidR="00A234F4">
        <w:rPr>
          <w:bCs/>
          <w:noProof/>
          <w:lang w:bidi="ro-RO"/>
        </w:rPr>
        <w:t>.</w:t>
      </w:r>
      <w:r w:rsidR="00C87352" w:rsidRPr="00C87352">
        <w:rPr>
          <w:bCs/>
          <w:noProof/>
          <w:lang w:bidi="ro-RO"/>
        </w:rPr>
        <w:t>In conformitate cu cerintele specifice legislatiei romanesti in vigoare in domeniul constructiilor, Prestatorul isi va asuma rolul de diriginte de santier si va indeplini toate atributiile acestei functii, purtand toata responsabilitatea pentru respectarea standardelor de calitate.</w:t>
      </w:r>
    </w:p>
    <w:p w14:paraId="22082570" w14:textId="77777777" w:rsidR="00784E9C" w:rsidRPr="00784E9C" w:rsidRDefault="00784E9C" w:rsidP="00784E9C">
      <w:pPr>
        <w:jc w:val="both"/>
        <w:rPr>
          <w:bCs/>
          <w:noProof/>
          <w:lang w:bidi="ro-RO"/>
        </w:rPr>
      </w:pPr>
      <w:r w:rsidRPr="00784E9C">
        <w:rPr>
          <w:bCs/>
          <w:noProof/>
          <w:lang w:bidi="ro-RO"/>
        </w:rPr>
        <w:t>9.7. Prestatorul se va abţine de la orice declaraţie publică privind derularea contractului fără aprobarea prealabilă a achizitorului şi de a se angaja în orice altă activitate care intră în conflict cu obligaţiile sale faţă de achizitor conform prezentului contract.</w:t>
      </w:r>
    </w:p>
    <w:p w14:paraId="2D910105" w14:textId="77777777" w:rsidR="00784E9C" w:rsidRPr="00784E9C" w:rsidRDefault="00784E9C" w:rsidP="00784E9C">
      <w:pPr>
        <w:jc w:val="both"/>
        <w:rPr>
          <w:bCs/>
          <w:noProof/>
          <w:lang w:bidi="ro-RO"/>
        </w:rPr>
      </w:pPr>
      <w:r w:rsidRPr="00784E9C">
        <w:rPr>
          <w:bCs/>
          <w:noProof/>
          <w:lang w:bidi="ro-RO"/>
        </w:rPr>
        <w:t>9.8. Orice documente sau materiale elaborate ori compilate de către prestator sau de către personalul său salariat vor deveni proprietatea exclusivă a achizitorului. După încetarea contractului, prestatorul nu va utiliza documentele sau materialele elaborate sau compilate în scopuri care nu au legătură cu prezentul contract, fără acordul scris prealabil al achizitorului.</w:t>
      </w:r>
    </w:p>
    <w:p w14:paraId="2EE0F3A9" w14:textId="77777777" w:rsidR="00784E9C" w:rsidRPr="00784E9C" w:rsidRDefault="00784E9C" w:rsidP="00784E9C">
      <w:pPr>
        <w:jc w:val="both"/>
        <w:rPr>
          <w:bCs/>
          <w:noProof/>
          <w:lang w:bidi="ro-RO"/>
        </w:rPr>
      </w:pPr>
      <w:r w:rsidRPr="00784E9C">
        <w:rPr>
          <w:bCs/>
          <w:noProof/>
          <w:lang w:bidi="ro-RO"/>
        </w:rPr>
        <w:t>9.9. Prestatorul nu va publica articole referitoare la obiectul prezentului contract, nu va face referire la aceste servicii în cursul prestării altor servicii pentru terţi şi nu va divulga nicio informaţie furnizată de achizitor, fără acordul scris prealabil al acestuia.</w:t>
      </w:r>
    </w:p>
    <w:p w14:paraId="06F061E1" w14:textId="77777777" w:rsidR="00784E9C" w:rsidRPr="00784E9C" w:rsidRDefault="00784E9C" w:rsidP="00784E9C">
      <w:pPr>
        <w:jc w:val="both"/>
        <w:rPr>
          <w:bCs/>
          <w:noProof/>
          <w:lang w:bidi="ro-RO"/>
        </w:rPr>
      </w:pPr>
      <w:r w:rsidRPr="00784E9C">
        <w:rPr>
          <w:bCs/>
          <w:noProof/>
          <w:lang w:bidi="ro-RO"/>
        </w:rPr>
        <w:t>9.10. Orice rezultate ori drepturi, inclusiv drepturi de autor sau alte drepturi de proprietate intelectuală ori industrială, dobândite în executarea prezentului contract vor fi proprietatea exclusivă a achizitorului, care le va putea utiliza, publica, cesiona ori transfera aşa cum consideră de cuviinţă, fară limitare geografică ori de altă natură, cu excepţia situaţiilor în care există deja asemenea drepturi de proprietate intelectuală.</w:t>
      </w:r>
    </w:p>
    <w:p w14:paraId="4EE7B327" w14:textId="77777777" w:rsidR="00784E9C" w:rsidRPr="00784E9C" w:rsidRDefault="00784E9C" w:rsidP="00784E9C">
      <w:pPr>
        <w:jc w:val="both"/>
        <w:rPr>
          <w:bCs/>
          <w:noProof/>
          <w:lang w:bidi="ro-RO"/>
        </w:rPr>
      </w:pPr>
      <w:r w:rsidRPr="00784E9C">
        <w:rPr>
          <w:bCs/>
          <w:noProof/>
          <w:lang w:bidi="ro-RO"/>
        </w:rPr>
        <w:t>9.11. Prestatorul se obligă să despăgubească achizitorul împotriva oricăror:</w:t>
      </w:r>
    </w:p>
    <w:p w14:paraId="29D0C4C6" w14:textId="77777777" w:rsidR="00784E9C" w:rsidRPr="00784E9C" w:rsidRDefault="00784E9C" w:rsidP="00784E9C">
      <w:pPr>
        <w:jc w:val="both"/>
        <w:rPr>
          <w:bCs/>
          <w:noProof/>
          <w:lang w:bidi="ro-RO"/>
        </w:rPr>
      </w:pPr>
      <w:r w:rsidRPr="00784E9C">
        <w:rPr>
          <w:bCs/>
          <w:noProof/>
          <w:lang w:bidi="ro-RO"/>
        </w:rPr>
        <w:lastRenderedPageBreak/>
        <w:t>a)</w:t>
      </w:r>
      <w:r w:rsidRPr="00784E9C">
        <w:rPr>
          <w:bCs/>
          <w:noProof/>
          <w:lang w:bidi="ro-RO"/>
        </w:rPr>
        <w:tab/>
        <w:t xml:space="preserve">reclamaţii şi acţiuni în justiţie, ce rezultă din încălcarea unor drepturi de proprietate intelectuală (brevete, nume, mărci înregistrate etc.), legate de echipamentele, materialele, instalaţiile sau utilajele folosite pentru sau în legătură cu serviciile prestate, şi </w:t>
      </w:r>
    </w:p>
    <w:p w14:paraId="49199F18" w14:textId="77777777" w:rsidR="00784E9C" w:rsidRPr="00784E9C" w:rsidRDefault="00784E9C" w:rsidP="00784E9C">
      <w:pPr>
        <w:jc w:val="both"/>
        <w:rPr>
          <w:bCs/>
          <w:noProof/>
          <w:lang w:bidi="ro-RO"/>
        </w:rPr>
      </w:pPr>
      <w:r w:rsidRPr="00784E9C">
        <w:rPr>
          <w:bCs/>
          <w:noProof/>
          <w:lang w:bidi="ro-RO"/>
        </w:rPr>
        <w:t>b)</w:t>
      </w:r>
      <w:r w:rsidRPr="00784E9C">
        <w:rPr>
          <w:bCs/>
          <w:noProof/>
          <w:lang w:bidi="ro-RO"/>
        </w:rPr>
        <w:tab/>
        <w:t>daune-interese, costuri, taxe şi cheltuieli de orice natură, cu excepţia situaţiei în care acestea sunt generate de respectarea clauzelor contractului.</w:t>
      </w:r>
    </w:p>
    <w:p w14:paraId="76F93A46" w14:textId="77777777" w:rsidR="00784E9C" w:rsidRPr="00784E9C" w:rsidRDefault="00784E9C" w:rsidP="00784E9C">
      <w:pPr>
        <w:jc w:val="both"/>
        <w:rPr>
          <w:bCs/>
          <w:noProof/>
          <w:lang w:bidi="ro-RO"/>
        </w:rPr>
      </w:pPr>
      <w:r w:rsidRPr="00784E9C">
        <w:rPr>
          <w:bCs/>
          <w:noProof/>
          <w:lang w:bidi="ro-RO"/>
        </w:rPr>
        <w:t>9.12. Prestatorul are obligația de a asigura disponibilitatea informațiilor și documentelor referitoare la proiect cu ocazia misiunilor de control desfășurate de OI sau de alte structuri cu competențe în controlul și recuperarea debitelor aferente fondurilor europene și/sau fondurilor publice naționale aferente acestora, după caz.</w:t>
      </w:r>
    </w:p>
    <w:p w14:paraId="4C4D6644" w14:textId="038A9C0B" w:rsidR="00B07E10" w:rsidRPr="00C87352" w:rsidRDefault="00784E9C" w:rsidP="00292CD0">
      <w:pPr>
        <w:jc w:val="both"/>
        <w:rPr>
          <w:bCs/>
          <w:noProof/>
          <w:lang w:bidi="ro-RO"/>
        </w:rPr>
      </w:pPr>
      <w:r w:rsidRPr="00784E9C">
        <w:rPr>
          <w:bCs/>
          <w:noProof/>
          <w:lang w:bidi="ro-RO"/>
        </w:rPr>
        <w:t>9.13. Toate serviciile prestate vor fi recepţionate de Achizitor în baza procesului verbal de rece</w:t>
      </w:r>
      <w:r>
        <w:rPr>
          <w:bCs/>
          <w:noProof/>
          <w:lang w:bidi="ro-RO"/>
        </w:rPr>
        <w:t>pţie cantitativă și calitativă.</w:t>
      </w:r>
    </w:p>
    <w:p w14:paraId="01603108" w14:textId="101055B4" w:rsidR="00B2496F" w:rsidRPr="00785B28" w:rsidRDefault="00784E9C" w:rsidP="00C87352">
      <w:pPr>
        <w:jc w:val="both"/>
        <w:rPr>
          <w:b/>
          <w:bCs/>
          <w:noProof/>
        </w:rPr>
      </w:pPr>
      <w:r>
        <w:rPr>
          <w:bCs/>
          <w:noProof/>
        </w:rPr>
        <w:t>9.14</w:t>
      </w:r>
      <w:r w:rsidR="00761C18" w:rsidRPr="00761C18">
        <w:rPr>
          <w:b/>
          <w:bCs/>
          <w:noProof/>
        </w:rPr>
        <w:t>.</w:t>
      </w:r>
      <w:r w:rsidR="00A01C35" w:rsidRPr="00761C18">
        <w:rPr>
          <w:b/>
          <w:bCs/>
          <w:noProof/>
        </w:rPr>
        <w:t xml:space="preserve"> </w:t>
      </w:r>
      <w:r w:rsidR="00785B28" w:rsidRPr="00761C18">
        <w:rPr>
          <w:b/>
          <w:bCs/>
          <w:noProof/>
        </w:rPr>
        <w:t xml:space="preserve">Atributiile </w:t>
      </w:r>
      <w:r w:rsidR="00CA5593" w:rsidRPr="00761C18">
        <w:rPr>
          <w:b/>
          <w:bCs/>
          <w:noProof/>
        </w:rPr>
        <w:t xml:space="preserve"> pres</w:t>
      </w:r>
      <w:r w:rsidR="00A01C35" w:rsidRPr="00761C18">
        <w:rPr>
          <w:b/>
          <w:bCs/>
          <w:noProof/>
        </w:rPr>
        <w:t>t</w:t>
      </w:r>
      <w:r w:rsidR="00CA5593" w:rsidRPr="00761C18">
        <w:rPr>
          <w:b/>
          <w:bCs/>
          <w:noProof/>
        </w:rPr>
        <w:t>at</w:t>
      </w:r>
      <w:r w:rsidR="00A01C35" w:rsidRPr="00761C18">
        <w:rPr>
          <w:b/>
          <w:bCs/>
          <w:noProof/>
        </w:rPr>
        <w:t>orului sunt</w:t>
      </w:r>
      <w:r w:rsidR="002365DA" w:rsidRPr="00761C18">
        <w:rPr>
          <w:b/>
          <w:bCs/>
          <w:noProof/>
        </w:rPr>
        <w:t>:</w:t>
      </w:r>
    </w:p>
    <w:p w14:paraId="3F5C2D8C" w14:textId="676666D1" w:rsidR="00F30456" w:rsidRPr="009E5A05" w:rsidRDefault="000D580C" w:rsidP="00F30456">
      <w:pPr>
        <w:jc w:val="both"/>
        <w:rPr>
          <w:b/>
          <w:bCs/>
          <w:i/>
          <w:noProof/>
          <w:lang w:bidi="ro-RO"/>
        </w:rPr>
      </w:pPr>
      <w:r w:rsidRPr="00393EF4">
        <w:rPr>
          <w:bCs/>
          <w:i/>
          <w:noProof/>
        </w:rPr>
        <w:t xml:space="preserve">a) </w:t>
      </w:r>
      <w:r w:rsidR="004564B2" w:rsidRPr="00393EF4">
        <w:rPr>
          <w:bCs/>
          <w:i/>
          <w:noProof/>
        </w:rPr>
        <w:t>In per</w:t>
      </w:r>
      <w:r w:rsidR="00CA5593" w:rsidRPr="00393EF4">
        <w:rPr>
          <w:bCs/>
          <w:i/>
          <w:noProof/>
        </w:rPr>
        <w:t xml:space="preserve">ioada de </w:t>
      </w:r>
      <w:r w:rsidR="00F30456" w:rsidRPr="00393EF4">
        <w:rPr>
          <w:bCs/>
          <w:i/>
          <w:noProof/>
          <w:lang w:bidi="ro-RO"/>
        </w:rPr>
        <w:t>pre-constructie a lucrarilor, de pregătire a execuției lucrărilor</w:t>
      </w:r>
      <w:r w:rsidR="009E5A05">
        <w:rPr>
          <w:b/>
          <w:bCs/>
          <w:i/>
          <w:noProof/>
          <w:lang w:bidi="ro-RO"/>
        </w:rPr>
        <w:t xml:space="preserve"> </w:t>
      </w:r>
      <w:r w:rsidR="009E5A05" w:rsidRPr="009E5A05">
        <w:rPr>
          <w:bCs/>
          <w:noProof/>
          <w:lang w:bidi="ro-RO"/>
        </w:rPr>
        <w:t>prestatorul va respecta prevederile</w:t>
      </w:r>
      <w:r w:rsidR="00F30456" w:rsidRPr="00F30456">
        <w:rPr>
          <w:bCs/>
          <w:noProof/>
        </w:rPr>
        <w:t xml:space="preserve"> Ordinului nr. 1496/2011 cu modificarile si completarile ulterioare, </w:t>
      </w:r>
      <w:r w:rsidR="009E5A05">
        <w:rPr>
          <w:bCs/>
          <w:noProof/>
        </w:rPr>
        <w:t>si cerintele caietului de sarcini</w:t>
      </w:r>
      <w:r w:rsidR="00432F86">
        <w:rPr>
          <w:bCs/>
          <w:noProof/>
        </w:rPr>
        <w:t>.</w:t>
      </w:r>
    </w:p>
    <w:p w14:paraId="4B805D3F" w14:textId="60C31B5B" w:rsidR="007F1BB9" w:rsidRPr="007724B7" w:rsidRDefault="000D580C" w:rsidP="008F2A88">
      <w:pPr>
        <w:jc w:val="both"/>
        <w:rPr>
          <w:b/>
          <w:bCs/>
          <w:i/>
          <w:noProof/>
        </w:rPr>
      </w:pPr>
      <w:r w:rsidRPr="00393EF4">
        <w:rPr>
          <w:bCs/>
          <w:i/>
          <w:noProof/>
        </w:rPr>
        <w:t>b) în perioada de execuție a lucrărilor</w:t>
      </w:r>
      <w:r w:rsidR="00A03FEA" w:rsidRPr="00393EF4">
        <w:rPr>
          <w:bCs/>
          <w:i/>
          <w:noProof/>
        </w:rPr>
        <w:t xml:space="preserve"> </w:t>
      </w:r>
      <w:r w:rsidR="00A03FEA" w:rsidRPr="00393EF4">
        <w:rPr>
          <w:bCs/>
          <w:noProof/>
        </w:rPr>
        <w:t>prestatorul va respecta</w:t>
      </w:r>
      <w:r w:rsidR="00A03FEA" w:rsidRPr="00A03FEA">
        <w:rPr>
          <w:bCs/>
          <w:noProof/>
        </w:rPr>
        <w:t xml:space="preserve"> prevederile Ordinului nr. 1496/2011 cu modificarile si completarile ulterioare, si cerintele caietului de sarcini</w:t>
      </w:r>
      <w:r w:rsidR="00432F86">
        <w:rPr>
          <w:bCs/>
          <w:noProof/>
        </w:rPr>
        <w:t>.</w:t>
      </w:r>
    </w:p>
    <w:p w14:paraId="066FA6EF" w14:textId="719F1264" w:rsidR="00C134BF" w:rsidRPr="00393EF4" w:rsidRDefault="00C134BF" w:rsidP="00585B7A">
      <w:pPr>
        <w:jc w:val="both"/>
        <w:rPr>
          <w:bCs/>
          <w:i/>
          <w:noProof/>
          <w:lang w:bidi="ro-RO"/>
        </w:rPr>
      </w:pPr>
      <w:r w:rsidRPr="00393EF4">
        <w:rPr>
          <w:bCs/>
          <w:i/>
          <w:noProof/>
          <w:lang w:bidi="ro-RO"/>
        </w:rPr>
        <w:t>c) Atributiile Prestatorului specifice Contractului de finanțare</w:t>
      </w:r>
    </w:p>
    <w:p w14:paraId="7B15A1EB" w14:textId="32F2283A" w:rsidR="0079557C" w:rsidRPr="00312A1F" w:rsidRDefault="0079557C" w:rsidP="0079557C">
      <w:pPr>
        <w:jc w:val="both"/>
        <w:rPr>
          <w:bCs/>
          <w:noProof/>
        </w:rPr>
      </w:pPr>
      <w:r w:rsidRPr="00312A1F">
        <w:rPr>
          <w:bCs/>
          <w:noProof/>
        </w:rPr>
        <w:t xml:space="preserve">Avand in vedere ca proiectul sus mentionat se deruleaza prin Programului Operațional Regional 2021 – 2027, RSO2.8- Promovarea mobilității urbane multimodale durabile, ca parte a tranziției către o economie cu zero emisii de dioxid de carbon - Operațiunea PRSM/2/3/2.8/A - „PRSM/2/3/2.8/A - Sprijin acordat municipiilor reședință de județ, inclusiv zonelor urbane funcționale ale acestora, din regiunea Sud-Muntenia, pentru investiții în operațiuni de mobilitate urbană multimodală sustenabilă” si se finanteaza din fonduri europene nerambursabile, Prestatorul va avea </w:t>
      </w:r>
      <w:r w:rsidR="002E5A93">
        <w:rPr>
          <w:bCs/>
          <w:noProof/>
        </w:rPr>
        <w:t xml:space="preserve">de indeplinit </w:t>
      </w:r>
      <w:r w:rsidRPr="00312A1F">
        <w:rPr>
          <w:bCs/>
          <w:noProof/>
        </w:rPr>
        <w:t>responsabilitati</w:t>
      </w:r>
      <w:r w:rsidR="002E5A93">
        <w:rPr>
          <w:bCs/>
          <w:noProof/>
        </w:rPr>
        <w:t>le</w:t>
      </w:r>
      <w:r w:rsidRPr="00312A1F">
        <w:rPr>
          <w:bCs/>
          <w:noProof/>
        </w:rPr>
        <w:t xml:space="preserve"> specifice Contractului de finanțare, </w:t>
      </w:r>
      <w:r w:rsidR="003C5247">
        <w:rPr>
          <w:bCs/>
          <w:noProof/>
        </w:rPr>
        <w:t>mentionate in caietul de sarcini.</w:t>
      </w:r>
    </w:p>
    <w:p w14:paraId="584B0529" w14:textId="7F88357D" w:rsidR="00CA4D1B" w:rsidRPr="00393EF4" w:rsidRDefault="00CA4D1B" w:rsidP="00CA4D1B">
      <w:pPr>
        <w:rPr>
          <w:bCs/>
          <w:i/>
        </w:rPr>
      </w:pPr>
      <w:r w:rsidRPr="00393EF4">
        <w:rPr>
          <w:bCs/>
          <w:i/>
        </w:rPr>
        <w:t>d) Atributiile Prestatorului la recepția la terminarea lucrărilor</w:t>
      </w:r>
    </w:p>
    <w:p w14:paraId="144AF620" w14:textId="305ADF2A" w:rsidR="004454ED" w:rsidRDefault="00040982" w:rsidP="00E57BA4">
      <w:pPr>
        <w:jc w:val="both"/>
      </w:pPr>
      <w:r>
        <w:rPr>
          <w:bCs/>
        </w:rPr>
        <w:t>(1)</w:t>
      </w:r>
      <w:r w:rsidR="001536E6">
        <w:rPr>
          <w:bCs/>
        </w:rPr>
        <w:t xml:space="preserve"> </w:t>
      </w:r>
      <w:r w:rsidR="00CA4D1B" w:rsidRPr="00CA4D1B">
        <w:rPr>
          <w:bCs/>
        </w:rPr>
        <w:t>D</w:t>
      </w:r>
      <w:r w:rsidR="00CA4D1B" w:rsidRPr="00CA4D1B">
        <w:t>upă notificarea primită de la Antreprenor privind terminarea lucr</w:t>
      </w:r>
      <w:r w:rsidR="00CA4D1B" w:rsidRPr="0060727B">
        <w:rPr>
          <w:b/>
        </w:rPr>
        <w:t>ă</w:t>
      </w:r>
      <w:r w:rsidR="00CA4D1B" w:rsidRPr="00CA4D1B">
        <w:t>rilor, Prestatorul verifică dacă sunt îndeplinite condițiile de recepție în conformit</w:t>
      </w:r>
      <w:r w:rsidR="005812CC">
        <w:t xml:space="preserve">ate cu legislația în vigoare </w:t>
      </w:r>
      <w:r w:rsidR="001536E6">
        <w:t>si t</w:t>
      </w:r>
      <w:r w:rsidR="00CA4D1B" w:rsidRPr="00CA4D1B">
        <w:t>ransmite</w:t>
      </w:r>
      <w:r w:rsidR="005812CC">
        <w:t xml:space="preserve"> </w:t>
      </w:r>
      <w:r w:rsidR="00CA4D1B" w:rsidRPr="00CA4D1B">
        <w:t xml:space="preserve"> Autorității Contractante Raportul la terminarea lucrărilor care va include și data propusa pentru efectuarea recepției.</w:t>
      </w:r>
    </w:p>
    <w:p w14:paraId="0589C993" w14:textId="0343F9F6" w:rsidR="00CA4D1B" w:rsidRPr="0073740E" w:rsidRDefault="004454ED" w:rsidP="00E57BA4">
      <w:pPr>
        <w:jc w:val="both"/>
      </w:pPr>
      <w:r>
        <w:t>(</w:t>
      </w:r>
      <w:r w:rsidR="001536E6">
        <w:t>2</w:t>
      </w:r>
      <w:r>
        <w:t>)</w:t>
      </w:r>
      <w:r w:rsidR="00E57BA4">
        <w:t xml:space="preserve"> </w:t>
      </w:r>
      <w:r>
        <w:t xml:space="preserve">Prestatorul va respecta prevederile </w:t>
      </w:r>
      <w:r w:rsidR="00CA4D1B" w:rsidRPr="00CA4D1B">
        <w:t xml:space="preserve"> Ordinului nr. 1496/2011 cu modifica</w:t>
      </w:r>
      <w:r w:rsidR="002C0AA8">
        <w:t>rile si completarile ulterioare si cerintele caietului de sarcini.</w:t>
      </w:r>
    </w:p>
    <w:p w14:paraId="6746365B" w14:textId="59D4936E" w:rsidR="004E4739" w:rsidRPr="001B11A4" w:rsidRDefault="004E4739" w:rsidP="00E57BA4">
      <w:pPr>
        <w:jc w:val="both"/>
        <w:rPr>
          <w:bCs/>
        </w:rPr>
      </w:pPr>
      <w:r w:rsidRPr="00E57BA4">
        <w:rPr>
          <w:bCs/>
        </w:rPr>
        <w:t xml:space="preserve">e) </w:t>
      </w:r>
      <w:r w:rsidR="0073740E" w:rsidRPr="00E57BA4">
        <w:rPr>
          <w:bCs/>
          <w:i/>
        </w:rPr>
        <w:t>Î</w:t>
      </w:r>
      <w:r w:rsidRPr="00E57BA4">
        <w:rPr>
          <w:bCs/>
          <w:i/>
        </w:rPr>
        <w:t>n perioada de garantie acordata lucrarilor</w:t>
      </w:r>
      <w:r w:rsidRPr="001B11A4">
        <w:rPr>
          <w:bCs/>
        </w:rPr>
        <w:t xml:space="preserve">  </w:t>
      </w:r>
      <w:r w:rsidRPr="00C55A55">
        <w:rPr>
          <w:bCs/>
          <w:i/>
        </w:rPr>
        <w:t>de catre Antreprenor și pana la recepția finală</w:t>
      </w:r>
      <w:r w:rsidR="003258D6" w:rsidRPr="001B11A4">
        <w:rPr>
          <w:bCs/>
        </w:rPr>
        <w:t xml:space="preserve"> prestatorul va respecta</w:t>
      </w:r>
      <w:r w:rsidR="001B11A4" w:rsidRPr="001B11A4">
        <w:rPr>
          <w:bCs/>
        </w:rPr>
        <w:t xml:space="preserve"> legislatia</w:t>
      </w:r>
      <w:r w:rsidR="00C55A55">
        <w:rPr>
          <w:bCs/>
        </w:rPr>
        <w:t xml:space="preserve"> in vigoare </w:t>
      </w:r>
      <w:r w:rsidR="005058F4">
        <w:rPr>
          <w:bCs/>
        </w:rPr>
        <w:t xml:space="preserve"> </w:t>
      </w:r>
      <w:r w:rsidR="00205EF5">
        <w:rPr>
          <w:bCs/>
        </w:rPr>
        <w:t>si prevederile caietului de sarcini.</w:t>
      </w:r>
    </w:p>
    <w:p w14:paraId="4AF1E2D3" w14:textId="0812103D" w:rsidR="0080352B" w:rsidRPr="0080352B" w:rsidRDefault="0080352B" w:rsidP="00292C21">
      <w:pPr>
        <w:pStyle w:val="Default"/>
        <w:jc w:val="both"/>
        <w:rPr>
          <w:rFonts w:ascii="Times New Roman" w:hAnsi="Times New Roman" w:cs="Times New Roman"/>
          <w:bCs/>
          <w:noProof/>
          <w:color w:val="auto"/>
        </w:rPr>
      </w:pPr>
      <w:r w:rsidRPr="0080352B">
        <w:rPr>
          <w:rFonts w:ascii="Times New Roman" w:hAnsi="Times New Roman" w:cs="Times New Roman"/>
          <w:bCs/>
          <w:noProof/>
          <w:color w:val="auto"/>
        </w:rPr>
        <w:t>Prestatorul are obligația de a întocmi livrabile, respectiv rapoartele legate de derularea contractului de servicii privind dirigenția de șantier, in limba romana, astfel:</w:t>
      </w:r>
    </w:p>
    <w:p w14:paraId="3C979F58" w14:textId="77777777" w:rsidR="0080352B" w:rsidRPr="0080352B" w:rsidRDefault="0080352B" w:rsidP="0080352B">
      <w:pPr>
        <w:pStyle w:val="Default"/>
        <w:jc w:val="both"/>
        <w:rPr>
          <w:rFonts w:ascii="Times New Roman" w:hAnsi="Times New Roman" w:cs="Times New Roman"/>
          <w:bCs/>
          <w:noProof/>
          <w:color w:val="auto"/>
        </w:rPr>
      </w:pPr>
      <w:r w:rsidRPr="0080352B">
        <w:rPr>
          <w:rFonts w:ascii="Times New Roman" w:hAnsi="Times New Roman" w:cs="Times New Roman"/>
          <w:b/>
          <w:bCs/>
          <w:noProof/>
          <w:color w:val="auto"/>
        </w:rPr>
        <w:t>a. Raport de început transmis</w:t>
      </w:r>
      <w:r w:rsidRPr="0080352B">
        <w:rPr>
          <w:rFonts w:ascii="Times New Roman" w:hAnsi="Times New Roman" w:cs="Times New Roman"/>
          <w:bCs/>
          <w:noProof/>
          <w:color w:val="auto"/>
        </w:rPr>
        <w:t xml:space="preserve"> Autorității Contractante în maximum 15 zile de la data Ordinului de începere a serviciilor de dirigenție de șantier, însoțit de graficul de timp prin care Prestatorul iți va ețalona activitatea sa, precum si sarcinile care ii revin, coroborat cu graficul de timp pentru executia lucrarilor, elaborat de Executant si pus la dispozitia Prestatoruluii de catre Autoritatea Contractanta.</w:t>
      </w:r>
    </w:p>
    <w:p w14:paraId="1FC8B74E" w14:textId="77777777" w:rsidR="0080352B" w:rsidRPr="0080352B" w:rsidRDefault="0080352B" w:rsidP="0080352B">
      <w:pPr>
        <w:pStyle w:val="Default"/>
        <w:jc w:val="both"/>
        <w:rPr>
          <w:rFonts w:ascii="Times New Roman" w:hAnsi="Times New Roman" w:cs="Times New Roman"/>
          <w:b/>
          <w:bCs/>
          <w:noProof/>
          <w:color w:val="auto"/>
        </w:rPr>
      </w:pPr>
      <w:r w:rsidRPr="0080352B">
        <w:rPr>
          <w:rFonts w:ascii="Times New Roman" w:hAnsi="Times New Roman" w:cs="Times New Roman"/>
          <w:b/>
          <w:bCs/>
          <w:noProof/>
          <w:color w:val="auto"/>
        </w:rPr>
        <w:t xml:space="preserve">b. Raport lunar de progres și ori de câte ori solicită Autoritatea Contractantă pentru efectuarea rambursărilor, </w:t>
      </w:r>
    </w:p>
    <w:p w14:paraId="722CF7FC" w14:textId="77777777" w:rsidR="0080352B" w:rsidRPr="0080352B" w:rsidRDefault="0080352B" w:rsidP="0080352B">
      <w:pPr>
        <w:pStyle w:val="Default"/>
        <w:jc w:val="both"/>
        <w:rPr>
          <w:rFonts w:ascii="Times New Roman" w:hAnsi="Times New Roman" w:cs="Times New Roman"/>
          <w:b/>
          <w:bCs/>
          <w:noProof/>
          <w:color w:val="auto"/>
        </w:rPr>
      </w:pPr>
      <w:r w:rsidRPr="0080352B">
        <w:rPr>
          <w:rFonts w:ascii="Times New Roman" w:hAnsi="Times New Roman" w:cs="Times New Roman"/>
          <w:b/>
          <w:bCs/>
          <w:noProof/>
          <w:color w:val="auto"/>
        </w:rPr>
        <w:t>c. Jurnalul de Șantier al lucrarilor</w:t>
      </w:r>
    </w:p>
    <w:p w14:paraId="423277C8" w14:textId="77777777" w:rsidR="0080352B" w:rsidRPr="0080352B" w:rsidRDefault="0080352B" w:rsidP="0080352B">
      <w:pPr>
        <w:pStyle w:val="Default"/>
        <w:jc w:val="both"/>
        <w:rPr>
          <w:rFonts w:ascii="Times New Roman" w:hAnsi="Times New Roman" w:cs="Times New Roman"/>
          <w:b/>
          <w:bCs/>
          <w:noProof/>
          <w:color w:val="auto"/>
        </w:rPr>
      </w:pPr>
      <w:r w:rsidRPr="0080352B">
        <w:rPr>
          <w:rFonts w:ascii="Times New Roman" w:hAnsi="Times New Roman" w:cs="Times New Roman"/>
          <w:b/>
          <w:bCs/>
          <w:noProof/>
          <w:color w:val="auto"/>
        </w:rPr>
        <w:t xml:space="preserve">d. Dispozitii de șantier </w:t>
      </w:r>
    </w:p>
    <w:p w14:paraId="252A099A" w14:textId="77777777" w:rsidR="0080352B" w:rsidRPr="0080352B" w:rsidRDefault="0080352B" w:rsidP="0080352B">
      <w:pPr>
        <w:pStyle w:val="Default"/>
        <w:jc w:val="both"/>
        <w:rPr>
          <w:rFonts w:ascii="Times New Roman" w:hAnsi="Times New Roman" w:cs="Times New Roman"/>
          <w:b/>
          <w:bCs/>
          <w:noProof/>
          <w:color w:val="auto"/>
        </w:rPr>
      </w:pPr>
      <w:r w:rsidRPr="0080352B">
        <w:rPr>
          <w:rFonts w:ascii="Times New Roman" w:hAnsi="Times New Roman" w:cs="Times New Roman"/>
          <w:b/>
          <w:bCs/>
          <w:noProof/>
          <w:color w:val="auto"/>
        </w:rPr>
        <w:t xml:space="preserve">e. Referatul dirigintelui de santier la terminarea lucrărilor, </w:t>
      </w:r>
    </w:p>
    <w:p w14:paraId="36436646" w14:textId="4714B1BB" w:rsidR="0080352B" w:rsidRPr="0080352B" w:rsidRDefault="0080352B" w:rsidP="0080352B">
      <w:pPr>
        <w:pStyle w:val="Default"/>
        <w:jc w:val="both"/>
        <w:rPr>
          <w:rFonts w:ascii="Times New Roman" w:hAnsi="Times New Roman" w:cs="Times New Roman"/>
          <w:b/>
          <w:bCs/>
          <w:noProof/>
          <w:color w:val="auto"/>
        </w:rPr>
      </w:pPr>
      <w:r w:rsidRPr="0080352B">
        <w:rPr>
          <w:rFonts w:ascii="Times New Roman" w:hAnsi="Times New Roman" w:cs="Times New Roman"/>
          <w:b/>
          <w:bCs/>
          <w:noProof/>
          <w:color w:val="auto"/>
        </w:rPr>
        <w:t>f. Raportul final</w:t>
      </w:r>
      <w:r w:rsidR="00292C21">
        <w:rPr>
          <w:rFonts w:ascii="Times New Roman" w:hAnsi="Times New Roman" w:cs="Times New Roman"/>
          <w:b/>
          <w:bCs/>
          <w:noProof/>
          <w:color w:val="auto"/>
        </w:rPr>
        <w:t xml:space="preserve"> </w:t>
      </w:r>
      <w:r w:rsidRPr="0080352B">
        <w:rPr>
          <w:rFonts w:ascii="Times New Roman" w:hAnsi="Times New Roman" w:cs="Times New Roman"/>
          <w:b/>
          <w:bCs/>
          <w:noProof/>
          <w:color w:val="auto"/>
        </w:rPr>
        <w:t>(va cuprinde recepţia la terninarea lucrărilor;Cartea Tehnica a construcţiei şi a instalaţiilor conexe)</w:t>
      </w:r>
      <w:r w:rsidR="00292C21">
        <w:rPr>
          <w:rFonts w:ascii="Times New Roman" w:hAnsi="Times New Roman" w:cs="Times New Roman"/>
          <w:b/>
          <w:bCs/>
          <w:noProof/>
          <w:color w:val="auto"/>
        </w:rPr>
        <w:t>.</w:t>
      </w:r>
      <w:r w:rsidRPr="0080352B">
        <w:rPr>
          <w:rFonts w:ascii="Times New Roman" w:hAnsi="Times New Roman" w:cs="Times New Roman"/>
          <w:b/>
          <w:bCs/>
          <w:noProof/>
          <w:color w:val="auto"/>
        </w:rPr>
        <w:t>Cartea tehnică a construcției va fi prezentată într-un exemplar original, opisat și numerotat precum și un exemplar in format electronic.</w:t>
      </w:r>
    </w:p>
    <w:p w14:paraId="52B76C89" w14:textId="77777777" w:rsidR="0080352B" w:rsidRDefault="0080352B" w:rsidP="0080352B">
      <w:pPr>
        <w:pStyle w:val="Default"/>
        <w:jc w:val="both"/>
        <w:rPr>
          <w:rFonts w:ascii="Times New Roman" w:hAnsi="Times New Roman" w:cs="Times New Roman"/>
          <w:b/>
          <w:bCs/>
          <w:noProof/>
          <w:color w:val="auto"/>
        </w:rPr>
      </w:pPr>
      <w:r w:rsidRPr="0080352B">
        <w:rPr>
          <w:rFonts w:ascii="Times New Roman" w:hAnsi="Times New Roman" w:cs="Times New Roman"/>
          <w:b/>
          <w:bCs/>
          <w:noProof/>
          <w:color w:val="auto"/>
        </w:rPr>
        <w:t>g. Rapoarte speciale</w:t>
      </w:r>
    </w:p>
    <w:p w14:paraId="1F3C4D08" w14:textId="77777777" w:rsidR="008458E9" w:rsidRPr="00EC2537" w:rsidRDefault="008458E9" w:rsidP="006F1FF8">
      <w:pPr>
        <w:jc w:val="both"/>
        <w:rPr>
          <w:bCs/>
          <w:noProof/>
        </w:rPr>
      </w:pPr>
    </w:p>
    <w:p w14:paraId="6763DF88" w14:textId="1ECDE361" w:rsidR="002B7355" w:rsidRPr="00EC2537" w:rsidRDefault="002B7355" w:rsidP="004A4DBC">
      <w:pPr>
        <w:shd w:val="clear" w:color="auto" w:fill="FFFFFF"/>
        <w:tabs>
          <w:tab w:val="left" w:pos="374"/>
        </w:tabs>
        <w:ind w:left="7"/>
        <w:jc w:val="both"/>
        <w:rPr>
          <w:b/>
          <w:bCs/>
          <w:lang w:val="it-IT"/>
        </w:rPr>
      </w:pPr>
      <w:r w:rsidRPr="00EC2537">
        <w:rPr>
          <w:b/>
          <w:bCs/>
          <w:spacing w:val="-10"/>
          <w:lang w:val="ro-RO"/>
        </w:rPr>
        <w:t>10.</w:t>
      </w:r>
      <w:r w:rsidRPr="00EC2537">
        <w:rPr>
          <w:b/>
          <w:bCs/>
          <w:lang w:val="ro-RO"/>
        </w:rPr>
        <w:tab/>
        <w:t xml:space="preserve"> </w:t>
      </w:r>
      <w:r w:rsidRPr="00EC2537">
        <w:rPr>
          <w:b/>
          <w:bCs/>
          <w:i/>
          <w:iCs/>
          <w:lang w:val="ro-RO"/>
        </w:rPr>
        <w:t>Obligaţiile principale ale achizitorului</w:t>
      </w:r>
    </w:p>
    <w:p w14:paraId="7D834403" w14:textId="77777777" w:rsidR="002B7355" w:rsidRPr="00532CB0" w:rsidRDefault="002B7355" w:rsidP="004A4DBC">
      <w:pPr>
        <w:shd w:val="clear" w:color="auto" w:fill="FFFFFF"/>
        <w:tabs>
          <w:tab w:val="left" w:pos="475"/>
        </w:tabs>
        <w:ind w:right="14"/>
        <w:jc w:val="both"/>
        <w:rPr>
          <w:spacing w:val="-17"/>
          <w:lang w:val="ro-RO"/>
        </w:rPr>
      </w:pPr>
      <w:r w:rsidRPr="00532CB0">
        <w:rPr>
          <w:spacing w:val="-1"/>
          <w:lang w:val="ro-RO"/>
        </w:rPr>
        <w:t xml:space="preserve">10.1 - Achizitorul se obligă să recepţioneze serviciile prestate în termenul </w:t>
      </w:r>
      <w:r w:rsidRPr="00532CB0">
        <w:rPr>
          <w:lang w:val="ro-RO"/>
        </w:rPr>
        <w:t>convenit.</w:t>
      </w:r>
    </w:p>
    <w:p w14:paraId="7D1E99F5" w14:textId="1971FC1C" w:rsidR="00567114" w:rsidRDefault="002B7355" w:rsidP="004A4DBC">
      <w:pPr>
        <w:shd w:val="clear" w:color="auto" w:fill="FFFFFF"/>
        <w:tabs>
          <w:tab w:val="left" w:pos="490"/>
        </w:tabs>
        <w:ind w:right="7"/>
        <w:jc w:val="both"/>
        <w:rPr>
          <w:bCs/>
        </w:rPr>
      </w:pPr>
      <w:r w:rsidRPr="00532CB0">
        <w:rPr>
          <w:bCs/>
          <w:lang w:val="ro-RO"/>
        </w:rPr>
        <w:t xml:space="preserve">10.2 </w:t>
      </w:r>
      <w:r w:rsidR="004A4DBC" w:rsidRPr="00532CB0">
        <w:rPr>
          <w:bCs/>
          <w:lang w:val="ro-RO"/>
        </w:rPr>
        <w:t xml:space="preserve">- </w:t>
      </w:r>
      <w:r w:rsidR="00567114" w:rsidRPr="00532CB0">
        <w:rPr>
          <w:bCs/>
        </w:rPr>
        <w:t xml:space="preserve">Plata serviciilor de dirigentie de santier se va realiza esalonat conform </w:t>
      </w:r>
      <w:r w:rsidR="003C154E" w:rsidRPr="00532CB0">
        <w:rPr>
          <w:bCs/>
        </w:rPr>
        <w:t>graficului de plati</w:t>
      </w:r>
      <w:r w:rsidR="00567114" w:rsidRPr="00532CB0">
        <w:rPr>
          <w:bCs/>
        </w:rPr>
        <w:t xml:space="preserve"> </w:t>
      </w:r>
    </w:p>
    <w:p w14:paraId="15A4932E" w14:textId="6D8DF1A2" w:rsidR="0047417C" w:rsidRPr="0047417C" w:rsidRDefault="0047417C" w:rsidP="0047417C">
      <w:pPr>
        <w:shd w:val="clear" w:color="auto" w:fill="FFFFFF"/>
        <w:tabs>
          <w:tab w:val="left" w:pos="490"/>
        </w:tabs>
        <w:ind w:right="7"/>
        <w:jc w:val="both"/>
        <w:rPr>
          <w:bCs/>
        </w:rPr>
      </w:pPr>
      <w:r>
        <w:rPr>
          <w:bCs/>
        </w:rPr>
        <w:t xml:space="preserve">10.3  - </w:t>
      </w:r>
      <w:r w:rsidRPr="0047417C">
        <w:rPr>
          <w:bCs/>
        </w:rPr>
        <w:t>Platile vor reprezenta valorile maxime pe care Beneficiarul le poate deconta pe baza documentelor justificative avansate (facturi fiscale, rapoarte de activitate, orice alt document justificativ relevant).</w:t>
      </w:r>
    </w:p>
    <w:p w14:paraId="65AF0EC5" w14:textId="797BD0FB" w:rsidR="0047417C" w:rsidRPr="0047417C" w:rsidRDefault="0047417C" w:rsidP="0047417C">
      <w:pPr>
        <w:shd w:val="clear" w:color="auto" w:fill="FFFFFF"/>
        <w:tabs>
          <w:tab w:val="left" w:pos="490"/>
        </w:tabs>
        <w:ind w:right="7"/>
        <w:jc w:val="both"/>
        <w:rPr>
          <w:bCs/>
        </w:rPr>
      </w:pPr>
      <w:r>
        <w:rPr>
          <w:bCs/>
        </w:rPr>
        <w:lastRenderedPageBreak/>
        <w:t xml:space="preserve">10.4 - </w:t>
      </w:r>
      <w:r w:rsidRPr="0047417C">
        <w:rPr>
          <w:bCs/>
        </w:rPr>
        <w:t>Platile se vor efectua prin virament bancar, în contul indicat de Prestator, care va deschis la Direcţia de Trezorerie a Statului, în baza facturilor fiscale emise de Prestator avand in vedere respectarea prevederilor Legii nr.72/2013.</w:t>
      </w:r>
    </w:p>
    <w:p w14:paraId="76442EEA" w14:textId="1E0D1436" w:rsidR="0047417C" w:rsidRDefault="0047417C" w:rsidP="0047417C">
      <w:pPr>
        <w:shd w:val="clear" w:color="auto" w:fill="FFFFFF"/>
        <w:tabs>
          <w:tab w:val="left" w:pos="490"/>
        </w:tabs>
        <w:ind w:right="7"/>
        <w:jc w:val="both"/>
        <w:rPr>
          <w:bCs/>
        </w:rPr>
      </w:pPr>
      <w:r>
        <w:rPr>
          <w:bCs/>
        </w:rPr>
        <w:t xml:space="preserve">10.5 - </w:t>
      </w:r>
      <w:r w:rsidRPr="0047417C">
        <w:rPr>
          <w:bCs/>
        </w:rPr>
        <w:t>Plata serviciilor prestate se va face in termen de maxim 30 de zile calendaristice de la data receptiei aferente raportului transmis, situatiei de lucrari confirmate si a primirii facturii fiscale, astfel încât sa fie respectate prevederile art. 6 alin.(1) din Legea nr. 72/2013 privind masurile pentru combaterea întârzierii in executarea obligațiilor de plata a unor sume de bani rezultând din contracte încheiate intre profesioniști si intre aceștia si autoritățile contractante</w:t>
      </w:r>
    </w:p>
    <w:p w14:paraId="2DA63BCB" w14:textId="77777777" w:rsidR="003778F1" w:rsidRDefault="003778F1" w:rsidP="002B7355">
      <w:pPr>
        <w:shd w:val="clear" w:color="auto" w:fill="FFFFFF"/>
        <w:tabs>
          <w:tab w:val="left" w:pos="490"/>
        </w:tabs>
        <w:ind w:right="7"/>
        <w:jc w:val="both"/>
        <w:rPr>
          <w:b/>
          <w:bCs/>
          <w:spacing w:val="-11"/>
          <w:lang w:val="ro-RO"/>
        </w:rPr>
      </w:pPr>
    </w:p>
    <w:p w14:paraId="3F363253" w14:textId="77777777" w:rsidR="003778F1" w:rsidRDefault="003778F1" w:rsidP="002B7355">
      <w:pPr>
        <w:shd w:val="clear" w:color="auto" w:fill="FFFFFF"/>
        <w:tabs>
          <w:tab w:val="left" w:pos="490"/>
        </w:tabs>
        <w:ind w:right="7"/>
        <w:jc w:val="both"/>
        <w:rPr>
          <w:b/>
          <w:bCs/>
          <w:spacing w:val="-11"/>
          <w:lang w:val="ro-RO"/>
        </w:rPr>
      </w:pPr>
    </w:p>
    <w:p w14:paraId="4CC44AF2" w14:textId="16D41A37" w:rsidR="002B7355" w:rsidRPr="003778F1" w:rsidRDefault="002B7355" w:rsidP="002B7355">
      <w:pPr>
        <w:shd w:val="clear" w:color="auto" w:fill="FFFFFF"/>
        <w:tabs>
          <w:tab w:val="left" w:pos="490"/>
        </w:tabs>
        <w:ind w:right="7"/>
        <w:jc w:val="both"/>
        <w:rPr>
          <w:b/>
          <w:bCs/>
          <w:i/>
          <w:iCs/>
          <w:color w:val="C00000"/>
          <w:lang w:val="ro-RO"/>
        </w:rPr>
      </w:pPr>
      <w:r w:rsidRPr="00D25B30">
        <w:rPr>
          <w:b/>
          <w:bCs/>
          <w:spacing w:val="-11"/>
          <w:lang w:val="ro-RO"/>
        </w:rPr>
        <w:t xml:space="preserve">11. </w:t>
      </w:r>
      <w:r w:rsidRPr="00D25B30">
        <w:rPr>
          <w:b/>
          <w:bCs/>
          <w:i/>
          <w:iCs/>
          <w:lang w:val="ro-RO"/>
        </w:rPr>
        <w:t>Sancţiuni pentru neindeplinirea culpabilă a obligaţiilor</w:t>
      </w:r>
    </w:p>
    <w:p w14:paraId="57D3C8C2" w14:textId="77777777" w:rsidR="003778F1" w:rsidRPr="00A46666" w:rsidRDefault="003778F1" w:rsidP="003778F1">
      <w:pPr>
        <w:jc w:val="both"/>
        <w:rPr>
          <w:noProof/>
          <w:lang w:val="ro-RO"/>
        </w:rPr>
      </w:pPr>
      <w:r w:rsidRPr="00A46666">
        <w:rPr>
          <w:noProof/>
          <w:lang w:val="ro-RO"/>
        </w:rPr>
        <w:t>11.1 – (1) În cazul în care, prestatorul nu îşi îndeplineşte la termen obligaţiile asumate prin contract, atunci achizitorul este îndreptăţit de a deduce din preţul contractului, ca penalităţi, o sumă echivalentă cu 0,1% din valoarea corespunzatoare partii de contract neexecutata, pe fiecare zi de intarziere.</w:t>
      </w:r>
    </w:p>
    <w:p w14:paraId="72C9A638" w14:textId="77777777" w:rsidR="003778F1" w:rsidRPr="00A46666" w:rsidRDefault="003778F1" w:rsidP="003778F1">
      <w:pPr>
        <w:overflowPunct w:val="0"/>
        <w:autoSpaceDE w:val="0"/>
        <w:autoSpaceDN w:val="0"/>
        <w:adjustRightInd w:val="0"/>
        <w:jc w:val="both"/>
        <w:textAlignment w:val="baseline"/>
        <w:rPr>
          <w:lang w:val="es-ES" w:eastAsia="ro-RO"/>
        </w:rPr>
      </w:pPr>
      <w:r w:rsidRPr="00A46666">
        <w:rPr>
          <w:noProof/>
          <w:lang w:val="ro-RO"/>
        </w:rPr>
        <w:t xml:space="preserve">(2) </w:t>
      </w:r>
      <w:r w:rsidRPr="00A46666">
        <w:rPr>
          <w:lang w:val="es-ES" w:eastAsia="ro-RO"/>
        </w:rPr>
        <w:t>– In cazul in care cota procentuala prevazuta la alin.(1) este mai mica decat valoarea cotei procentuale minime stabilita in functie de rata dobanzii de referinta a B.N.R. la data calcularii penalitatilor, atunci se va aplica procentul minim raportat la dobanda de referina a B.N.R., in conformitate cu prevederile art. 3 alin.(2)</w:t>
      </w:r>
      <w:r w:rsidRPr="00A46666">
        <w:rPr>
          <w:vertAlign w:val="superscript"/>
          <w:lang w:val="es-ES" w:eastAsia="ro-RO"/>
        </w:rPr>
        <w:t>1</w:t>
      </w:r>
      <w:r w:rsidRPr="00A46666">
        <w:rPr>
          <w:lang w:val="es-ES" w:eastAsia="ro-RO"/>
        </w:rPr>
        <w:t xml:space="preserve"> din O.G. nr. 13/2011.</w:t>
      </w:r>
    </w:p>
    <w:p w14:paraId="3CFABA30" w14:textId="77777777" w:rsidR="003778F1" w:rsidRPr="00A46666" w:rsidRDefault="003778F1" w:rsidP="003778F1">
      <w:pPr>
        <w:jc w:val="both"/>
        <w:rPr>
          <w:noProof/>
          <w:lang w:val="ro-RO"/>
        </w:rPr>
      </w:pPr>
      <w:r w:rsidRPr="00A46666">
        <w:rPr>
          <w:noProof/>
          <w:lang w:val="ro-RO"/>
        </w:rPr>
        <w:t>11.2 – (1) În cazul în care achizitorul nu onorează facturile în termenul convenit la art. 5.4, atunci acesta are obligaţia de a plăti, ca penalităţi, o sumă echivalentă cu 0,1% din plata neefectuată pentru fiecare zi de intarziere.</w:t>
      </w:r>
    </w:p>
    <w:p w14:paraId="79C5A969" w14:textId="77777777" w:rsidR="003778F1" w:rsidRPr="00A46666" w:rsidRDefault="003778F1" w:rsidP="003778F1">
      <w:pPr>
        <w:overflowPunct w:val="0"/>
        <w:autoSpaceDE w:val="0"/>
        <w:autoSpaceDN w:val="0"/>
        <w:adjustRightInd w:val="0"/>
        <w:jc w:val="both"/>
        <w:textAlignment w:val="baseline"/>
      </w:pPr>
      <w:r w:rsidRPr="00A46666">
        <w:t>(2) – In cazul aparitiei unor motive neimputabile achizitorului din care rezulta imposibilitatea obiectiva de a onora facturile in termenul prevazut la art. 5.4, acesta va notifica executantului situatia intervenita, partile avand posibilitatea de a incheia un act aditional prin care sa prelungeasca perioada de 30 de zile.</w:t>
      </w:r>
    </w:p>
    <w:p w14:paraId="2F012984" w14:textId="77777777" w:rsidR="003778F1" w:rsidRPr="00A46666" w:rsidRDefault="003778F1" w:rsidP="003778F1">
      <w:pPr>
        <w:jc w:val="both"/>
        <w:rPr>
          <w:noProof/>
          <w:lang w:val="ro-RO"/>
        </w:rPr>
      </w:pPr>
      <w:r w:rsidRPr="00A46666">
        <w:rPr>
          <w:noProof/>
          <w:lang w:val="ro-RO"/>
        </w:rPr>
        <w:t>11.3 - Achizitorul îşi rezervă dreptul de a renunţa oricând la contract, printr-o notificare scrisă adresată prestatorului fără nici o compensaţie, dacă acesta din urmă dă faliment,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14:paraId="5AA276E8" w14:textId="77777777" w:rsidR="003778F1" w:rsidRPr="00A46666" w:rsidRDefault="003778F1" w:rsidP="003778F1">
      <w:pPr>
        <w:pStyle w:val="DefaultText"/>
        <w:jc w:val="both"/>
        <w:rPr>
          <w:szCs w:val="24"/>
          <w:lang w:val="es-ES"/>
        </w:rPr>
      </w:pPr>
      <w:r w:rsidRPr="00A46666">
        <w:rPr>
          <w:szCs w:val="24"/>
          <w:lang w:val="es-ES"/>
        </w:rPr>
        <w:t>11.4 -</w:t>
      </w:r>
      <w:r w:rsidRPr="00A46666">
        <w:rPr>
          <w:b/>
          <w:szCs w:val="24"/>
          <w:lang w:val="es-ES"/>
        </w:rPr>
        <w:t xml:space="preserve"> </w:t>
      </w:r>
      <w:r w:rsidRPr="009F2E15">
        <w:rPr>
          <w:b/>
          <w:i/>
          <w:szCs w:val="24"/>
          <w:lang w:val="es-ES"/>
        </w:rPr>
        <w:t>Pact comisoriu</w:t>
      </w:r>
      <w:r w:rsidRPr="00A46666">
        <w:rPr>
          <w:szCs w:val="24"/>
          <w:lang w:val="es-ES"/>
        </w:rPr>
        <w:t xml:space="preserve"> </w:t>
      </w:r>
    </w:p>
    <w:p w14:paraId="25B886D6" w14:textId="77777777" w:rsidR="003778F1" w:rsidRPr="00A46666" w:rsidRDefault="003778F1" w:rsidP="003778F1">
      <w:pPr>
        <w:pStyle w:val="DefaultText"/>
        <w:jc w:val="both"/>
        <w:rPr>
          <w:szCs w:val="24"/>
          <w:lang w:val="es-ES"/>
        </w:rPr>
      </w:pPr>
      <w:r w:rsidRPr="00A46666">
        <w:rPr>
          <w:szCs w:val="24"/>
          <w:lang w:val="es-ES"/>
        </w:rPr>
        <w:t>(1) In caz de neexecutare, executare necorespunzatoare a obligatiilor contractuale principale (art.9) de catre prestator, precum si al intarzierii in indeplinirea obligatiilor o perioada mai mare de 10 zile de la data scadentei, achizitorul are dreptul de a considera contractul reziliat de plin drept, fara interventia instantei de judecata. Rezilierea opereaza de drept dupa expirarea perioadei de remediere a incalcarii contractuale, notificata de catre achizitor prestatorului si numai daca prestatorul nu a remediat respectiva incalcare inauntrul termenului indicat in notificare.</w:t>
      </w:r>
    </w:p>
    <w:p w14:paraId="33199071" w14:textId="77777777" w:rsidR="003778F1" w:rsidRPr="00A46666" w:rsidRDefault="003778F1" w:rsidP="003778F1">
      <w:pPr>
        <w:pStyle w:val="DefaultText"/>
        <w:jc w:val="both"/>
        <w:rPr>
          <w:szCs w:val="24"/>
          <w:lang w:val="it-IT"/>
        </w:rPr>
      </w:pPr>
      <w:r w:rsidRPr="00A46666">
        <w:rPr>
          <w:szCs w:val="24"/>
          <w:lang w:val="es-ES"/>
        </w:rPr>
        <w:t xml:space="preserve">(2) In cazul in care intervine sanctiunea rezilierii, prestatorul datoreaza achizitorului </w:t>
      </w:r>
      <w:r w:rsidRPr="00A46666">
        <w:rPr>
          <w:szCs w:val="24"/>
          <w:lang w:val="it-IT"/>
        </w:rPr>
        <w:t xml:space="preserve">daune-interese in cuantum de 15% din valoarea contractului, fara TVA. </w:t>
      </w:r>
    </w:p>
    <w:p w14:paraId="76C70A93" w14:textId="77777777" w:rsidR="003778F1" w:rsidRPr="00A46666" w:rsidRDefault="003778F1" w:rsidP="003778F1">
      <w:pPr>
        <w:pStyle w:val="DefaultText"/>
        <w:jc w:val="both"/>
        <w:rPr>
          <w:szCs w:val="24"/>
          <w:lang w:val="es-ES"/>
        </w:rPr>
      </w:pPr>
      <w:r w:rsidRPr="00A46666">
        <w:rPr>
          <w:szCs w:val="24"/>
          <w:lang w:val="it-IT"/>
        </w:rPr>
        <w:t xml:space="preserve">(3) </w:t>
      </w:r>
      <w:r w:rsidRPr="00A46666">
        <w:rPr>
          <w:szCs w:val="24"/>
          <w:lang w:val="es-ES"/>
        </w:rPr>
        <w:t>In caz de neexecutare, executare necorespunzatoare a obligatiilor contractuale principale (art.10) de catre achizitor, precum si al intarzierii in indeplinirea obligatiilor o perioada mai mare de 10 zile de la data scadentei, prestatorul are dreptul de a considera contractul desfiintat de plin drept, fara interventia instantei de judecata. Rezilierea opereaza de drept dupa expirarea perioadei de remediere a incalcarii contractuale, notificata de catre prestator achizitorului si numai daca achizitorul nu a remediat respectiva incalcare inauntrul termenului indicat in notificare ori, desi respectiva remediere s-a produs, aceasta nu mai poate asigura indeplinirea obiectului contractului.</w:t>
      </w:r>
    </w:p>
    <w:p w14:paraId="4CEDAD33" w14:textId="77777777" w:rsidR="003778F1" w:rsidRPr="00A46666" w:rsidRDefault="003778F1" w:rsidP="003778F1">
      <w:pPr>
        <w:pStyle w:val="DefaultText"/>
        <w:jc w:val="both"/>
        <w:rPr>
          <w:szCs w:val="24"/>
          <w:lang w:val="es-ES"/>
        </w:rPr>
      </w:pPr>
      <w:r w:rsidRPr="00A46666">
        <w:rPr>
          <w:szCs w:val="24"/>
          <w:lang w:val="es-ES"/>
        </w:rPr>
        <w:t>(4)  In caz de reziliere a contractului achizitorul datoreaza prestatorului, cu titlu de daune compensatorii o suma egala cu 15% din valoarea contractului, fara TVA.</w:t>
      </w:r>
    </w:p>
    <w:p w14:paraId="1C8D3ED8" w14:textId="4A053742" w:rsidR="00A46666" w:rsidRDefault="003778F1" w:rsidP="00E80331">
      <w:pPr>
        <w:pStyle w:val="DefaultText"/>
        <w:jc w:val="both"/>
        <w:rPr>
          <w:szCs w:val="24"/>
          <w:lang w:val="it-IT"/>
        </w:rPr>
      </w:pPr>
      <w:r w:rsidRPr="00A46666">
        <w:rPr>
          <w:szCs w:val="24"/>
          <w:lang w:val="it-IT"/>
        </w:rPr>
        <w:t>11.5 – Raspunderea juridica a prestatorului conform alineatelor precedente ale art.11 pentru neindeplinirea sau indeplinirea necorespunzatoare a obligatiilor din prezentul contract va putea fi angajata si dupa</w:t>
      </w:r>
      <w:r w:rsidR="00E80331">
        <w:rPr>
          <w:szCs w:val="24"/>
          <w:lang w:val="it-IT"/>
        </w:rPr>
        <w:t xml:space="preserve"> expirarea duratei contractului.</w:t>
      </w:r>
    </w:p>
    <w:p w14:paraId="144F8746" w14:textId="77777777" w:rsidR="00E80331" w:rsidRPr="00E80331" w:rsidRDefault="00E80331" w:rsidP="00E80331">
      <w:pPr>
        <w:pStyle w:val="DefaultText"/>
        <w:jc w:val="both"/>
        <w:rPr>
          <w:szCs w:val="24"/>
          <w:lang w:val="it-IT"/>
        </w:rPr>
      </w:pPr>
    </w:p>
    <w:p w14:paraId="71B0B3D1" w14:textId="77777777" w:rsidR="00A46666" w:rsidRDefault="00A46666" w:rsidP="008D7B21">
      <w:pPr>
        <w:shd w:val="clear" w:color="auto" w:fill="FFFFFF"/>
        <w:tabs>
          <w:tab w:val="left" w:pos="338"/>
        </w:tabs>
        <w:jc w:val="center"/>
        <w:rPr>
          <w:b/>
          <w:bCs/>
          <w:i/>
          <w:iCs/>
          <w:spacing w:val="-12"/>
          <w:lang w:val="ro-RO"/>
        </w:rPr>
      </w:pPr>
    </w:p>
    <w:p w14:paraId="1138C460" w14:textId="77777777" w:rsidR="00181139" w:rsidRPr="003C4844" w:rsidRDefault="00181139" w:rsidP="008D7B21">
      <w:pPr>
        <w:shd w:val="clear" w:color="auto" w:fill="FFFFFF"/>
        <w:tabs>
          <w:tab w:val="left" w:pos="338"/>
        </w:tabs>
        <w:jc w:val="center"/>
        <w:rPr>
          <w:b/>
          <w:bCs/>
          <w:i/>
          <w:iCs/>
          <w:spacing w:val="-12"/>
          <w:lang w:val="ro-RO"/>
        </w:rPr>
      </w:pPr>
      <w:r w:rsidRPr="003C4844">
        <w:rPr>
          <w:b/>
          <w:bCs/>
          <w:i/>
          <w:iCs/>
          <w:spacing w:val="-12"/>
          <w:lang w:val="ro-RO"/>
        </w:rPr>
        <w:t>Clauze specifice</w:t>
      </w:r>
    </w:p>
    <w:p w14:paraId="664D4642" w14:textId="77777777" w:rsidR="00516F70" w:rsidRPr="00A46666" w:rsidRDefault="00516F70" w:rsidP="00F95488">
      <w:pPr>
        <w:pStyle w:val="DefaultText"/>
        <w:jc w:val="both"/>
        <w:rPr>
          <w:b/>
          <w:i/>
          <w:szCs w:val="24"/>
        </w:rPr>
      </w:pPr>
    </w:p>
    <w:p w14:paraId="653804D3" w14:textId="6F0B09F9" w:rsidR="00F95488" w:rsidRPr="00A46666" w:rsidRDefault="00F95488" w:rsidP="00F95488">
      <w:pPr>
        <w:pStyle w:val="DefaultText"/>
        <w:jc w:val="both"/>
        <w:rPr>
          <w:b/>
          <w:i/>
          <w:szCs w:val="24"/>
        </w:rPr>
      </w:pPr>
      <w:r w:rsidRPr="00A46666">
        <w:rPr>
          <w:b/>
          <w:i/>
          <w:szCs w:val="24"/>
        </w:rPr>
        <w:lastRenderedPageBreak/>
        <w:t>12. Garanţia de bună execuţie a contractului</w:t>
      </w:r>
    </w:p>
    <w:p w14:paraId="2FCF4B4E" w14:textId="77777777" w:rsidR="00EF1A66" w:rsidRPr="00A46666" w:rsidRDefault="00EF1A66" w:rsidP="00EF1A66">
      <w:pPr>
        <w:jc w:val="both"/>
        <w:rPr>
          <w:noProof/>
          <w:lang w:val="ro-RO"/>
        </w:rPr>
      </w:pPr>
      <w:r w:rsidRPr="00A46666">
        <w:rPr>
          <w:noProof/>
          <w:lang w:val="ro-RO"/>
        </w:rPr>
        <w:t>12.1 – (1) Prestatorul se obligă să constituie garanţia de bună execuţie a contractului în cuantum de 10% din valoarea, fara TVA, a contractului, pentru perioada de derulare a contractului.</w:t>
      </w:r>
    </w:p>
    <w:p w14:paraId="3E88AC1A" w14:textId="77777777" w:rsidR="00EF1A66" w:rsidRPr="00A46666" w:rsidRDefault="00EF1A66" w:rsidP="00EF1A66">
      <w:pPr>
        <w:jc w:val="both"/>
        <w:rPr>
          <w:noProof/>
          <w:lang w:val="ro-RO"/>
        </w:rPr>
      </w:pPr>
      <w:r w:rsidRPr="00A46666">
        <w:rPr>
          <w:noProof/>
          <w:lang w:val="ro-RO"/>
        </w:rPr>
        <w:t>(2) -  Garantia de buna executie se constituie de catre prestator in scopul asigurarii achizitorului de indeplinirea cantitativa, calitativa si in perioada convenita a contractului.</w:t>
      </w:r>
    </w:p>
    <w:p w14:paraId="1C3F4733" w14:textId="77777777" w:rsidR="00EF1A66" w:rsidRPr="00A46666" w:rsidRDefault="00EF1A66" w:rsidP="00EF1A66">
      <w:pPr>
        <w:jc w:val="both"/>
        <w:rPr>
          <w:noProof/>
          <w:lang w:val="ro-RO"/>
        </w:rPr>
      </w:pPr>
      <w:r w:rsidRPr="00A46666">
        <w:rPr>
          <w:noProof/>
          <w:lang w:val="ro-RO"/>
        </w:rPr>
        <w:t>(3) - Garantia astfel constituita este destinata acoperirii eventualelor prejudicii suferite de achizitor in executarea prezentului contract, inclusiv in cazul rezilierii contractului din motive imputabile prestatorului, precum si in cazul prejudiciilor produse in realizarea obiectului contractului, din vina prestatorului ori in alte situatii prevazute de lege. In cazul in care prejudiciul produs achizitorului este mai mare decat cuantumul garantiei de buna executie, prestatorul este obligat sa-l despagubesca pe achizitor integral si intocmai.</w:t>
      </w:r>
    </w:p>
    <w:p w14:paraId="429B3CA1" w14:textId="7D176040" w:rsidR="00EF1A66" w:rsidRPr="00A46666" w:rsidRDefault="00EF1A66" w:rsidP="00EF1A66">
      <w:pPr>
        <w:jc w:val="both"/>
        <w:rPr>
          <w:noProof/>
          <w:lang w:val="fr-FR"/>
        </w:rPr>
      </w:pPr>
      <w:r w:rsidRPr="00A46666">
        <w:rPr>
          <w:noProof/>
          <w:szCs w:val="20"/>
          <w:lang w:val="fr-FR"/>
        </w:rPr>
        <w:t>(4)</w:t>
      </w:r>
      <w:r w:rsidR="00055CEF">
        <w:rPr>
          <w:noProof/>
          <w:szCs w:val="20"/>
          <w:lang w:val="fr-FR"/>
        </w:rPr>
        <w:t>-</w:t>
      </w:r>
      <w:r w:rsidRPr="00A46666">
        <w:rPr>
          <w:noProof/>
          <w:szCs w:val="20"/>
          <w:lang w:val="fr-FR"/>
        </w:rPr>
        <w:t xml:space="preserve"> </w:t>
      </w:r>
      <w:r w:rsidRPr="00A46666">
        <w:rPr>
          <w:lang w:val="fr-FR"/>
        </w:rPr>
        <w:t xml:space="preserve">Modul de constituire a garantiei de buna executie: in termen de 5 zile lucrătoare de la data semnarii contractului, intr-una dintre formele prevazute la </w:t>
      </w:r>
      <w:r w:rsidRPr="00A46666">
        <w:t xml:space="preserve">art. 154 din din Legea nr. 98/2016 privind achiziţiile publice, actualizata. </w:t>
      </w:r>
      <w:r w:rsidRPr="00A46666">
        <w:rPr>
          <w:lang w:val="fr-FR"/>
        </w:rPr>
        <w:t>Acest termen poate fi prelungit la solicitarea justificată a contractantului, fără a depăşi 15 zile de la data semnării contractului de achiziţie publică/contractului subsecvent.</w:t>
      </w:r>
    </w:p>
    <w:p w14:paraId="5871C2CE" w14:textId="04D46852" w:rsidR="00EF1A66" w:rsidRPr="00A46666" w:rsidRDefault="00EF1A66" w:rsidP="00EF1A66">
      <w:pPr>
        <w:jc w:val="both"/>
        <w:rPr>
          <w:noProof/>
          <w:lang w:val="ro-RO"/>
        </w:rPr>
      </w:pPr>
      <w:r w:rsidRPr="00A46666">
        <w:rPr>
          <w:noProof/>
          <w:lang w:val="ro-RO"/>
        </w:rPr>
        <w:t>(5)</w:t>
      </w:r>
      <w:r w:rsidR="00055CEF">
        <w:rPr>
          <w:noProof/>
          <w:lang w:val="ro-RO"/>
        </w:rPr>
        <w:t>-</w:t>
      </w:r>
      <w:r w:rsidRPr="00A46666">
        <w:rPr>
          <w:noProof/>
          <w:lang w:val="ro-RO"/>
        </w:rPr>
        <w:t xml:space="preserve"> Dovada constituirii garantiei de buna executie se va face in termen de maxim 5 zile lucratoare de la data semnarii contractului.</w:t>
      </w:r>
    </w:p>
    <w:p w14:paraId="1F4B3C45" w14:textId="63B2C902" w:rsidR="00EF1A66" w:rsidRPr="00A46666" w:rsidRDefault="00EF1A66" w:rsidP="00EF1A66">
      <w:pPr>
        <w:jc w:val="both"/>
        <w:rPr>
          <w:noProof/>
          <w:lang w:val="ro-RO"/>
        </w:rPr>
      </w:pPr>
      <w:r w:rsidRPr="00A46666">
        <w:rPr>
          <w:noProof/>
          <w:lang w:val="ro-RO"/>
        </w:rPr>
        <w:t>(6)</w:t>
      </w:r>
      <w:r w:rsidR="00055CEF">
        <w:rPr>
          <w:noProof/>
          <w:lang w:val="ro-RO"/>
        </w:rPr>
        <w:t>-</w:t>
      </w:r>
      <w:r w:rsidRPr="00A46666">
        <w:rPr>
          <w:noProof/>
          <w:lang w:val="ro-RO"/>
        </w:rPr>
        <w:t xml:space="preserve"> In cazul neindeplinirii obligatiei prevazute la alineatele precedente achizitorul are dreptul de a aplica sanctiunea instituita de art.11.4.</w:t>
      </w:r>
    </w:p>
    <w:p w14:paraId="2453D7F8" w14:textId="77777777" w:rsidR="00EF1A66" w:rsidRPr="00A46666" w:rsidRDefault="00EF1A66" w:rsidP="00EF1A66">
      <w:pPr>
        <w:jc w:val="both"/>
      </w:pPr>
      <w:r w:rsidRPr="00A46666">
        <w:rPr>
          <w:lang w:val="fr-FR"/>
        </w:rPr>
        <w:t xml:space="preserve">12.2 - </w:t>
      </w:r>
      <w:r w:rsidRPr="00A46666">
        <w:rPr>
          <w:lang w:val="pt-BR"/>
        </w:rPr>
        <w:t>Achizitorul se obligă să emită ordinul de începere a contractului numai după ce prestatorul a făcut dovada constituirii garanţiei de bună execuţie, in termenul prevazut la art. 12.1 alin. (4).</w:t>
      </w:r>
    </w:p>
    <w:p w14:paraId="3F9101B6" w14:textId="77777777" w:rsidR="00EF1A66" w:rsidRPr="00A46666" w:rsidRDefault="00EF1A66" w:rsidP="00EF1A66">
      <w:pPr>
        <w:jc w:val="both"/>
        <w:rPr>
          <w:noProof/>
          <w:lang w:val="ro-RO"/>
        </w:rPr>
      </w:pPr>
      <w:r w:rsidRPr="00A46666">
        <w:rPr>
          <w:noProof/>
          <w:lang w:val="ro-RO"/>
        </w:rPr>
        <w:t xml:space="preserve">12.3 -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38FB7AEF" w14:textId="77777777" w:rsidR="00EF1A66" w:rsidRPr="00A46666" w:rsidRDefault="00EF1A66" w:rsidP="00EF1A66">
      <w:pPr>
        <w:jc w:val="both"/>
        <w:rPr>
          <w:noProof/>
          <w:lang w:val="ro-RO"/>
        </w:rPr>
      </w:pPr>
      <w:r w:rsidRPr="00A46666">
        <w:rPr>
          <w:noProof/>
          <w:lang w:val="ro-RO"/>
        </w:rPr>
        <w:t>12.4 - Achizitorul se obligă să restituie garanţia de bună execuţie prestatorului in cel mult 14 zile de la data indeplinirii de catre acesta a obligatiilor asumate prin contract, daca nu a ridicat pana la acea data pretentii asupra ei.</w:t>
      </w:r>
    </w:p>
    <w:p w14:paraId="50F5BE4D" w14:textId="4090CD30" w:rsidR="00EF1A66" w:rsidRPr="00EF1A66" w:rsidRDefault="00EF1A66" w:rsidP="00F95488">
      <w:pPr>
        <w:pStyle w:val="DefaultText"/>
        <w:jc w:val="both"/>
        <w:rPr>
          <w:b/>
          <w:i/>
          <w:color w:val="C00000"/>
          <w:szCs w:val="24"/>
        </w:rPr>
      </w:pPr>
    </w:p>
    <w:p w14:paraId="49D23EA9" w14:textId="77777777" w:rsidR="00FA2CEF" w:rsidRPr="0074318C" w:rsidRDefault="00FA2CEF" w:rsidP="00A770EB">
      <w:pPr>
        <w:shd w:val="clear" w:color="auto" w:fill="FFFFFF"/>
        <w:tabs>
          <w:tab w:val="left" w:pos="338"/>
        </w:tabs>
        <w:rPr>
          <w:b/>
          <w:bCs/>
          <w:i/>
          <w:iCs/>
          <w:spacing w:val="-12"/>
          <w:highlight w:val="yellow"/>
          <w:lang w:val="ro-RO"/>
        </w:rPr>
      </w:pPr>
    </w:p>
    <w:p w14:paraId="6DD168AD" w14:textId="77777777" w:rsidR="005F5EF3" w:rsidRPr="00D25B30" w:rsidRDefault="005F5EF3" w:rsidP="00FD416E">
      <w:pPr>
        <w:shd w:val="clear" w:color="auto" w:fill="FFFFFF"/>
        <w:tabs>
          <w:tab w:val="left" w:pos="338"/>
        </w:tabs>
        <w:jc w:val="center"/>
        <w:rPr>
          <w:b/>
          <w:bCs/>
          <w:i/>
          <w:iCs/>
          <w:spacing w:val="-12"/>
          <w:lang w:val="ro-RO"/>
        </w:rPr>
      </w:pPr>
    </w:p>
    <w:p w14:paraId="5EC3D8B4" w14:textId="2FDE0693" w:rsidR="00181139" w:rsidRPr="00D25B30" w:rsidRDefault="00181139" w:rsidP="00181139">
      <w:pPr>
        <w:shd w:val="clear" w:color="auto" w:fill="FFFFFF"/>
        <w:tabs>
          <w:tab w:val="left" w:pos="338"/>
        </w:tabs>
        <w:ind w:left="7"/>
        <w:jc w:val="both"/>
        <w:rPr>
          <w:b/>
          <w:bCs/>
          <w:i/>
          <w:iCs/>
          <w:lang w:val="ro-RO"/>
        </w:rPr>
      </w:pPr>
      <w:r w:rsidRPr="00D25B30">
        <w:rPr>
          <w:b/>
          <w:bCs/>
          <w:spacing w:val="-12"/>
          <w:lang w:val="ro-RO"/>
        </w:rPr>
        <w:t>13</w:t>
      </w:r>
      <w:r w:rsidRPr="00D25B30">
        <w:rPr>
          <w:b/>
          <w:bCs/>
          <w:i/>
          <w:iCs/>
          <w:spacing w:val="-12"/>
          <w:lang w:val="ro-RO"/>
        </w:rPr>
        <w:t>.</w:t>
      </w:r>
      <w:r w:rsidRPr="00D25B30">
        <w:rPr>
          <w:b/>
          <w:bCs/>
          <w:i/>
          <w:iCs/>
          <w:lang w:val="ro-RO"/>
        </w:rPr>
        <w:tab/>
        <w:t xml:space="preserve"> Alte resposabilităţi ale prestatorului</w:t>
      </w:r>
    </w:p>
    <w:p w14:paraId="1B94C0C0" w14:textId="7119FF9E" w:rsidR="00AE2062" w:rsidRPr="00D25B30" w:rsidRDefault="00AE2062" w:rsidP="00E80331">
      <w:pPr>
        <w:shd w:val="clear" w:color="auto" w:fill="FFFFFF"/>
        <w:tabs>
          <w:tab w:val="left" w:pos="338"/>
        </w:tabs>
        <w:ind w:left="7"/>
        <w:jc w:val="both"/>
        <w:rPr>
          <w:bCs/>
          <w:lang w:val="it-IT"/>
        </w:rPr>
      </w:pPr>
      <w:r w:rsidRPr="00D25B30">
        <w:rPr>
          <w:bCs/>
          <w:lang w:val="it-IT"/>
        </w:rPr>
        <w:t>13.1</w:t>
      </w:r>
      <w:r w:rsidRPr="00D25B30">
        <w:rPr>
          <w:bCs/>
          <w:lang w:val="it-IT"/>
        </w:rPr>
        <w:tab/>
        <w:t>- (1) Prestatorul are obligaţia de a executa ser</w:t>
      </w:r>
      <w:r w:rsidR="00E80331">
        <w:rPr>
          <w:bCs/>
          <w:lang w:val="it-IT"/>
        </w:rPr>
        <w:t>viciile prevăzute în contract c</w:t>
      </w:r>
      <w:r w:rsidRPr="00D25B30">
        <w:rPr>
          <w:bCs/>
          <w:lang w:val="it-IT"/>
        </w:rPr>
        <w:t>profesionalismul şi promptitudinea cuvenite angajamentului asumat şi în conformitate cu propunerea sa tehnică.</w:t>
      </w:r>
    </w:p>
    <w:p w14:paraId="0AA86AC1" w14:textId="5CD64CE8" w:rsidR="00181139" w:rsidRPr="00D25B30" w:rsidRDefault="00E23306" w:rsidP="00181139">
      <w:pPr>
        <w:shd w:val="clear" w:color="auto" w:fill="FFFFFF"/>
        <w:ind w:left="14"/>
        <w:jc w:val="both"/>
        <w:rPr>
          <w:lang w:val="ro-RO"/>
        </w:rPr>
      </w:pPr>
      <w:r w:rsidRPr="00D25B30">
        <w:rPr>
          <w:lang w:val="ro-RO"/>
        </w:rPr>
        <w:t xml:space="preserve">           </w:t>
      </w:r>
      <w:r w:rsidR="00055CEF">
        <w:rPr>
          <w:lang w:val="ro-RO"/>
        </w:rPr>
        <w:t xml:space="preserve">    </w:t>
      </w:r>
      <w:r w:rsidR="00181139" w:rsidRPr="00D25B30">
        <w:rPr>
          <w:lang w:val="ro-RO"/>
        </w:rPr>
        <w:t>(2) Prestatorul se obligă să supravegheze prestarea serviciilor, sa asigure resursele umane, materialele, instalaţiile, echipamentele şi orice alte asemenea, fie de natura provizorie, fie definitivă cerute de şi pentru contract, în măsura în care necesitatea asigurării acestora este prevăzută în contract sau se poate deduce în mod rezonabil din contract.</w:t>
      </w:r>
    </w:p>
    <w:p w14:paraId="7A141260" w14:textId="77777777" w:rsidR="00181139" w:rsidRPr="00D25B30" w:rsidRDefault="00181139" w:rsidP="00181139">
      <w:pPr>
        <w:shd w:val="clear" w:color="auto" w:fill="FFFFFF"/>
        <w:tabs>
          <w:tab w:val="left" w:pos="518"/>
        </w:tabs>
        <w:ind w:left="14"/>
        <w:jc w:val="both"/>
        <w:rPr>
          <w:lang w:val="ro-RO"/>
        </w:rPr>
      </w:pPr>
      <w:r w:rsidRPr="00D25B30">
        <w:rPr>
          <w:spacing w:val="-11"/>
          <w:lang w:val="ro-RO"/>
        </w:rPr>
        <w:t>13.2</w:t>
      </w:r>
      <w:r w:rsidRPr="00D25B30">
        <w:rPr>
          <w:lang w:val="ro-RO"/>
        </w:rPr>
        <w:tab/>
        <w:t xml:space="preserve">- Prestatorul este pe deplin responsabil pentru </w:t>
      </w:r>
      <w:r w:rsidR="002D69B9" w:rsidRPr="00D25B30">
        <w:rPr>
          <w:lang w:val="ro-RO"/>
        </w:rPr>
        <w:t>prestarea</w:t>
      </w:r>
      <w:r w:rsidRPr="00D25B30">
        <w:rPr>
          <w:lang w:val="ro-RO"/>
        </w:rPr>
        <w:t xml:space="preserve"> serviciilor în conformitate cu termenul de prestare convenit. Totodată, este răspunzător atât de siguranţa tuturor operaţiunilor şi metodelor de prestare utilizate, cât şi de calificarea personalului folosit pe toată durata contractului.</w:t>
      </w:r>
    </w:p>
    <w:p w14:paraId="6F11E9C7" w14:textId="77777777" w:rsidR="00181139" w:rsidRPr="00D25B30" w:rsidRDefault="00181139" w:rsidP="00181139">
      <w:pPr>
        <w:shd w:val="clear" w:color="auto" w:fill="FFFFFF"/>
        <w:tabs>
          <w:tab w:val="left" w:pos="518"/>
        </w:tabs>
        <w:ind w:left="14"/>
        <w:jc w:val="both"/>
        <w:rPr>
          <w:lang w:val="it-IT"/>
        </w:rPr>
      </w:pPr>
      <w:r w:rsidRPr="00D25B30">
        <w:rPr>
          <w:lang w:val="ro-RO"/>
        </w:rPr>
        <w:t xml:space="preserve">13.3 </w:t>
      </w:r>
      <w:r w:rsidRPr="00D25B30">
        <w:rPr>
          <w:lang w:val="it-IT"/>
        </w:rPr>
        <w:t>– Prestatorul se obliga sa emita factura cel tarziu pana in cea de-a 15-a zi a lunii urmatoare celei in care s-a prestat serviciul (conform art. 319 alin.16 Cod Fiscal).</w:t>
      </w:r>
    </w:p>
    <w:p w14:paraId="4B1D12E4" w14:textId="77777777" w:rsidR="00F323CB" w:rsidRPr="0074318C" w:rsidRDefault="00F323CB" w:rsidP="00C3033C">
      <w:pPr>
        <w:shd w:val="clear" w:color="auto" w:fill="FFFFFF"/>
        <w:tabs>
          <w:tab w:val="left" w:pos="518"/>
        </w:tabs>
        <w:jc w:val="both"/>
        <w:rPr>
          <w:highlight w:val="yellow"/>
          <w:lang w:val="ro-RO"/>
        </w:rPr>
      </w:pPr>
    </w:p>
    <w:p w14:paraId="15A9B44E" w14:textId="77777777" w:rsidR="005F5EF3" w:rsidRPr="00D25B30" w:rsidRDefault="005F5EF3" w:rsidP="00C3033C">
      <w:pPr>
        <w:shd w:val="clear" w:color="auto" w:fill="FFFFFF"/>
        <w:tabs>
          <w:tab w:val="left" w:pos="518"/>
        </w:tabs>
        <w:jc w:val="both"/>
        <w:rPr>
          <w:lang w:val="ro-RO"/>
        </w:rPr>
      </w:pPr>
    </w:p>
    <w:p w14:paraId="18C42256" w14:textId="5A48A490" w:rsidR="00181139" w:rsidRPr="00D25B30" w:rsidRDefault="00181139" w:rsidP="00181139">
      <w:pPr>
        <w:shd w:val="clear" w:color="auto" w:fill="FFFFFF"/>
        <w:tabs>
          <w:tab w:val="left" w:pos="338"/>
        </w:tabs>
        <w:ind w:left="7"/>
        <w:jc w:val="both"/>
        <w:rPr>
          <w:b/>
          <w:bCs/>
          <w:lang w:val="ro-RO"/>
        </w:rPr>
      </w:pPr>
      <w:r w:rsidRPr="00D25B30">
        <w:rPr>
          <w:b/>
          <w:bCs/>
          <w:spacing w:val="-11"/>
          <w:lang w:val="ro-RO"/>
        </w:rPr>
        <w:t>14.</w:t>
      </w:r>
      <w:r w:rsidRPr="00D25B30">
        <w:rPr>
          <w:b/>
          <w:bCs/>
          <w:lang w:val="ro-RO"/>
        </w:rPr>
        <w:tab/>
        <w:t xml:space="preserve"> </w:t>
      </w:r>
      <w:r w:rsidRPr="00D25B30">
        <w:rPr>
          <w:b/>
          <w:bCs/>
          <w:i/>
          <w:iCs/>
          <w:lang w:val="ro-RO"/>
        </w:rPr>
        <w:t>Alte responsabilităţi ale achizitorului</w:t>
      </w:r>
    </w:p>
    <w:p w14:paraId="3765FDD5" w14:textId="77777777" w:rsidR="00B23AB1" w:rsidRDefault="00181139" w:rsidP="008C0168">
      <w:pPr>
        <w:jc w:val="both"/>
      </w:pPr>
      <w:r w:rsidRPr="00D25B30">
        <w:rPr>
          <w:lang w:val="ro-RO"/>
        </w:rPr>
        <w:t>14.1 - Achizitorul se obligă să pună la dispoziţia prestatorului orice facilităţi şi/sau informaţii pe care acesta le solicita şi pe care le considera necesare îndeplinirii contractului.</w:t>
      </w:r>
      <w:r w:rsidR="00B23AB1" w:rsidRPr="00D25B30">
        <w:t xml:space="preserve"> </w:t>
      </w:r>
    </w:p>
    <w:p w14:paraId="17DC141C" w14:textId="74466104" w:rsidR="00A85F87" w:rsidRPr="00D25B30" w:rsidRDefault="00A85F87" w:rsidP="008C0168">
      <w:pPr>
        <w:jc w:val="both"/>
      </w:pPr>
      <w:r>
        <w:t>14.2 – Achizitorul va pune la dispozitia prestatorului o copie a contractului de lucrari</w:t>
      </w:r>
      <w:r w:rsidR="00BE6382">
        <w:t xml:space="preserve">, </w:t>
      </w:r>
      <w:r w:rsidR="0053507F">
        <w:t>af</w:t>
      </w:r>
      <w:r w:rsidR="00BE6382">
        <w:t>erent obiectivului de investitii</w:t>
      </w:r>
      <w:r w:rsidR="0053507F">
        <w:t>, in</w:t>
      </w:r>
      <w:r w:rsidR="00E60291">
        <w:t xml:space="preserve">cheiat intre Municipiul Ploiesti si Executantul </w:t>
      </w:r>
      <w:r w:rsidR="0098374F">
        <w:t xml:space="preserve">lucrarilor </w:t>
      </w:r>
      <w:r w:rsidR="0053507F">
        <w:t>.</w:t>
      </w:r>
    </w:p>
    <w:p w14:paraId="5EC79DE2" w14:textId="77777777" w:rsidR="001A5A43" w:rsidRPr="00D25B30" w:rsidRDefault="001A5A43" w:rsidP="00613F0A">
      <w:pPr>
        <w:shd w:val="clear" w:color="auto" w:fill="FFFFFF"/>
        <w:tabs>
          <w:tab w:val="left" w:pos="338"/>
        </w:tabs>
        <w:jc w:val="both"/>
        <w:rPr>
          <w:b/>
          <w:bCs/>
          <w:spacing w:val="-11"/>
          <w:lang w:val="ro-RO"/>
        </w:rPr>
      </w:pPr>
    </w:p>
    <w:p w14:paraId="2A76C6C4" w14:textId="77777777" w:rsidR="005F5EF3" w:rsidRPr="00D25B30" w:rsidRDefault="005F5EF3" w:rsidP="00613F0A">
      <w:pPr>
        <w:shd w:val="clear" w:color="auto" w:fill="FFFFFF"/>
        <w:tabs>
          <w:tab w:val="left" w:pos="338"/>
        </w:tabs>
        <w:jc w:val="both"/>
        <w:rPr>
          <w:b/>
          <w:bCs/>
          <w:spacing w:val="-11"/>
          <w:lang w:val="ro-RO"/>
        </w:rPr>
      </w:pPr>
    </w:p>
    <w:p w14:paraId="2B00C836" w14:textId="5D59D4E1" w:rsidR="00181139" w:rsidRPr="00D25B30" w:rsidRDefault="00181139" w:rsidP="00181139">
      <w:pPr>
        <w:shd w:val="clear" w:color="auto" w:fill="FFFFFF"/>
        <w:tabs>
          <w:tab w:val="left" w:pos="338"/>
        </w:tabs>
        <w:ind w:left="7"/>
        <w:jc w:val="both"/>
        <w:rPr>
          <w:b/>
          <w:bCs/>
          <w:lang w:val="it-IT"/>
        </w:rPr>
      </w:pPr>
      <w:r w:rsidRPr="00D25B30">
        <w:rPr>
          <w:b/>
          <w:bCs/>
          <w:spacing w:val="-11"/>
          <w:lang w:val="ro-RO"/>
        </w:rPr>
        <w:t>15</w:t>
      </w:r>
      <w:r w:rsidRPr="00D25B30">
        <w:rPr>
          <w:b/>
          <w:bCs/>
          <w:i/>
          <w:iCs/>
          <w:spacing w:val="-11"/>
          <w:lang w:val="ro-RO"/>
        </w:rPr>
        <w:t>.</w:t>
      </w:r>
      <w:r w:rsidRPr="00D25B30">
        <w:rPr>
          <w:b/>
          <w:bCs/>
          <w:i/>
          <w:iCs/>
          <w:lang w:val="ro-RO"/>
        </w:rPr>
        <w:tab/>
        <w:t xml:space="preserve"> Recepţie şi verificări</w:t>
      </w:r>
    </w:p>
    <w:p w14:paraId="580D82AD" w14:textId="18D321B3" w:rsidR="00613F0A" w:rsidRPr="00D25B30" w:rsidRDefault="00463356" w:rsidP="00181139">
      <w:pPr>
        <w:shd w:val="clear" w:color="auto" w:fill="FFFFFF"/>
        <w:tabs>
          <w:tab w:val="left" w:pos="533"/>
        </w:tabs>
        <w:ind w:right="7"/>
        <w:jc w:val="both"/>
        <w:rPr>
          <w:lang w:val="ro-RO"/>
        </w:rPr>
      </w:pPr>
      <w:r>
        <w:rPr>
          <w:lang w:val="ro-RO"/>
        </w:rPr>
        <w:lastRenderedPageBreak/>
        <w:t xml:space="preserve">15.1- </w:t>
      </w:r>
      <w:r w:rsidR="00181139" w:rsidRPr="00D25B30">
        <w:rPr>
          <w:lang w:val="ro-RO"/>
        </w:rPr>
        <w:t>Achizitorul prin reprezentantii sai imputerniciti, are dreptul de a verifica modul de prestare a serviciilor pentru a stabili conformitatea lor cu specificatiile tehnice si prevederile din propunerea tehnică şi din Caietul de sarcini.</w:t>
      </w:r>
    </w:p>
    <w:p w14:paraId="0474F784" w14:textId="4A2ED675" w:rsidR="00100EB5" w:rsidRPr="00100EB5" w:rsidRDefault="00074F1C" w:rsidP="00074F1C">
      <w:pPr>
        <w:shd w:val="clear" w:color="auto" w:fill="FFFFFF"/>
        <w:tabs>
          <w:tab w:val="left" w:pos="533"/>
        </w:tabs>
        <w:ind w:right="7"/>
        <w:jc w:val="both"/>
        <w:rPr>
          <w:lang w:val="ro-RO"/>
        </w:rPr>
      </w:pPr>
      <w:r>
        <w:rPr>
          <w:lang w:val="ro-RO"/>
        </w:rPr>
        <w:t xml:space="preserve"> </w:t>
      </w:r>
      <w:r w:rsidR="00100EB5" w:rsidRPr="00100EB5">
        <w:rPr>
          <w:lang w:val="ro-RO"/>
        </w:rPr>
        <w:t xml:space="preserve">15.2- Receptia serviciilor prestate de contractant, inclusiv a livrabilelor predate de acesta se face pe baza </w:t>
      </w:r>
      <w:r>
        <w:rPr>
          <w:lang w:val="ro-RO"/>
        </w:rPr>
        <w:t xml:space="preserve">    </w:t>
      </w:r>
      <w:r w:rsidR="00100EB5" w:rsidRPr="00100EB5">
        <w:rPr>
          <w:lang w:val="ro-RO"/>
        </w:rPr>
        <w:t>de proces verbal de receptie.</w:t>
      </w:r>
    </w:p>
    <w:p w14:paraId="16482BF1" w14:textId="77777777" w:rsidR="00100EB5" w:rsidRPr="00100EB5" w:rsidRDefault="00100EB5" w:rsidP="00100EB5">
      <w:pPr>
        <w:shd w:val="clear" w:color="auto" w:fill="FFFFFF"/>
        <w:tabs>
          <w:tab w:val="left" w:pos="533"/>
        </w:tabs>
        <w:ind w:right="7"/>
        <w:jc w:val="both"/>
        <w:rPr>
          <w:lang w:val="ro-RO"/>
        </w:rPr>
      </w:pPr>
      <w:r w:rsidRPr="00100EB5">
        <w:rPr>
          <w:lang w:val="ro-RO"/>
        </w:rPr>
        <w:t xml:space="preserve"> 15.3- Prestarea serviciilor din prezentul contract va fi considerată finalizată, la data semnării procesului verbal de recepție final.</w:t>
      </w:r>
    </w:p>
    <w:p w14:paraId="69CA7DBC" w14:textId="77777777" w:rsidR="00100EB5" w:rsidRPr="00100EB5" w:rsidRDefault="00100EB5" w:rsidP="00100EB5">
      <w:pPr>
        <w:shd w:val="clear" w:color="auto" w:fill="FFFFFF"/>
        <w:tabs>
          <w:tab w:val="left" w:pos="533"/>
        </w:tabs>
        <w:ind w:right="7"/>
        <w:jc w:val="both"/>
        <w:rPr>
          <w:lang w:val="ro-RO"/>
        </w:rPr>
      </w:pPr>
      <w:r w:rsidRPr="00100EB5">
        <w:rPr>
          <w:lang w:val="ro-RO"/>
        </w:rPr>
        <w:t xml:space="preserve"> 15.4- Receptia si verificarea serviciilor se va realiza cu respectarea dispozitiilor cap. 4.7 din Caietul de Sarcini.</w:t>
      </w:r>
    </w:p>
    <w:p w14:paraId="52C6FE83" w14:textId="5859B4AB" w:rsidR="00A27F94" w:rsidRPr="00A770EB" w:rsidRDefault="00A27F94" w:rsidP="00100EB5">
      <w:pPr>
        <w:shd w:val="clear" w:color="auto" w:fill="FFFFFF"/>
        <w:tabs>
          <w:tab w:val="left" w:pos="533"/>
        </w:tabs>
        <w:ind w:right="7"/>
        <w:jc w:val="both"/>
        <w:rPr>
          <w:b/>
          <w:bCs/>
          <w:lang w:val="ro-RO"/>
        </w:rPr>
      </w:pPr>
    </w:p>
    <w:p w14:paraId="5387221E" w14:textId="77777777" w:rsidR="00F37748" w:rsidRPr="00A770EB" w:rsidRDefault="00F37748" w:rsidP="00613F0A">
      <w:pPr>
        <w:shd w:val="clear" w:color="auto" w:fill="FFFFFF"/>
        <w:tabs>
          <w:tab w:val="left" w:pos="284"/>
        </w:tabs>
        <w:jc w:val="both"/>
        <w:rPr>
          <w:b/>
          <w:bCs/>
          <w:lang w:val="ro-RO"/>
        </w:rPr>
      </w:pPr>
    </w:p>
    <w:p w14:paraId="5E18459B" w14:textId="77777777" w:rsidR="00C42BBE" w:rsidRPr="00A770EB" w:rsidRDefault="00C42BBE" w:rsidP="00C42BBE">
      <w:pPr>
        <w:shd w:val="clear" w:color="auto" w:fill="FFFFFF"/>
        <w:tabs>
          <w:tab w:val="left" w:pos="284"/>
        </w:tabs>
        <w:jc w:val="both"/>
        <w:rPr>
          <w:b/>
          <w:bCs/>
          <w:lang w:val="ro-RO"/>
        </w:rPr>
      </w:pPr>
      <w:r w:rsidRPr="00A770EB">
        <w:rPr>
          <w:b/>
          <w:bCs/>
          <w:lang w:val="ro-RO"/>
        </w:rPr>
        <w:t>16. Perioada de garanție acordată serviciilor</w:t>
      </w:r>
    </w:p>
    <w:p w14:paraId="643340F2" w14:textId="77777777" w:rsidR="00C42BBE" w:rsidRPr="00A770EB" w:rsidRDefault="00C42BBE" w:rsidP="00C42BBE">
      <w:pPr>
        <w:shd w:val="clear" w:color="auto" w:fill="FFFFFF"/>
        <w:tabs>
          <w:tab w:val="left" w:pos="284"/>
        </w:tabs>
        <w:jc w:val="both"/>
        <w:rPr>
          <w:bCs/>
          <w:lang w:val="ro-RO"/>
        </w:rPr>
      </w:pPr>
      <w:r w:rsidRPr="00A770EB">
        <w:rPr>
          <w:bCs/>
          <w:lang w:val="ro-RO"/>
        </w:rPr>
        <w:t>16.1.Perioada de garanție acordată serviciilor este după cum urmează:începând de la data semnării procesului verbal de recepție a serviciilor.</w:t>
      </w:r>
    </w:p>
    <w:p w14:paraId="29B40A0C" w14:textId="1D4F6480" w:rsidR="005F5EF3" w:rsidRPr="00A770EB" w:rsidRDefault="00C42BBE" w:rsidP="00C42BBE">
      <w:pPr>
        <w:shd w:val="clear" w:color="auto" w:fill="FFFFFF"/>
        <w:tabs>
          <w:tab w:val="left" w:pos="284"/>
        </w:tabs>
        <w:jc w:val="both"/>
        <w:rPr>
          <w:bCs/>
          <w:lang w:val="ro-RO"/>
        </w:rPr>
      </w:pPr>
      <w:r w:rsidRPr="00A770EB">
        <w:rPr>
          <w:bCs/>
          <w:lang w:val="ro-RO"/>
        </w:rPr>
        <w:t>16.2.(1). În perioada de garanție, prestatorul are obligația, în urma dispoziției date de către achizitor, de a presta gratuit toate serviciile de remediere a erorilor sau alte neconcordanțe, a căror cauza rezultă din nerespectarea clauzelor contractuale</w:t>
      </w:r>
    </w:p>
    <w:p w14:paraId="64E00A9E" w14:textId="3A924524" w:rsidR="00C42BBE" w:rsidRPr="00A770EB" w:rsidRDefault="00074F1C" w:rsidP="00C42BBE">
      <w:pPr>
        <w:shd w:val="clear" w:color="auto" w:fill="FFFFFF"/>
        <w:tabs>
          <w:tab w:val="left" w:pos="284"/>
        </w:tabs>
        <w:jc w:val="both"/>
        <w:rPr>
          <w:bCs/>
          <w:lang w:val="ro-RO"/>
        </w:rPr>
      </w:pPr>
      <w:r>
        <w:rPr>
          <w:bCs/>
          <w:lang w:val="ro-RO"/>
        </w:rPr>
        <w:t xml:space="preserve">       </w:t>
      </w:r>
      <w:r w:rsidR="00463356">
        <w:rPr>
          <w:bCs/>
          <w:lang w:val="ro-RO"/>
        </w:rPr>
        <w:t>.</w:t>
      </w:r>
      <w:r w:rsidR="00C42BBE" w:rsidRPr="00A770EB">
        <w:rPr>
          <w:bCs/>
          <w:lang w:val="ro-RO"/>
        </w:rPr>
        <w:t>(2) Prestatorul are obligația de a executa toate activitățile prevăzute la pct. 16.2.(1), pe cheltuiala proprie.</w:t>
      </w:r>
    </w:p>
    <w:p w14:paraId="75350FFE" w14:textId="77777777" w:rsidR="00403EAB" w:rsidRPr="00A770EB" w:rsidRDefault="00403EAB" w:rsidP="00613F0A">
      <w:pPr>
        <w:shd w:val="clear" w:color="auto" w:fill="FFFFFF"/>
        <w:tabs>
          <w:tab w:val="left" w:pos="284"/>
        </w:tabs>
        <w:jc w:val="both"/>
        <w:rPr>
          <w:bCs/>
          <w:lang w:val="ro-RO"/>
        </w:rPr>
      </w:pPr>
    </w:p>
    <w:p w14:paraId="567AABF9" w14:textId="0B67097F" w:rsidR="00181139" w:rsidRPr="00A770EB" w:rsidRDefault="00E061A0" w:rsidP="00181139">
      <w:pPr>
        <w:shd w:val="clear" w:color="auto" w:fill="FFFFFF"/>
        <w:tabs>
          <w:tab w:val="left" w:pos="284"/>
        </w:tabs>
        <w:ind w:left="22"/>
        <w:jc w:val="both"/>
        <w:rPr>
          <w:b/>
          <w:bCs/>
          <w:i/>
          <w:iCs/>
          <w:lang w:val="ro-RO"/>
        </w:rPr>
      </w:pPr>
      <w:r w:rsidRPr="00A770EB">
        <w:rPr>
          <w:b/>
          <w:bCs/>
          <w:lang w:val="ro-RO"/>
        </w:rPr>
        <w:t>17</w:t>
      </w:r>
      <w:r w:rsidR="00074F1C">
        <w:rPr>
          <w:b/>
          <w:bCs/>
          <w:i/>
          <w:iCs/>
          <w:lang w:val="ro-RO"/>
        </w:rPr>
        <w:t>. Î</w:t>
      </w:r>
      <w:r w:rsidR="00181139" w:rsidRPr="00A770EB">
        <w:rPr>
          <w:b/>
          <w:bCs/>
          <w:i/>
          <w:iCs/>
          <w:lang w:val="ro-RO"/>
        </w:rPr>
        <w:t>ncepere, finalizare, întârzieri, sistare</w:t>
      </w:r>
    </w:p>
    <w:p w14:paraId="0C60F60F" w14:textId="76F784AB" w:rsidR="006514DD" w:rsidRPr="00A770EB" w:rsidRDefault="00E061A0" w:rsidP="00036BF6">
      <w:pPr>
        <w:shd w:val="clear" w:color="auto" w:fill="FFFFFF"/>
        <w:ind w:left="22"/>
        <w:jc w:val="both"/>
        <w:rPr>
          <w:lang w:val="ro-RO"/>
        </w:rPr>
      </w:pPr>
      <w:r w:rsidRPr="00A770EB">
        <w:rPr>
          <w:spacing w:val="-19"/>
          <w:lang w:val="ro-RO"/>
        </w:rPr>
        <w:t>17</w:t>
      </w:r>
      <w:r w:rsidR="00181139" w:rsidRPr="00A770EB">
        <w:rPr>
          <w:spacing w:val="-19"/>
          <w:lang w:val="ro-RO"/>
        </w:rPr>
        <w:t>.</w:t>
      </w:r>
      <w:r w:rsidR="00036BF6" w:rsidRPr="00A770EB">
        <w:rPr>
          <w:spacing w:val="-19"/>
          <w:lang w:val="ro-RO"/>
        </w:rPr>
        <w:t>(</w:t>
      </w:r>
      <w:r w:rsidR="00181139" w:rsidRPr="00A770EB">
        <w:rPr>
          <w:spacing w:val="-19"/>
          <w:lang w:val="ro-RO"/>
        </w:rPr>
        <w:t>1</w:t>
      </w:r>
      <w:r w:rsidR="00DE1818" w:rsidRPr="00A770EB">
        <w:rPr>
          <w:spacing w:val="-19"/>
          <w:lang w:val="ro-RO"/>
        </w:rPr>
        <w:t>)</w:t>
      </w:r>
      <w:r w:rsidR="00074F1C">
        <w:rPr>
          <w:spacing w:val="-19"/>
          <w:lang w:val="ro-RO"/>
        </w:rPr>
        <w:t xml:space="preserve">  </w:t>
      </w:r>
      <w:r w:rsidR="00181139" w:rsidRPr="00A770EB">
        <w:rPr>
          <w:lang w:val="ro-RO"/>
        </w:rPr>
        <w:t xml:space="preserve">- (1) </w:t>
      </w:r>
      <w:r w:rsidR="006514DD" w:rsidRPr="00A770EB">
        <w:rPr>
          <w:lang w:val="ro-RO"/>
        </w:rPr>
        <w:t>Prestatorul are obligaţia de a începe prestarea serviciilor la data primirii ordinului de incepere a prestarii seviciilor  din partea achizitorului,  cu respectarea cerintelor si  termenelor prevăzute în oferta și în Caietul de sarcini.</w:t>
      </w:r>
    </w:p>
    <w:p w14:paraId="7E4CEA0A" w14:textId="62A129F6" w:rsidR="00181139" w:rsidRPr="00A770EB" w:rsidRDefault="0064547E" w:rsidP="006514DD">
      <w:pPr>
        <w:shd w:val="clear" w:color="auto" w:fill="FFFFFF"/>
        <w:ind w:left="22"/>
        <w:jc w:val="both"/>
        <w:rPr>
          <w:lang w:val="it-IT"/>
        </w:rPr>
      </w:pPr>
      <w:r w:rsidRPr="00A770EB">
        <w:rPr>
          <w:lang w:val="ro-RO"/>
        </w:rPr>
        <w:t xml:space="preserve">        </w:t>
      </w:r>
      <w:r w:rsidR="00795A7B">
        <w:rPr>
          <w:lang w:val="ro-RO"/>
        </w:rPr>
        <w:t xml:space="preserve">  - </w:t>
      </w:r>
      <w:r w:rsidR="00181139" w:rsidRPr="00A770EB">
        <w:rPr>
          <w:lang w:val="ro-RO"/>
        </w:rPr>
        <w:t>(2) In cazul în care prestatorul suferă întârzieri şi/sau suportă costuri suplimentare, datorate în exclusivitate achizitorului părţile vor stabili de comun acord:</w:t>
      </w:r>
    </w:p>
    <w:p w14:paraId="67BB7EC3" w14:textId="77777777" w:rsidR="00181139" w:rsidRPr="00A770EB" w:rsidRDefault="00181139" w:rsidP="00181139">
      <w:pPr>
        <w:shd w:val="clear" w:color="auto" w:fill="FFFFFF"/>
        <w:tabs>
          <w:tab w:val="left" w:pos="245"/>
        </w:tabs>
        <w:jc w:val="both"/>
        <w:rPr>
          <w:lang w:val="it-IT"/>
        </w:rPr>
      </w:pPr>
      <w:r w:rsidRPr="00A770EB">
        <w:rPr>
          <w:spacing w:val="-8"/>
          <w:lang w:val="ro-RO"/>
        </w:rPr>
        <w:t>a)</w:t>
      </w:r>
      <w:r w:rsidRPr="00A770EB">
        <w:rPr>
          <w:lang w:val="ro-RO"/>
        </w:rPr>
        <w:tab/>
        <w:t xml:space="preserve">  </w:t>
      </w:r>
      <w:r w:rsidRPr="00A770EB">
        <w:rPr>
          <w:spacing w:val="-1"/>
          <w:lang w:val="ro-RO"/>
        </w:rPr>
        <w:t>prelungirea perioadei de prestare a serviciului, şi</w:t>
      </w:r>
    </w:p>
    <w:p w14:paraId="1EFAE5DE" w14:textId="1D007D1C" w:rsidR="00181139" w:rsidRPr="00A770EB" w:rsidRDefault="00181139" w:rsidP="00181139">
      <w:pPr>
        <w:shd w:val="clear" w:color="auto" w:fill="FFFFFF"/>
        <w:tabs>
          <w:tab w:val="left" w:pos="403"/>
        </w:tabs>
        <w:ind w:right="22"/>
        <w:jc w:val="both"/>
        <w:rPr>
          <w:lang w:val="it-IT"/>
        </w:rPr>
      </w:pPr>
      <w:r w:rsidRPr="00A770EB">
        <w:rPr>
          <w:spacing w:val="-7"/>
          <w:lang w:val="ro-RO"/>
        </w:rPr>
        <w:t>b)</w:t>
      </w:r>
      <w:r w:rsidRPr="00A770EB">
        <w:rPr>
          <w:lang w:val="ro-RO"/>
        </w:rPr>
        <w:tab/>
        <w:t>totalul cheltuielilor aferente, dacă este cazul, care se vo</w:t>
      </w:r>
      <w:r w:rsidR="0052174A">
        <w:rPr>
          <w:lang w:val="ro-RO"/>
        </w:rPr>
        <w:t>r adaugă la preţul</w:t>
      </w:r>
      <w:r w:rsidR="0052174A">
        <w:rPr>
          <w:lang w:val="ro-RO"/>
        </w:rPr>
        <w:br/>
        <w:t>contractului</w:t>
      </w:r>
    </w:p>
    <w:p w14:paraId="1A514620" w14:textId="01E63122" w:rsidR="00181139" w:rsidRPr="00D25B30" w:rsidRDefault="00E061A0" w:rsidP="00181139">
      <w:pPr>
        <w:shd w:val="clear" w:color="auto" w:fill="FFFFFF"/>
        <w:tabs>
          <w:tab w:val="left" w:pos="490"/>
        </w:tabs>
        <w:jc w:val="both"/>
        <w:rPr>
          <w:lang w:val="ro-RO"/>
        </w:rPr>
      </w:pPr>
      <w:r>
        <w:rPr>
          <w:spacing w:val="-11"/>
          <w:lang w:val="ro-RO"/>
        </w:rPr>
        <w:t>17</w:t>
      </w:r>
      <w:r w:rsidR="00181139" w:rsidRPr="00D25B30">
        <w:rPr>
          <w:spacing w:val="-11"/>
          <w:lang w:val="ro-RO"/>
        </w:rPr>
        <w:t>.2</w:t>
      </w:r>
      <w:r w:rsidR="00074F1C">
        <w:rPr>
          <w:spacing w:val="-11"/>
          <w:lang w:val="ro-RO"/>
        </w:rPr>
        <w:t xml:space="preserve"> </w:t>
      </w:r>
      <w:r w:rsidR="00181139" w:rsidRPr="00D25B30">
        <w:rPr>
          <w:lang w:val="ro-RO"/>
        </w:rPr>
        <w:t>-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3AFBF040" w14:textId="0084DC79" w:rsidR="00181139" w:rsidRPr="00D25B30" w:rsidRDefault="00ED40A0" w:rsidP="00181139">
      <w:pPr>
        <w:shd w:val="clear" w:color="auto" w:fill="FFFFFF"/>
        <w:tabs>
          <w:tab w:val="left" w:pos="490"/>
        </w:tabs>
        <w:jc w:val="both"/>
        <w:rPr>
          <w:lang w:val="ro-RO"/>
        </w:rPr>
      </w:pPr>
      <w:r w:rsidRPr="00D25B30">
        <w:rPr>
          <w:lang w:val="ro-RO"/>
        </w:rPr>
        <w:t xml:space="preserve">          </w:t>
      </w:r>
      <w:r w:rsidR="00795A7B">
        <w:rPr>
          <w:lang w:val="ro-RO"/>
        </w:rPr>
        <w:t>-(2) Î</w:t>
      </w:r>
      <w:r w:rsidR="00181139" w:rsidRPr="00D25B30">
        <w:rPr>
          <w:lang w:val="ro-RO"/>
        </w:rPr>
        <w:t>n cazul în care:</w:t>
      </w:r>
    </w:p>
    <w:p w14:paraId="6E3C8AAF" w14:textId="77777777" w:rsidR="00181139" w:rsidRPr="00D25B30" w:rsidRDefault="00181139" w:rsidP="00181139">
      <w:pPr>
        <w:shd w:val="clear" w:color="auto" w:fill="FFFFFF"/>
        <w:jc w:val="both"/>
        <w:rPr>
          <w:lang w:val="ro-RO"/>
        </w:rPr>
      </w:pPr>
      <w:r w:rsidRPr="00D25B30">
        <w:rPr>
          <w:lang w:val="ro-RO"/>
        </w:rPr>
        <w:t xml:space="preserve">i)   orice motive de întârziere, ce nu se datorează prestatorului, sau </w:t>
      </w:r>
    </w:p>
    <w:p w14:paraId="23A147B3" w14:textId="77777777" w:rsidR="00181139" w:rsidRPr="00D25B30" w:rsidRDefault="00181139" w:rsidP="00181139">
      <w:pPr>
        <w:shd w:val="clear" w:color="auto" w:fill="FFFFFF"/>
        <w:jc w:val="both"/>
        <w:rPr>
          <w:lang w:val="ro-RO"/>
        </w:rPr>
      </w:pPr>
      <w:r w:rsidRPr="00D25B30">
        <w:rPr>
          <w:lang w:val="ro-RO"/>
        </w:rPr>
        <w:t xml:space="preserve">ii) alte  circumstanţe  neobişnuite  susceptibile  de  a surveni,  altfel  decât  prin încălcarea contractului de către prestator, îndreptăţesc prestatorul de a solicita prelungirea perioadei de prestare a serviciilor sau a </w:t>
      </w:r>
      <w:r w:rsidRPr="00D25B30">
        <w:rPr>
          <w:spacing w:val="-1"/>
          <w:lang w:val="ro-RO"/>
        </w:rPr>
        <w:t xml:space="preserve">oricărei faze a acestora, atunci părţile vor revizui, de comun acord, perioada de prestare şi vor </w:t>
      </w:r>
      <w:r w:rsidRPr="00D25B30">
        <w:rPr>
          <w:lang w:val="ro-RO"/>
        </w:rPr>
        <w:t>semna un act adiţional.</w:t>
      </w:r>
    </w:p>
    <w:p w14:paraId="7D4855B2" w14:textId="7D070FC5" w:rsidR="00181139" w:rsidRPr="00D25B30" w:rsidRDefault="00E061A0" w:rsidP="00181139">
      <w:pPr>
        <w:shd w:val="clear" w:color="auto" w:fill="FFFFFF"/>
        <w:tabs>
          <w:tab w:val="left" w:pos="490"/>
        </w:tabs>
        <w:jc w:val="both"/>
        <w:rPr>
          <w:spacing w:val="-13"/>
          <w:lang w:val="ro-RO"/>
        </w:rPr>
      </w:pPr>
      <w:r>
        <w:rPr>
          <w:spacing w:val="-1"/>
          <w:lang w:val="ro-RO"/>
        </w:rPr>
        <w:t>17</w:t>
      </w:r>
      <w:r w:rsidR="00181139" w:rsidRPr="00D25B30">
        <w:rPr>
          <w:spacing w:val="-1"/>
          <w:lang w:val="ro-RO"/>
        </w:rPr>
        <w:t xml:space="preserve">.3 - Dacă pe parcursul îndeplinirii contractului, prestatorul nu respectă termenul de prestare, </w:t>
      </w:r>
      <w:r w:rsidR="00181139" w:rsidRPr="00D25B30">
        <w:rPr>
          <w:lang w:val="ro-RO"/>
        </w:rPr>
        <w:t>acesta are obligaţia de a notifica acest lucru, în timp util, achizitorului. Modificarea datei/perioadelor de prestare asumate în graficul de prestare se face cu acordul părţilor, prin act adiţional.</w:t>
      </w:r>
    </w:p>
    <w:p w14:paraId="5B0C8C4B" w14:textId="5AD31111" w:rsidR="00181139" w:rsidRPr="00D25B30" w:rsidRDefault="00E061A0" w:rsidP="00181139">
      <w:pPr>
        <w:shd w:val="clear" w:color="auto" w:fill="FFFFFF"/>
        <w:tabs>
          <w:tab w:val="left" w:pos="490"/>
        </w:tabs>
        <w:ind w:right="7"/>
        <w:jc w:val="both"/>
        <w:rPr>
          <w:spacing w:val="-11"/>
          <w:lang w:val="ro-RO"/>
        </w:rPr>
      </w:pPr>
      <w:r>
        <w:rPr>
          <w:lang w:val="ro-RO"/>
        </w:rPr>
        <w:t>17</w:t>
      </w:r>
      <w:r w:rsidR="00181139" w:rsidRPr="00D25B30">
        <w:rPr>
          <w:lang w:val="ro-RO"/>
        </w:rPr>
        <w:t>.4 - In afara cazului în care achizitorul este de acord cu o prelungire a termenului de prestare, orice întârziere în îndeplinirea contractului dă dreptul achizitorului de a solicita penalităţi prestatorului.</w:t>
      </w:r>
    </w:p>
    <w:p w14:paraId="6CB90A08" w14:textId="2E2DA08B" w:rsidR="003951FC" w:rsidRDefault="005935E3" w:rsidP="00261CD1">
      <w:pPr>
        <w:shd w:val="clear" w:color="auto" w:fill="FFFFFF"/>
        <w:tabs>
          <w:tab w:val="left" w:pos="426"/>
          <w:tab w:val="left" w:pos="851"/>
        </w:tabs>
        <w:ind w:left="7"/>
        <w:jc w:val="both"/>
        <w:rPr>
          <w:b/>
          <w:bCs/>
          <w:lang w:val="ro-RO"/>
        </w:rPr>
      </w:pPr>
      <w:r w:rsidRPr="00D25B30">
        <w:rPr>
          <w:b/>
          <w:bCs/>
          <w:lang w:val="ro-RO"/>
        </w:rPr>
        <w:tab/>
      </w:r>
    </w:p>
    <w:p w14:paraId="11C2D32A" w14:textId="77777777" w:rsidR="003951FC" w:rsidRPr="00D25B30" w:rsidRDefault="003951FC" w:rsidP="005935E3">
      <w:pPr>
        <w:shd w:val="clear" w:color="auto" w:fill="FFFFFF"/>
        <w:tabs>
          <w:tab w:val="left" w:pos="426"/>
          <w:tab w:val="left" w:pos="851"/>
        </w:tabs>
        <w:ind w:left="7"/>
        <w:jc w:val="both"/>
        <w:rPr>
          <w:b/>
          <w:bCs/>
          <w:lang w:val="ro-RO"/>
        </w:rPr>
      </w:pPr>
    </w:p>
    <w:p w14:paraId="4C743DCE" w14:textId="4854B4D0" w:rsidR="005935E3" w:rsidRPr="00D25B30" w:rsidRDefault="003068F2" w:rsidP="005935E3">
      <w:pPr>
        <w:shd w:val="clear" w:color="auto" w:fill="FFFFFF"/>
        <w:tabs>
          <w:tab w:val="left" w:pos="426"/>
          <w:tab w:val="left" w:pos="851"/>
        </w:tabs>
        <w:ind w:left="7"/>
        <w:jc w:val="both"/>
        <w:rPr>
          <w:b/>
          <w:bCs/>
          <w:lang w:val="ro-RO"/>
        </w:rPr>
      </w:pPr>
      <w:r>
        <w:rPr>
          <w:b/>
          <w:bCs/>
          <w:lang w:val="ro-RO"/>
        </w:rPr>
        <w:t>18</w:t>
      </w:r>
      <w:r w:rsidR="005935E3" w:rsidRPr="00D25B30">
        <w:rPr>
          <w:b/>
          <w:bCs/>
          <w:lang w:val="ro-RO"/>
        </w:rPr>
        <w:t>.</w:t>
      </w:r>
      <w:r w:rsidR="005935E3" w:rsidRPr="00D25B30">
        <w:rPr>
          <w:b/>
          <w:bCs/>
          <w:i/>
          <w:iCs/>
          <w:lang w:val="ro-RO"/>
        </w:rPr>
        <w:t xml:space="preserve">  Ajustarea preţului contractului</w:t>
      </w:r>
    </w:p>
    <w:p w14:paraId="2273F575" w14:textId="21714F46" w:rsidR="005935E3" w:rsidRPr="00D25B30" w:rsidRDefault="003068F2" w:rsidP="005935E3">
      <w:pPr>
        <w:jc w:val="both"/>
        <w:rPr>
          <w:rFonts w:eastAsia="Calibri"/>
          <w:lang w:val="ro-RO"/>
        </w:rPr>
      </w:pPr>
      <w:r>
        <w:rPr>
          <w:rFonts w:eastAsia="Calibri"/>
          <w:lang w:val="ro-RO"/>
        </w:rPr>
        <w:t>18</w:t>
      </w:r>
      <w:r w:rsidR="005935E3" w:rsidRPr="00D25B30">
        <w:rPr>
          <w:rFonts w:eastAsia="Calibri"/>
          <w:lang w:val="ro-RO"/>
        </w:rPr>
        <w:t>.1 - Pentru serviciile prestate, plătile datorate de achizitor prestatorului sunt cele declarate în propunerea financiară, anexă la contract.</w:t>
      </w:r>
    </w:p>
    <w:p w14:paraId="6A1DA9D7" w14:textId="41926416" w:rsidR="005935E3" w:rsidRPr="00D25B30" w:rsidRDefault="003068F2" w:rsidP="00B7381E">
      <w:pPr>
        <w:jc w:val="both"/>
        <w:rPr>
          <w:noProof/>
          <w:lang w:val="nl-NL"/>
        </w:rPr>
      </w:pPr>
      <w:r>
        <w:rPr>
          <w:rFonts w:eastAsia="Calibri"/>
          <w:lang w:val="ro-RO"/>
        </w:rPr>
        <w:t>18</w:t>
      </w:r>
      <w:r w:rsidR="005935E3" w:rsidRPr="00D25B30">
        <w:rPr>
          <w:rFonts w:eastAsia="Calibri"/>
          <w:lang w:val="ro-RO"/>
        </w:rPr>
        <w:t xml:space="preserve">.2 - Pretul contractului </w:t>
      </w:r>
      <w:r w:rsidR="00B7381E" w:rsidRPr="00D25B30">
        <w:rPr>
          <w:rFonts w:eastAsia="Calibri"/>
          <w:lang w:val="ro-RO"/>
        </w:rPr>
        <w:t xml:space="preserve">este ferm si </w:t>
      </w:r>
      <w:r w:rsidR="005935E3" w:rsidRPr="00D25B30">
        <w:rPr>
          <w:rFonts w:eastAsia="Calibri"/>
          <w:lang w:val="ro-RO"/>
        </w:rPr>
        <w:t>nu se ajusteaza</w:t>
      </w:r>
      <w:r w:rsidR="00B7381E" w:rsidRPr="00D25B30">
        <w:rPr>
          <w:rFonts w:eastAsia="Calibri"/>
          <w:lang w:val="ro-RO"/>
        </w:rPr>
        <w:t>.</w:t>
      </w:r>
    </w:p>
    <w:p w14:paraId="4E6D6372" w14:textId="77777777" w:rsidR="00CA4C6A" w:rsidRPr="00CA4C6A" w:rsidRDefault="00CA4C6A" w:rsidP="00CA4C6A">
      <w:pPr>
        <w:shd w:val="clear" w:color="auto" w:fill="FFFFFF"/>
        <w:ind w:right="7"/>
        <w:jc w:val="both"/>
        <w:rPr>
          <w:lang w:val="ro-RO"/>
        </w:rPr>
      </w:pPr>
    </w:p>
    <w:p w14:paraId="558CF397" w14:textId="018BEF36" w:rsidR="00CA4C6A" w:rsidRPr="00CA4C6A" w:rsidRDefault="003068F2" w:rsidP="00CA4C6A">
      <w:pPr>
        <w:shd w:val="clear" w:color="auto" w:fill="FFFFFF"/>
        <w:ind w:right="7"/>
        <w:jc w:val="both"/>
        <w:rPr>
          <w:lang w:val="ro-RO"/>
        </w:rPr>
      </w:pPr>
      <w:r>
        <w:rPr>
          <w:b/>
          <w:lang w:val="ro-RO"/>
        </w:rPr>
        <w:t>19</w:t>
      </w:r>
      <w:r>
        <w:rPr>
          <w:lang w:val="ro-RO"/>
        </w:rPr>
        <w:t>.</w:t>
      </w:r>
      <w:r w:rsidR="00CA4C6A" w:rsidRPr="003068F2">
        <w:rPr>
          <w:b/>
          <w:i/>
          <w:lang w:val="ro-RO"/>
        </w:rPr>
        <w:t>Amendamente</w:t>
      </w:r>
    </w:p>
    <w:p w14:paraId="1B69C645" w14:textId="544BAC81" w:rsidR="00CA4C6A" w:rsidRPr="00CA4C6A" w:rsidRDefault="003068F2" w:rsidP="00CA4C6A">
      <w:pPr>
        <w:shd w:val="clear" w:color="auto" w:fill="FFFFFF"/>
        <w:ind w:right="7"/>
        <w:jc w:val="both"/>
        <w:rPr>
          <w:lang w:val="ro-RO"/>
        </w:rPr>
      </w:pPr>
      <w:r>
        <w:rPr>
          <w:lang w:val="ro-RO"/>
        </w:rPr>
        <w:t>19</w:t>
      </w:r>
      <w:r w:rsidR="00CA4C6A" w:rsidRPr="00CA4C6A">
        <w:rPr>
          <w:lang w:val="ro-RO"/>
        </w:rPr>
        <w:t>.1 - Părţile contractante au dreptul, pe durata îndeplinirii contractului, de a conveni modificarea clauzelor contractului, pr</w:t>
      </w:r>
      <w:r w:rsidR="000F5F08">
        <w:rPr>
          <w:lang w:val="ro-RO"/>
        </w:rPr>
        <w:t xml:space="preserve">in act adiţional, conform legii, fara organizarea </w:t>
      </w:r>
      <w:r w:rsidR="002B1008">
        <w:rPr>
          <w:lang w:val="ro-RO"/>
        </w:rPr>
        <w:t xml:space="preserve">unei noi proceduri , in </w:t>
      </w:r>
      <w:r w:rsidR="002B1008">
        <w:rPr>
          <w:lang w:val="ro-RO"/>
        </w:rPr>
        <w:lastRenderedPageBreak/>
        <w:t>conform</w:t>
      </w:r>
      <w:r w:rsidR="000F5F08">
        <w:rPr>
          <w:lang w:val="ro-RO"/>
        </w:rPr>
        <w:t>itate cu art.221 din legea nr.98/2016 privind ach</w:t>
      </w:r>
      <w:r w:rsidR="002032EF">
        <w:rPr>
          <w:lang w:val="ro-RO"/>
        </w:rPr>
        <w:t>izitiile publice, cu modificari</w:t>
      </w:r>
      <w:r w:rsidR="000F5F08">
        <w:rPr>
          <w:lang w:val="ro-RO"/>
        </w:rPr>
        <w:t>l</w:t>
      </w:r>
      <w:r w:rsidR="002032EF">
        <w:rPr>
          <w:lang w:val="ro-RO"/>
        </w:rPr>
        <w:t>e si completarile ul</w:t>
      </w:r>
      <w:r w:rsidR="000F5F08">
        <w:rPr>
          <w:lang w:val="ro-RO"/>
        </w:rPr>
        <w:t>terioare.</w:t>
      </w:r>
    </w:p>
    <w:p w14:paraId="625F444B" w14:textId="19ED9739" w:rsidR="00F85023" w:rsidRPr="00D25B30" w:rsidRDefault="003068F2" w:rsidP="00CA4C6A">
      <w:pPr>
        <w:shd w:val="clear" w:color="auto" w:fill="FFFFFF"/>
        <w:ind w:right="7"/>
        <w:jc w:val="both"/>
        <w:rPr>
          <w:lang w:val="ro-RO"/>
        </w:rPr>
      </w:pPr>
      <w:r>
        <w:rPr>
          <w:lang w:val="ro-RO"/>
        </w:rPr>
        <w:t xml:space="preserve"> 19</w:t>
      </w:r>
      <w:r w:rsidR="00CA4C6A" w:rsidRPr="00CA4C6A">
        <w:rPr>
          <w:lang w:val="ro-RO"/>
        </w:rPr>
        <w:t>.2 - Toate documentele realizate în cadrul contractului de servicii, sunt proprietatea exclusivă a Autoritatii Contractante şi nu pot fi utilizate de către Prestator şi/sau terţi.</w:t>
      </w:r>
    </w:p>
    <w:p w14:paraId="1F527C45" w14:textId="77777777" w:rsidR="00AD2D07" w:rsidRPr="00D25B30" w:rsidRDefault="00AD2D07" w:rsidP="00940B13">
      <w:pPr>
        <w:shd w:val="clear" w:color="auto" w:fill="FFFFFF"/>
        <w:ind w:right="7"/>
        <w:jc w:val="both"/>
        <w:rPr>
          <w:lang w:val="ro-RO"/>
        </w:rPr>
      </w:pPr>
    </w:p>
    <w:p w14:paraId="7BCBD067" w14:textId="0A22026B" w:rsidR="00181139" w:rsidRPr="00D25B30" w:rsidRDefault="003068F2" w:rsidP="00181139">
      <w:pPr>
        <w:shd w:val="clear" w:color="auto" w:fill="FFFFFF"/>
        <w:tabs>
          <w:tab w:val="left" w:pos="338"/>
        </w:tabs>
        <w:ind w:left="7"/>
        <w:jc w:val="both"/>
        <w:rPr>
          <w:b/>
          <w:bCs/>
          <w:lang w:val="ro-RO"/>
        </w:rPr>
      </w:pPr>
      <w:r>
        <w:rPr>
          <w:b/>
          <w:bCs/>
          <w:spacing w:val="-15"/>
          <w:lang w:val="ro-RO"/>
        </w:rPr>
        <w:t>20</w:t>
      </w:r>
      <w:r w:rsidR="00181139" w:rsidRPr="00D25B30">
        <w:rPr>
          <w:b/>
          <w:bCs/>
          <w:spacing w:val="-15"/>
          <w:lang w:val="ro-RO"/>
        </w:rPr>
        <w:t>.</w:t>
      </w:r>
      <w:r w:rsidR="00181139" w:rsidRPr="00D25B30">
        <w:rPr>
          <w:b/>
          <w:bCs/>
          <w:i/>
          <w:iCs/>
          <w:lang w:val="ro-RO"/>
        </w:rPr>
        <w:tab/>
        <w:t xml:space="preserve"> Subcontractanţi</w:t>
      </w:r>
    </w:p>
    <w:p w14:paraId="5506F37B" w14:textId="44BD1BBB" w:rsidR="00FD416E" w:rsidRPr="00D25B30" w:rsidRDefault="003068F2" w:rsidP="00FD416E">
      <w:pPr>
        <w:jc w:val="both"/>
        <w:rPr>
          <w:lang w:val="ro-RO"/>
        </w:rPr>
      </w:pPr>
      <w:r>
        <w:rPr>
          <w:lang w:val="ro-RO"/>
        </w:rPr>
        <w:t>20</w:t>
      </w:r>
      <w:r w:rsidR="00FD416E" w:rsidRPr="00D25B30">
        <w:rPr>
          <w:lang w:val="ro-RO"/>
        </w:rPr>
        <w:t xml:space="preserve">.1 - </w:t>
      </w:r>
      <w:r w:rsidR="00C3033C" w:rsidRPr="00D25B30">
        <w:rPr>
          <w:lang w:val="ro-RO"/>
        </w:rPr>
        <w:t>Prestatorul</w:t>
      </w:r>
      <w:r w:rsidR="00FD416E" w:rsidRPr="00D25B30">
        <w:rPr>
          <w:lang w:val="ro-RO"/>
        </w:rPr>
        <w:t xml:space="preserve"> are obligaţia de a încheia contracte cu subcontractanţii desemnaţi, în aceleaşi condiţii în care el a semnat contractul cu achizitorul.</w:t>
      </w:r>
    </w:p>
    <w:p w14:paraId="06B79D77" w14:textId="44BA7146" w:rsidR="00FD416E" w:rsidRPr="00D25B30" w:rsidRDefault="003068F2" w:rsidP="00FD416E">
      <w:pPr>
        <w:jc w:val="both"/>
        <w:rPr>
          <w:lang w:val="ro-RO"/>
        </w:rPr>
      </w:pPr>
      <w:r>
        <w:rPr>
          <w:lang w:val="ro-RO"/>
        </w:rPr>
        <w:t>20</w:t>
      </w:r>
      <w:r w:rsidR="00FD416E" w:rsidRPr="00D25B30">
        <w:rPr>
          <w:lang w:val="ro-RO"/>
        </w:rPr>
        <w:t xml:space="preserve">.2 - (1) </w:t>
      </w:r>
      <w:r w:rsidR="00C3033C" w:rsidRPr="00D25B30">
        <w:rPr>
          <w:lang w:val="ro-RO"/>
        </w:rPr>
        <w:t>Prestatorul</w:t>
      </w:r>
      <w:r w:rsidR="00FD416E" w:rsidRPr="00D25B30">
        <w:rPr>
          <w:lang w:val="ro-RO"/>
        </w:rPr>
        <w:t xml:space="preserve"> are obligaţia de a prezenta la încheierea contractului, toate contractele încheiate cu subcontractanţii desemnaţi.</w:t>
      </w:r>
    </w:p>
    <w:p w14:paraId="4D20814C" w14:textId="6ACEF38B" w:rsidR="00FD416E" w:rsidRPr="00D25B30" w:rsidRDefault="00471C99" w:rsidP="00FD416E">
      <w:pPr>
        <w:jc w:val="both"/>
        <w:rPr>
          <w:lang w:val="ro-RO"/>
        </w:rPr>
      </w:pPr>
      <w:r>
        <w:rPr>
          <w:lang w:val="ro-RO"/>
        </w:rPr>
        <w:t xml:space="preserve">        -</w:t>
      </w:r>
      <w:r w:rsidR="00FD416E" w:rsidRPr="00D25B30">
        <w:rPr>
          <w:lang w:val="ro-RO"/>
        </w:rPr>
        <w:t>(2) Lista subcontractanţilor, cu datele de recunoaştere ale acestora, cât şi contractele încheiate cu aceştia se constituie în anexe la contract.</w:t>
      </w:r>
    </w:p>
    <w:p w14:paraId="44808FBD" w14:textId="6A77E5B1" w:rsidR="003922D8" w:rsidRPr="00D25B30" w:rsidRDefault="00471C99" w:rsidP="003922D8">
      <w:pPr>
        <w:jc w:val="both"/>
        <w:rPr>
          <w:lang w:val="ro-RO"/>
        </w:rPr>
      </w:pPr>
      <w:r>
        <w:rPr>
          <w:lang w:val="ro-RO"/>
        </w:rPr>
        <w:t>20</w:t>
      </w:r>
      <w:r w:rsidR="00FD416E" w:rsidRPr="00D25B30">
        <w:rPr>
          <w:lang w:val="ro-RO"/>
        </w:rPr>
        <w:t xml:space="preserve">.3 - (1) </w:t>
      </w:r>
      <w:r w:rsidR="00C3033C" w:rsidRPr="00D25B30">
        <w:rPr>
          <w:lang w:val="ro-RO"/>
        </w:rPr>
        <w:t>Prestatorul</w:t>
      </w:r>
      <w:r w:rsidR="00FD416E" w:rsidRPr="00D25B30">
        <w:rPr>
          <w:lang w:val="ro-RO"/>
        </w:rPr>
        <w:t xml:space="preserve"> este pe deplin răspunzător faţă de achizitor de modul în care îndeplineşte contractul.</w:t>
      </w:r>
    </w:p>
    <w:p w14:paraId="5E77180E" w14:textId="14B3A97F" w:rsidR="003922D8" w:rsidRPr="00D25B30" w:rsidRDefault="00471C99" w:rsidP="003922D8">
      <w:pPr>
        <w:jc w:val="both"/>
        <w:rPr>
          <w:lang w:val="ro-RO"/>
        </w:rPr>
      </w:pPr>
      <w:r>
        <w:rPr>
          <w:lang w:val="ro-RO"/>
        </w:rPr>
        <w:t xml:space="preserve">           </w:t>
      </w:r>
      <w:r w:rsidR="00FD416E" w:rsidRPr="00D25B30">
        <w:rPr>
          <w:lang w:val="ro-RO"/>
        </w:rPr>
        <w:t xml:space="preserve">(2) Subcontractantul este pe deplin răspunzător faţă de </w:t>
      </w:r>
      <w:r w:rsidR="00C3033C" w:rsidRPr="00D25B30">
        <w:rPr>
          <w:lang w:val="ro-RO"/>
        </w:rPr>
        <w:t>prestator</w:t>
      </w:r>
      <w:r w:rsidR="00FD416E" w:rsidRPr="00D25B30">
        <w:rPr>
          <w:lang w:val="ro-RO"/>
        </w:rPr>
        <w:t xml:space="preserve"> de modul în care îşi îndeplineşte partea sa din contract.</w:t>
      </w:r>
    </w:p>
    <w:p w14:paraId="0B8BDFE2" w14:textId="4B7A19B8" w:rsidR="00FD416E" w:rsidRPr="00D25B30" w:rsidRDefault="00471C99" w:rsidP="003922D8">
      <w:pPr>
        <w:jc w:val="both"/>
        <w:rPr>
          <w:lang w:val="ro-RO"/>
        </w:rPr>
      </w:pPr>
      <w:r>
        <w:rPr>
          <w:lang w:val="ro-RO"/>
        </w:rPr>
        <w:t xml:space="preserve">           </w:t>
      </w:r>
      <w:r w:rsidR="00FD416E" w:rsidRPr="00D25B30">
        <w:rPr>
          <w:lang w:val="ro-RO"/>
        </w:rPr>
        <w:t xml:space="preserve">(3) </w:t>
      </w:r>
      <w:r w:rsidR="00C3033C" w:rsidRPr="00D25B30">
        <w:rPr>
          <w:lang w:val="ro-RO"/>
        </w:rPr>
        <w:t>Prestatorul</w:t>
      </w:r>
      <w:r w:rsidR="00FD416E" w:rsidRPr="00D25B30">
        <w:rPr>
          <w:lang w:val="ro-RO"/>
        </w:rPr>
        <w:t xml:space="preserve"> are dreptul de a pretinde daune-interese subcontractanţilor dacă aceştia nu îşi îndeplinesc partea lor din contract.</w:t>
      </w:r>
    </w:p>
    <w:p w14:paraId="10189867" w14:textId="4704B403" w:rsidR="00FD416E" w:rsidRPr="00D25B30" w:rsidRDefault="00471C99" w:rsidP="00FD416E">
      <w:pPr>
        <w:jc w:val="both"/>
        <w:rPr>
          <w:lang w:val="it-IT"/>
        </w:rPr>
      </w:pPr>
      <w:r>
        <w:rPr>
          <w:lang w:val="it-IT"/>
        </w:rPr>
        <w:t>20</w:t>
      </w:r>
      <w:r w:rsidR="00FD416E" w:rsidRPr="00D25B30">
        <w:rPr>
          <w:lang w:val="it-IT"/>
        </w:rPr>
        <w:t xml:space="preserve">.4 - </w:t>
      </w:r>
      <w:r w:rsidR="00C3033C" w:rsidRPr="00D25B30">
        <w:rPr>
          <w:lang w:val="ro-RO"/>
        </w:rPr>
        <w:t>Prestatorul</w:t>
      </w:r>
      <w:r w:rsidR="00FD416E" w:rsidRPr="00D25B30">
        <w:rPr>
          <w:lang w:val="it-IT"/>
        </w:rPr>
        <w:t xml:space="preserve"> poate schimba oricare subcontractant numai dacă acesta nu şi-a îndeplinit partea sa din contract. Schimbarea subcontractantului nu va schimba preţul contractului şi va fi notificată achizitorului.</w:t>
      </w:r>
    </w:p>
    <w:p w14:paraId="1A9B5CD8" w14:textId="705566F5" w:rsidR="00FD416E" w:rsidRPr="00D25B30" w:rsidRDefault="00471C99" w:rsidP="00FD416E">
      <w:pPr>
        <w:jc w:val="both"/>
        <w:rPr>
          <w:lang w:val="it-IT"/>
        </w:rPr>
      </w:pPr>
      <w:r>
        <w:rPr>
          <w:lang w:val="it-IT"/>
        </w:rPr>
        <w:t>20</w:t>
      </w:r>
      <w:r w:rsidR="00FD416E" w:rsidRPr="00D25B30">
        <w:rPr>
          <w:lang w:val="it-IT"/>
        </w:rPr>
        <w:t xml:space="preserve">.5 – </w:t>
      </w:r>
      <w:r w:rsidR="00C3033C" w:rsidRPr="00D25B30">
        <w:rPr>
          <w:lang w:val="it-IT"/>
        </w:rPr>
        <w:t>Prestatorul</w:t>
      </w:r>
      <w:r w:rsidR="00FD416E" w:rsidRPr="00D25B30">
        <w:rPr>
          <w:lang w:val="it-IT"/>
        </w:rPr>
        <w:t xml:space="preserve"> are dreptul de a implica noi subcontractanti, pe durata executarii contractului, cu conditia ca nominalizarea acestora sa nu reprezinte o modificare substantiala a contractului, in conditiile art. 221 din Legea nr. 98/2016, cu modificarile </w:t>
      </w:r>
      <w:r w:rsidR="00F24E18" w:rsidRPr="00D25B30">
        <w:rPr>
          <w:lang w:val="it-IT"/>
        </w:rPr>
        <w:t>si completarile ulterioare</w:t>
      </w:r>
      <w:r w:rsidR="00FD416E" w:rsidRPr="00D25B30">
        <w:rPr>
          <w:lang w:val="it-IT"/>
        </w:rPr>
        <w:t>.</w:t>
      </w:r>
    </w:p>
    <w:p w14:paraId="55459180" w14:textId="34E3286F" w:rsidR="00FD416E" w:rsidRPr="00D25B30" w:rsidRDefault="00471C99" w:rsidP="00FD416E">
      <w:pPr>
        <w:jc w:val="both"/>
        <w:rPr>
          <w:lang w:val="it-IT"/>
        </w:rPr>
      </w:pPr>
      <w:r>
        <w:rPr>
          <w:lang w:val="it-IT"/>
        </w:rPr>
        <w:t>20</w:t>
      </w:r>
      <w:r w:rsidR="00FD416E" w:rsidRPr="00D25B30">
        <w:rPr>
          <w:lang w:val="it-IT"/>
        </w:rPr>
        <w:t xml:space="preserve">.6 – Pe parcursul derularii contractului, </w:t>
      </w:r>
      <w:r w:rsidR="00C3033C" w:rsidRPr="00D25B30">
        <w:rPr>
          <w:lang w:val="it-IT"/>
        </w:rPr>
        <w:t>prestaorul</w:t>
      </w:r>
      <w:r w:rsidR="00FD416E" w:rsidRPr="00D25B30">
        <w:rPr>
          <w:lang w:val="it-IT"/>
        </w:rPr>
        <w:t xml:space="preserve"> are dreptul de a inlocui subcontractantii, sau de a introduce noi subcontractanti cu acordul autoritatii contractante, in urmatoarele situatii:</w:t>
      </w:r>
    </w:p>
    <w:p w14:paraId="68EBBCD4" w14:textId="77777777" w:rsidR="00FD416E" w:rsidRPr="00D25B30" w:rsidRDefault="00FD416E" w:rsidP="00FD416E">
      <w:pPr>
        <w:jc w:val="both"/>
        <w:rPr>
          <w:lang w:val="it-IT"/>
        </w:rPr>
      </w:pPr>
      <w:r w:rsidRPr="00D25B30">
        <w:rPr>
          <w:lang w:val="it-IT"/>
        </w:rPr>
        <w:t>a) inlocuirea subcontractantilor nominalizati in oferta si ale caror activitati au fost indicate in oferta ca fiind realizate de subcontractanti;</w:t>
      </w:r>
    </w:p>
    <w:p w14:paraId="36B80F58" w14:textId="77777777" w:rsidR="00FD416E" w:rsidRPr="00D25B30" w:rsidRDefault="00FD416E" w:rsidP="00FD416E">
      <w:pPr>
        <w:jc w:val="both"/>
        <w:rPr>
          <w:lang w:val="it-IT"/>
        </w:rPr>
      </w:pPr>
      <w:r w:rsidRPr="00D25B30">
        <w:rPr>
          <w:lang w:val="it-IT"/>
        </w:rPr>
        <w:t>b) declararea unor noi subcontractanti ulterior semnarii contractului de achizitie publica in conditiile in care lucrarile/serviciile ce urmeaza a fi subcontractate au fost prevazute in oferta fara a se indica initial optiunea subcontractarii acestora;</w:t>
      </w:r>
    </w:p>
    <w:p w14:paraId="4E318640" w14:textId="77777777" w:rsidR="00FD416E" w:rsidRPr="00D25B30" w:rsidRDefault="00FD416E" w:rsidP="00FD416E">
      <w:pPr>
        <w:jc w:val="both"/>
        <w:rPr>
          <w:lang w:val="it-IT"/>
        </w:rPr>
      </w:pPr>
      <w:r w:rsidRPr="00D25B30">
        <w:rPr>
          <w:lang w:val="it-IT"/>
        </w:rPr>
        <w:t>c) renuntarea/retragera subcontractantilor din contractul de achizitie publica.</w:t>
      </w:r>
    </w:p>
    <w:p w14:paraId="5CF81293" w14:textId="68E5677D" w:rsidR="00FD416E" w:rsidRPr="00D25B30" w:rsidRDefault="00471C99" w:rsidP="00FD416E">
      <w:pPr>
        <w:jc w:val="both"/>
        <w:rPr>
          <w:lang w:val="it-IT"/>
        </w:rPr>
      </w:pPr>
      <w:r>
        <w:rPr>
          <w:lang w:val="it-IT"/>
        </w:rPr>
        <w:t>20</w:t>
      </w:r>
      <w:r w:rsidR="00FD416E" w:rsidRPr="00D25B30">
        <w:rPr>
          <w:lang w:val="it-IT"/>
        </w:rPr>
        <w:t>.7 – Noii subcontractanti au obligatia de  prezenta o declaratie pe proprie raspundere prin care isi asuma respectarea prevederilor caietului de sarcini si a propunerii tehnice depusa de catre contractant la oferta, aferenta activitatii supuse subcontractarii.</w:t>
      </w:r>
    </w:p>
    <w:p w14:paraId="33ED7CA0" w14:textId="38ADFF39" w:rsidR="00FD416E" w:rsidRPr="00D25B30" w:rsidRDefault="00471C99" w:rsidP="00FD416E">
      <w:pPr>
        <w:jc w:val="both"/>
        <w:rPr>
          <w:lang w:val="it-IT"/>
        </w:rPr>
      </w:pPr>
      <w:r>
        <w:rPr>
          <w:lang w:val="it-IT"/>
        </w:rPr>
        <w:t>20</w:t>
      </w:r>
      <w:r w:rsidR="00FD416E" w:rsidRPr="00D25B30">
        <w:rPr>
          <w:lang w:val="it-IT"/>
        </w:rPr>
        <w:t xml:space="preserve">.8 – Autoritatea contractanta are obligatia de a solicita prezentarea contractelor incheiate intre </w:t>
      </w:r>
      <w:r w:rsidR="00C3033C" w:rsidRPr="00D25B30">
        <w:rPr>
          <w:lang w:val="it-IT"/>
        </w:rPr>
        <w:t>prestator</w:t>
      </w:r>
      <w:r w:rsidR="00FD416E" w:rsidRPr="00D25B30">
        <w:rPr>
          <w:lang w:val="it-IT"/>
        </w:rPr>
        <w:t xml:space="preserve"> si subcontractantii declarati ulterior, care sa contina obligatoriu, cel putin urmatoarele:</w:t>
      </w:r>
    </w:p>
    <w:p w14:paraId="38D2DD31" w14:textId="789D15C9" w:rsidR="00FD416E" w:rsidRPr="00D25B30" w:rsidRDefault="00FD416E" w:rsidP="00FD416E">
      <w:pPr>
        <w:jc w:val="both"/>
        <w:rPr>
          <w:lang w:val="it-IT"/>
        </w:rPr>
      </w:pPr>
      <w:r w:rsidRPr="00D25B30">
        <w:rPr>
          <w:lang w:val="it-IT"/>
        </w:rPr>
        <w:t>a) activitatile ce</w:t>
      </w:r>
      <w:r w:rsidR="00981BFA" w:rsidRPr="00D25B30">
        <w:rPr>
          <w:lang w:val="it-IT"/>
        </w:rPr>
        <w:t xml:space="preserve"> </w:t>
      </w:r>
      <w:r w:rsidRPr="00D25B30">
        <w:rPr>
          <w:lang w:val="it-IT"/>
        </w:rPr>
        <w:t>urmeaza a fi subcontractate;</w:t>
      </w:r>
    </w:p>
    <w:p w14:paraId="0C7C7D31" w14:textId="77777777" w:rsidR="00FD416E" w:rsidRPr="00D25B30" w:rsidRDefault="00FD416E" w:rsidP="00FD416E">
      <w:pPr>
        <w:jc w:val="both"/>
        <w:rPr>
          <w:lang w:val="it-IT"/>
        </w:rPr>
      </w:pPr>
      <w:r w:rsidRPr="00D25B30">
        <w:rPr>
          <w:lang w:val="it-IT"/>
        </w:rPr>
        <w:t>b) numele, datele de contact, reprezentantii legali ai noilor subcontractanti;</w:t>
      </w:r>
    </w:p>
    <w:p w14:paraId="1EDB72DB" w14:textId="77777777" w:rsidR="00FD416E" w:rsidRPr="00D25B30" w:rsidRDefault="00FD416E" w:rsidP="00FD416E">
      <w:pPr>
        <w:jc w:val="both"/>
        <w:rPr>
          <w:lang w:val="it-IT"/>
        </w:rPr>
      </w:pPr>
      <w:r w:rsidRPr="00D25B30">
        <w:rPr>
          <w:lang w:val="it-IT"/>
        </w:rPr>
        <w:t>c) valoarea aferenta prestatiilor noilor subcontractanti.</w:t>
      </w:r>
    </w:p>
    <w:p w14:paraId="63D1FBEC" w14:textId="039006F9" w:rsidR="00FD416E" w:rsidRPr="00D25B30" w:rsidRDefault="00471C99" w:rsidP="00FD416E">
      <w:pPr>
        <w:jc w:val="both"/>
        <w:rPr>
          <w:lang w:val="it-IT"/>
        </w:rPr>
      </w:pPr>
      <w:r>
        <w:rPr>
          <w:lang w:val="it-IT"/>
        </w:rPr>
        <w:t>20</w:t>
      </w:r>
      <w:r w:rsidR="00FD416E" w:rsidRPr="00D25B30">
        <w:rPr>
          <w:lang w:val="it-IT"/>
        </w:rPr>
        <w:t>.9 – Contractele prezentate conform punctului</w:t>
      </w:r>
      <w:r w:rsidR="001D2643">
        <w:rPr>
          <w:lang w:val="it-IT"/>
        </w:rPr>
        <w:t xml:space="preserve"> 20</w:t>
      </w:r>
      <w:r w:rsidR="00FD416E" w:rsidRPr="00D25B30">
        <w:rPr>
          <w:lang w:val="it-IT"/>
        </w:rPr>
        <w:t>.8 vor fi in concordanta cu oferta si vor fi anexa la prezentul contract.</w:t>
      </w:r>
    </w:p>
    <w:p w14:paraId="09BA67B3" w14:textId="37C0CA3D" w:rsidR="00FD416E" w:rsidRPr="00D25B30" w:rsidRDefault="00471C99" w:rsidP="00FD416E">
      <w:pPr>
        <w:jc w:val="both"/>
        <w:rPr>
          <w:lang w:val="it-IT"/>
        </w:rPr>
      </w:pPr>
      <w:r>
        <w:rPr>
          <w:lang w:val="it-IT"/>
        </w:rPr>
        <w:t>20</w:t>
      </w:r>
      <w:r w:rsidR="00FD416E" w:rsidRPr="00D25B30">
        <w:rPr>
          <w:lang w:val="it-IT"/>
        </w:rPr>
        <w:t>.10 – Autoritatea contractanta va efectua plati direct catre subcontractant/ subcontractantii care isi exprima optiunea in acest sens, printr-o instiintare, doar atunci cand prestatia acestora este confirmata prin documente ageate de toate cele trei parti, respectiv autoritatea contractanta, executant si subcontracatant, sau de autoritatea contractanta si subcontractant atunci cand, in mod nejustificat, executantul blocheaza confirmarea obligatiilor asumate de subcontractant.</w:t>
      </w:r>
    </w:p>
    <w:p w14:paraId="4F290522" w14:textId="065B9BE4" w:rsidR="00FD416E" w:rsidRPr="00D25B30" w:rsidRDefault="00471C99" w:rsidP="00FD416E">
      <w:pPr>
        <w:jc w:val="both"/>
        <w:rPr>
          <w:lang w:val="it-IT"/>
        </w:rPr>
      </w:pPr>
      <w:r>
        <w:rPr>
          <w:lang w:val="it-IT"/>
        </w:rPr>
        <w:t>20</w:t>
      </w:r>
      <w:r w:rsidR="00FD416E" w:rsidRPr="00D25B30">
        <w:rPr>
          <w:lang w:val="it-IT"/>
        </w:rPr>
        <w:t>.11 – Subcontractantul/subcontractantii isi exprima optiunea de a fi platit/platiti direct de catre autoritatea contractanta, la momentul incheierii contractului de achizitie publica, sau la momentul introducerii acestora in contractul de achizitie publica.</w:t>
      </w:r>
    </w:p>
    <w:p w14:paraId="73B6D1A6" w14:textId="62C47AB0" w:rsidR="00FD416E" w:rsidRPr="00D25B30" w:rsidRDefault="00471C99" w:rsidP="00FD416E">
      <w:pPr>
        <w:jc w:val="both"/>
        <w:rPr>
          <w:lang w:val="it-IT"/>
        </w:rPr>
      </w:pPr>
      <w:r>
        <w:rPr>
          <w:lang w:val="it-IT"/>
        </w:rPr>
        <w:t>20</w:t>
      </w:r>
      <w:r w:rsidR="00FD416E" w:rsidRPr="00D25B30">
        <w:rPr>
          <w:lang w:val="it-IT"/>
        </w:rPr>
        <w:t xml:space="preserve">.12 – Dispozitiile prevazute la art. </w:t>
      </w:r>
      <w:r w:rsidR="001D2643">
        <w:rPr>
          <w:lang w:val="it-IT"/>
        </w:rPr>
        <w:t>20</w:t>
      </w:r>
      <w:r w:rsidR="00FD416E" w:rsidRPr="00D25B30">
        <w:rPr>
          <w:lang w:val="it-IT"/>
        </w:rPr>
        <w:t xml:space="preserve">.10 si art. </w:t>
      </w:r>
      <w:r w:rsidR="001D2643">
        <w:rPr>
          <w:lang w:val="it-IT"/>
        </w:rPr>
        <w:t>20</w:t>
      </w:r>
      <w:r w:rsidR="001340E4" w:rsidRPr="00D25B30">
        <w:rPr>
          <w:lang w:val="it-IT"/>
        </w:rPr>
        <w:t>.11</w:t>
      </w:r>
      <w:r w:rsidR="00FD416E" w:rsidRPr="00D25B30">
        <w:rPr>
          <w:lang w:val="it-IT"/>
        </w:rPr>
        <w:t xml:space="preserve"> nu diminueaza raspunderea </w:t>
      </w:r>
      <w:r w:rsidR="00C3033C" w:rsidRPr="00D25B30">
        <w:rPr>
          <w:lang w:val="it-IT"/>
        </w:rPr>
        <w:t>prestatorului</w:t>
      </w:r>
      <w:r w:rsidR="00FD416E" w:rsidRPr="00D25B30">
        <w:rPr>
          <w:lang w:val="it-IT"/>
        </w:rPr>
        <w:t xml:space="preserve"> in ceea ce priveste modul de indeplinire a prezentului contract de achizitie publica.</w:t>
      </w:r>
    </w:p>
    <w:p w14:paraId="4795C783" w14:textId="42A15DD3" w:rsidR="00FD416E" w:rsidRPr="00D25B30" w:rsidRDefault="003A5A71" w:rsidP="00FD416E">
      <w:pPr>
        <w:jc w:val="both"/>
        <w:rPr>
          <w:lang w:val="it-IT"/>
        </w:rPr>
      </w:pPr>
      <w:r>
        <w:rPr>
          <w:lang w:val="it-IT"/>
        </w:rPr>
        <w:t>20</w:t>
      </w:r>
      <w:r w:rsidR="00FD416E" w:rsidRPr="00D25B30">
        <w:rPr>
          <w:lang w:val="it-IT"/>
        </w:rPr>
        <w:t>.13 - Subcontractantul/subcontractantii au obligatia elaborarii planului/planurilor proprii de securitate si sanatate in munca in cel mult 30 de zile de la data incheierii contractului cu executantul.</w:t>
      </w:r>
    </w:p>
    <w:p w14:paraId="578CDB7D" w14:textId="77777777" w:rsidR="00D53E00" w:rsidRPr="00D25B30" w:rsidRDefault="00D53E00" w:rsidP="00FD416E">
      <w:pPr>
        <w:jc w:val="both"/>
        <w:rPr>
          <w:lang w:val="it-IT"/>
        </w:rPr>
      </w:pPr>
    </w:p>
    <w:p w14:paraId="2D909936" w14:textId="77777777" w:rsidR="00AD2D07" w:rsidRPr="00D25B30" w:rsidRDefault="00AD2D07" w:rsidP="00FD416E">
      <w:pPr>
        <w:jc w:val="both"/>
        <w:rPr>
          <w:lang w:val="it-IT"/>
        </w:rPr>
      </w:pPr>
    </w:p>
    <w:p w14:paraId="0B2BAA91" w14:textId="3DE87113" w:rsidR="00FD416E" w:rsidRPr="00D25B30" w:rsidRDefault="00FD416E" w:rsidP="00D53E00">
      <w:pPr>
        <w:jc w:val="both"/>
        <w:rPr>
          <w:b/>
          <w:i/>
          <w:noProof/>
          <w:lang w:val="it-IT"/>
        </w:rPr>
      </w:pPr>
      <w:r w:rsidRPr="00D25B30">
        <w:rPr>
          <w:b/>
          <w:i/>
          <w:noProof/>
          <w:lang w:val="it-IT"/>
        </w:rPr>
        <w:lastRenderedPageBreak/>
        <w:t>2</w:t>
      </w:r>
      <w:r w:rsidR="00D53E00">
        <w:rPr>
          <w:b/>
          <w:i/>
          <w:noProof/>
          <w:lang w:val="it-IT"/>
        </w:rPr>
        <w:t>1</w:t>
      </w:r>
      <w:r w:rsidRPr="00D25B30">
        <w:rPr>
          <w:b/>
          <w:i/>
          <w:noProof/>
          <w:lang w:val="it-IT"/>
        </w:rPr>
        <w:t>. Obligatiile tertului sustinator</w:t>
      </w:r>
    </w:p>
    <w:p w14:paraId="253B28CF" w14:textId="4C0E187C" w:rsidR="00FD416E" w:rsidRPr="00D25B30" w:rsidRDefault="00FD416E" w:rsidP="00FD416E">
      <w:pPr>
        <w:jc w:val="both"/>
        <w:rPr>
          <w:lang w:val="it-IT"/>
        </w:rPr>
      </w:pPr>
      <w:r w:rsidRPr="00D25B30">
        <w:rPr>
          <w:lang w:val="it-IT"/>
        </w:rPr>
        <w:t>2</w:t>
      </w:r>
      <w:r w:rsidR="00D53E00">
        <w:rPr>
          <w:lang w:val="it-IT"/>
        </w:rPr>
        <w:t>1</w:t>
      </w:r>
      <w:r w:rsidRPr="00D25B30">
        <w:rPr>
          <w:lang w:val="it-IT"/>
        </w:rPr>
        <w:t xml:space="preserve">.1 - In cazul in care </w:t>
      </w:r>
      <w:r w:rsidR="00ED65FD" w:rsidRPr="00D25B30">
        <w:rPr>
          <w:lang w:val="it-IT"/>
        </w:rPr>
        <w:t>prestatorul</w:t>
      </w:r>
      <w:r w:rsidRPr="00D25B30">
        <w:rPr>
          <w:lang w:val="it-IT"/>
        </w:rPr>
        <w:t xml:space="preserve"> intampina dificultati, sau este in imposibilitatea derularii contractului pentru partea de contract pentru care a primit sustinere din partea tertului sustinator, tertul sustinator se obliga sa asigure indeplinirea completa si reglementara a obligatiilor contractuale, prin implicarea directa pentru acea parte a contractului pentru care </w:t>
      </w:r>
      <w:r w:rsidR="00C3033C" w:rsidRPr="00D25B30">
        <w:rPr>
          <w:lang w:val="it-IT"/>
        </w:rPr>
        <w:t>prestatorul</w:t>
      </w:r>
      <w:r w:rsidRPr="00D25B30">
        <w:rPr>
          <w:lang w:val="it-IT"/>
        </w:rPr>
        <w:t xml:space="preserve"> a primit susutinere din partea tertului sustinator.</w:t>
      </w:r>
    </w:p>
    <w:p w14:paraId="69996683" w14:textId="28D8CB91" w:rsidR="00FD416E" w:rsidRPr="00D25B30" w:rsidRDefault="00FD416E" w:rsidP="00FD416E">
      <w:pPr>
        <w:jc w:val="both"/>
        <w:rPr>
          <w:lang w:val="it-IT"/>
        </w:rPr>
      </w:pPr>
      <w:r w:rsidRPr="00D25B30">
        <w:rPr>
          <w:lang w:val="it-IT"/>
        </w:rPr>
        <w:t>2</w:t>
      </w:r>
      <w:r w:rsidR="00D53E00">
        <w:rPr>
          <w:lang w:val="it-IT"/>
        </w:rPr>
        <w:t>1</w:t>
      </w:r>
      <w:r w:rsidRPr="00D25B30">
        <w:rPr>
          <w:lang w:val="it-IT"/>
        </w:rPr>
        <w:t xml:space="preserve">.2 - Achizitorul va urmari orice pretentie la daune pe care </w:t>
      </w:r>
      <w:r w:rsidR="00C3033C" w:rsidRPr="00D25B30">
        <w:rPr>
          <w:lang w:val="it-IT"/>
        </w:rPr>
        <w:t>prestatorul</w:t>
      </w:r>
      <w:r w:rsidRPr="00D25B30">
        <w:rPr>
          <w:lang w:val="it-IT"/>
        </w:rPr>
        <w:t xml:space="preserve"> ar putea sa o aiba impotriva tertului sustinator, pentru nerespectarea obligatiilor asumate prin angajamentul ferm de sustinere.</w:t>
      </w:r>
    </w:p>
    <w:p w14:paraId="3CFE9D36" w14:textId="2B51DC90" w:rsidR="00FD416E" w:rsidRPr="00D25B30" w:rsidRDefault="00FD416E" w:rsidP="00FD416E">
      <w:pPr>
        <w:jc w:val="both"/>
        <w:rPr>
          <w:noProof/>
          <w:lang w:val="it-IT"/>
        </w:rPr>
      </w:pPr>
      <w:r w:rsidRPr="00D25B30">
        <w:rPr>
          <w:noProof/>
          <w:lang w:val="it-IT"/>
        </w:rPr>
        <w:t>2</w:t>
      </w:r>
      <w:r w:rsidR="00D53E00">
        <w:rPr>
          <w:noProof/>
          <w:lang w:val="it-IT"/>
        </w:rPr>
        <w:t>1</w:t>
      </w:r>
      <w:r w:rsidRPr="00D25B30">
        <w:rPr>
          <w:noProof/>
          <w:lang w:val="it-IT"/>
        </w:rPr>
        <w:t xml:space="preserve">.3 - In cazul in care pe perioada derularii contractului va fi necesara interventia tertului sustinator, aceasta se va face prin Act aditional semnat intre autoritatea contractanta, tertul sustinator si </w:t>
      </w:r>
      <w:r w:rsidR="00C3033C" w:rsidRPr="00D25B30">
        <w:rPr>
          <w:noProof/>
          <w:lang w:val="it-IT"/>
        </w:rPr>
        <w:t>prestator</w:t>
      </w:r>
      <w:r w:rsidRPr="00D25B30">
        <w:rPr>
          <w:noProof/>
          <w:lang w:val="it-IT"/>
        </w:rPr>
        <w:t>. Dupa incheierea Actului aditional, termenul de mobilizare a tuturor resurselor in vederea ducerii la indeplinire a contractului este de maxim 5 zile lucratoare de la data semnarii Actului aditional.</w:t>
      </w:r>
    </w:p>
    <w:p w14:paraId="0EE1F07E" w14:textId="24F45162" w:rsidR="00FA2CEF" w:rsidRPr="00D25B30" w:rsidRDefault="00FD416E" w:rsidP="00D43F0A">
      <w:pPr>
        <w:jc w:val="both"/>
        <w:rPr>
          <w:lang w:val="it-IT"/>
        </w:rPr>
      </w:pPr>
      <w:r w:rsidRPr="00D25B30">
        <w:rPr>
          <w:lang w:val="it-IT"/>
        </w:rPr>
        <w:t>2</w:t>
      </w:r>
      <w:r w:rsidR="00D53E00">
        <w:rPr>
          <w:lang w:val="it-IT"/>
        </w:rPr>
        <w:t>1</w:t>
      </w:r>
      <w:r w:rsidRPr="00D25B30">
        <w:rPr>
          <w:lang w:val="it-IT"/>
        </w:rPr>
        <w:t>.4 - Tertul sustinator  a raspunde pentru prejudiciile cauzate achizitorului, ca urmare a nerespectarii obligatiilor prevazute in angajamentul ferm de sustinere, achizitorul avand posibilitatea de actiune directa impotriva tertului sustinator.</w:t>
      </w:r>
    </w:p>
    <w:p w14:paraId="0CD3DD61" w14:textId="77777777" w:rsidR="001340E4" w:rsidRPr="00D25B30" w:rsidRDefault="001340E4" w:rsidP="00D43F0A">
      <w:pPr>
        <w:jc w:val="both"/>
        <w:rPr>
          <w:lang w:val="it-IT"/>
        </w:rPr>
      </w:pPr>
    </w:p>
    <w:p w14:paraId="5A391CDC" w14:textId="77777777" w:rsidR="00AF52C5" w:rsidRPr="00D25B30" w:rsidRDefault="00AF52C5" w:rsidP="00DB543D">
      <w:pPr>
        <w:jc w:val="both"/>
        <w:rPr>
          <w:lang w:val="it-IT"/>
        </w:rPr>
      </w:pPr>
    </w:p>
    <w:p w14:paraId="4A96DDD6" w14:textId="5429868E" w:rsidR="00181139" w:rsidRDefault="00D53E00" w:rsidP="00DB543D">
      <w:pPr>
        <w:jc w:val="both"/>
        <w:rPr>
          <w:b/>
          <w:bCs/>
          <w:i/>
          <w:iCs/>
          <w:spacing w:val="-3"/>
          <w:lang w:val="ro-RO"/>
        </w:rPr>
      </w:pPr>
      <w:r w:rsidRPr="00D53E00">
        <w:rPr>
          <w:b/>
          <w:lang w:val="it-IT"/>
        </w:rPr>
        <w:t>2</w:t>
      </w:r>
      <w:r w:rsidRPr="00D53E00">
        <w:rPr>
          <w:b/>
          <w:bCs/>
          <w:spacing w:val="-11"/>
          <w:lang w:val="ro-RO"/>
        </w:rPr>
        <w:t>2</w:t>
      </w:r>
      <w:r w:rsidR="00181139" w:rsidRPr="00D25B30">
        <w:rPr>
          <w:b/>
          <w:bCs/>
          <w:spacing w:val="-11"/>
          <w:lang w:val="ro-RO"/>
        </w:rPr>
        <w:t xml:space="preserve">. </w:t>
      </w:r>
      <w:r w:rsidR="00181139" w:rsidRPr="00D25B30">
        <w:rPr>
          <w:b/>
          <w:bCs/>
          <w:i/>
          <w:iCs/>
          <w:spacing w:val="-3"/>
          <w:lang w:val="ro-RO"/>
        </w:rPr>
        <w:t>Cesiunea</w:t>
      </w:r>
    </w:p>
    <w:p w14:paraId="47086BD2" w14:textId="45AE4E47" w:rsidR="00261CD1" w:rsidRPr="00261CD1" w:rsidRDefault="00261CD1" w:rsidP="00DB543D">
      <w:pPr>
        <w:jc w:val="both"/>
        <w:rPr>
          <w:bCs/>
          <w:lang w:val="it-IT"/>
        </w:rPr>
      </w:pPr>
      <w:r w:rsidRPr="00261CD1">
        <w:rPr>
          <w:bCs/>
          <w:iCs/>
          <w:spacing w:val="-3"/>
          <w:lang w:val="ro-RO"/>
        </w:rPr>
        <w:t>22.1 – Oricare dintre partile contractante are dreptul de a cesiona creantele nascute din prezentul contract</w:t>
      </w:r>
    </w:p>
    <w:p w14:paraId="18C93568" w14:textId="15D98D58" w:rsidR="005025C0" w:rsidRPr="00D25B30" w:rsidRDefault="00436B20" w:rsidP="005025C0">
      <w:pPr>
        <w:pStyle w:val="DefaultText2"/>
        <w:jc w:val="both"/>
        <w:rPr>
          <w:szCs w:val="24"/>
          <w:lang w:val="it-IT"/>
        </w:rPr>
      </w:pPr>
      <w:r w:rsidRPr="00D25B30">
        <w:rPr>
          <w:szCs w:val="24"/>
          <w:lang w:val="ro-RO"/>
        </w:rPr>
        <w:t>dar numai dupa primirea acordului scris al celeilalte parti, obligatiile nascute din prezentul contract ramanand in sarcina partilor astfel cum acestea au fost reglementate prin contract.</w:t>
      </w:r>
    </w:p>
    <w:p w14:paraId="4C05C492" w14:textId="77777777" w:rsidR="002B2003" w:rsidRPr="00D25B30" w:rsidRDefault="002B2003" w:rsidP="00181139">
      <w:pPr>
        <w:shd w:val="clear" w:color="auto" w:fill="FFFFFF"/>
        <w:tabs>
          <w:tab w:val="left" w:pos="353"/>
        </w:tabs>
        <w:jc w:val="both"/>
        <w:rPr>
          <w:b/>
          <w:bCs/>
          <w:spacing w:val="-11"/>
          <w:lang w:val="ro-RO"/>
        </w:rPr>
      </w:pPr>
    </w:p>
    <w:p w14:paraId="38D263A9" w14:textId="375F1D0F" w:rsidR="00181139" w:rsidRPr="00D25B30" w:rsidRDefault="00181139" w:rsidP="00181139">
      <w:pPr>
        <w:shd w:val="clear" w:color="auto" w:fill="FFFFFF"/>
        <w:tabs>
          <w:tab w:val="left" w:pos="353"/>
        </w:tabs>
        <w:jc w:val="both"/>
        <w:rPr>
          <w:lang w:val="it-IT"/>
        </w:rPr>
      </w:pPr>
      <w:r w:rsidRPr="00D25B30">
        <w:rPr>
          <w:b/>
          <w:bCs/>
          <w:spacing w:val="-11"/>
          <w:lang w:val="ro-RO"/>
        </w:rPr>
        <w:t>2</w:t>
      </w:r>
      <w:r w:rsidR="000C0B92">
        <w:rPr>
          <w:b/>
          <w:bCs/>
          <w:spacing w:val="-11"/>
          <w:lang w:val="ro-RO"/>
        </w:rPr>
        <w:t>3</w:t>
      </w:r>
      <w:r w:rsidRPr="00D25B30">
        <w:rPr>
          <w:b/>
          <w:bCs/>
          <w:spacing w:val="-11"/>
          <w:lang w:val="ro-RO"/>
        </w:rPr>
        <w:t xml:space="preserve">. </w:t>
      </w:r>
      <w:r w:rsidRPr="00D25B30">
        <w:rPr>
          <w:b/>
          <w:bCs/>
          <w:i/>
          <w:iCs/>
          <w:lang w:val="ro-RO"/>
        </w:rPr>
        <w:t>Forţa majoră</w:t>
      </w:r>
    </w:p>
    <w:p w14:paraId="7A461CBD" w14:textId="010D91D2" w:rsidR="00181139" w:rsidRPr="00D25B30" w:rsidRDefault="00181139" w:rsidP="00181139">
      <w:pPr>
        <w:shd w:val="clear" w:color="auto" w:fill="FFFFFF"/>
        <w:tabs>
          <w:tab w:val="left" w:pos="482"/>
        </w:tabs>
        <w:jc w:val="both"/>
        <w:rPr>
          <w:lang w:val="ro-RO"/>
        </w:rPr>
      </w:pPr>
      <w:r w:rsidRPr="00D25B30">
        <w:rPr>
          <w:lang w:val="ro-RO"/>
        </w:rPr>
        <w:t>2</w:t>
      </w:r>
      <w:r w:rsidR="000C0B92">
        <w:rPr>
          <w:lang w:val="ro-RO"/>
        </w:rPr>
        <w:t>3</w:t>
      </w:r>
      <w:r w:rsidRPr="00D25B30">
        <w:rPr>
          <w:lang w:val="ro-RO"/>
        </w:rPr>
        <w:t>.1 - Forţa majoră este constatată de o autoritate competentă.</w:t>
      </w:r>
    </w:p>
    <w:p w14:paraId="75C57E11" w14:textId="0D5D3F20" w:rsidR="00A629A6" w:rsidRPr="00D25B30" w:rsidRDefault="000C0B92" w:rsidP="00181139">
      <w:pPr>
        <w:shd w:val="clear" w:color="auto" w:fill="FFFFFF"/>
        <w:tabs>
          <w:tab w:val="left" w:pos="482"/>
        </w:tabs>
        <w:jc w:val="both"/>
        <w:rPr>
          <w:spacing w:val="-12"/>
          <w:lang w:val="ro-RO"/>
        </w:rPr>
      </w:pPr>
      <w:r>
        <w:rPr>
          <w:lang w:val="ro-RO"/>
        </w:rPr>
        <w:t>23</w:t>
      </w:r>
      <w:r w:rsidR="00A629A6" w:rsidRPr="00D25B30">
        <w:rPr>
          <w:lang w:val="ro-RO"/>
        </w:rPr>
        <w:t>.2 - Forţa majoră exonerează părţile contractante de îndeplinirea obligaţiilor asumate prin prezentul</w:t>
      </w:r>
    </w:p>
    <w:p w14:paraId="6EC97066" w14:textId="247FD62F" w:rsidR="00181139" w:rsidRPr="00D25B30" w:rsidRDefault="00181139" w:rsidP="00181139">
      <w:pPr>
        <w:shd w:val="clear" w:color="auto" w:fill="FFFFFF"/>
        <w:tabs>
          <w:tab w:val="left" w:pos="482"/>
        </w:tabs>
        <w:jc w:val="both"/>
        <w:rPr>
          <w:spacing w:val="-7"/>
          <w:lang w:val="ro-RO"/>
        </w:rPr>
      </w:pPr>
      <w:r w:rsidRPr="00D25B30">
        <w:rPr>
          <w:lang w:val="ro-RO"/>
        </w:rPr>
        <w:t>contract, pe toată perioada în care aceasta acţionează.</w:t>
      </w:r>
    </w:p>
    <w:p w14:paraId="40E9EF11" w14:textId="5EA4D9B2" w:rsidR="00181139" w:rsidRPr="00D25B30" w:rsidRDefault="00181139" w:rsidP="00181139">
      <w:pPr>
        <w:shd w:val="clear" w:color="auto" w:fill="FFFFFF"/>
        <w:tabs>
          <w:tab w:val="left" w:pos="482"/>
        </w:tabs>
        <w:jc w:val="both"/>
        <w:rPr>
          <w:spacing w:val="-9"/>
          <w:lang w:val="ro-RO"/>
        </w:rPr>
      </w:pPr>
      <w:r w:rsidRPr="00D25B30">
        <w:rPr>
          <w:lang w:val="ro-RO"/>
        </w:rPr>
        <w:t>2</w:t>
      </w:r>
      <w:r w:rsidR="000C0B92">
        <w:rPr>
          <w:lang w:val="ro-RO"/>
        </w:rPr>
        <w:t>3</w:t>
      </w:r>
      <w:r w:rsidRPr="00D25B30">
        <w:rPr>
          <w:lang w:val="ro-RO"/>
        </w:rPr>
        <w:t>.3 - Indeplinirea contractului va fi suspendată în perioada de acţiune a forţei majore, dar fără a prejudicia drepturile ce li se cuveneau părţilor până la apariţia acesteia.</w:t>
      </w:r>
    </w:p>
    <w:p w14:paraId="69853C4F" w14:textId="44DD292D" w:rsidR="00181139" w:rsidRPr="00D25B30" w:rsidRDefault="00181139" w:rsidP="00181139">
      <w:pPr>
        <w:shd w:val="clear" w:color="auto" w:fill="FFFFFF"/>
        <w:tabs>
          <w:tab w:val="left" w:pos="482"/>
        </w:tabs>
        <w:ind w:right="7"/>
        <w:jc w:val="both"/>
        <w:rPr>
          <w:spacing w:val="-6"/>
          <w:lang w:val="ro-RO"/>
        </w:rPr>
      </w:pPr>
      <w:r w:rsidRPr="00D25B30">
        <w:rPr>
          <w:lang w:val="ro-RO"/>
        </w:rPr>
        <w:t>2</w:t>
      </w:r>
      <w:r w:rsidR="000C0B92">
        <w:rPr>
          <w:lang w:val="ro-RO"/>
        </w:rPr>
        <w:t>3</w:t>
      </w:r>
      <w:r w:rsidRPr="00D25B30">
        <w:rPr>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37679A6F" w14:textId="4A81228A" w:rsidR="00181139" w:rsidRPr="00D25B30" w:rsidRDefault="00181139" w:rsidP="00181139">
      <w:pPr>
        <w:shd w:val="clear" w:color="auto" w:fill="FFFFFF"/>
        <w:tabs>
          <w:tab w:val="left" w:pos="482"/>
        </w:tabs>
        <w:jc w:val="both"/>
        <w:rPr>
          <w:lang w:val="ro-RO"/>
        </w:rPr>
      </w:pPr>
      <w:r w:rsidRPr="00D25B30">
        <w:rPr>
          <w:lang w:val="ro-RO"/>
        </w:rPr>
        <w:t>2</w:t>
      </w:r>
      <w:r w:rsidR="000C0B92">
        <w:rPr>
          <w:lang w:val="ro-RO"/>
        </w:rPr>
        <w:t>3</w:t>
      </w:r>
      <w:r w:rsidRPr="00D25B30">
        <w:rPr>
          <w:lang w:val="ro-RO"/>
        </w:rPr>
        <w:t xml:space="preserve">.5 - Dacă forţa majoră acţionează sau se estimează ca va acţiona o perioadă mai mare de </w:t>
      </w:r>
      <w:r w:rsidR="006B100D" w:rsidRPr="00D25B30">
        <w:rPr>
          <w:lang w:val="ro-RO"/>
        </w:rPr>
        <w:t>3 luni</w:t>
      </w:r>
      <w:r w:rsidRPr="00D25B30">
        <w:rPr>
          <w:lang w:val="ro-RO"/>
        </w:rPr>
        <w:t>, fiecare parte va avea dreptul să notifice celeilalte părţi încetarea de plin drept a prezentului contract, fără ca vreuna din părţi să poată pretindă celeilalte daune-interese.</w:t>
      </w:r>
    </w:p>
    <w:p w14:paraId="74AFB7C7" w14:textId="77777777" w:rsidR="00284783" w:rsidRDefault="00284783" w:rsidP="00FD416E">
      <w:pPr>
        <w:pStyle w:val="DefaultText2"/>
        <w:jc w:val="both"/>
        <w:rPr>
          <w:noProof w:val="0"/>
          <w:spacing w:val="-7"/>
          <w:szCs w:val="24"/>
          <w:lang w:val="ro-RO"/>
        </w:rPr>
      </w:pPr>
    </w:p>
    <w:p w14:paraId="142A40C3" w14:textId="77777777" w:rsidR="00284783" w:rsidRDefault="00284783" w:rsidP="00FD416E">
      <w:pPr>
        <w:pStyle w:val="DefaultText2"/>
        <w:jc w:val="both"/>
        <w:rPr>
          <w:noProof w:val="0"/>
          <w:spacing w:val="-7"/>
          <w:szCs w:val="24"/>
          <w:lang w:val="ro-RO"/>
        </w:rPr>
      </w:pPr>
    </w:p>
    <w:p w14:paraId="303CADAA" w14:textId="3A997A05" w:rsidR="00B619AA" w:rsidRDefault="00FD416E" w:rsidP="00FD416E">
      <w:pPr>
        <w:pStyle w:val="DefaultText2"/>
        <w:jc w:val="both"/>
        <w:rPr>
          <w:b/>
          <w:i/>
          <w:szCs w:val="24"/>
          <w:lang w:val="it-IT"/>
        </w:rPr>
      </w:pPr>
      <w:r w:rsidRPr="00D25B30">
        <w:rPr>
          <w:b/>
          <w:i/>
          <w:szCs w:val="24"/>
          <w:lang w:val="it-IT"/>
        </w:rPr>
        <w:t>2</w:t>
      </w:r>
      <w:r w:rsidR="00E21DBC">
        <w:rPr>
          <w:b/>
          <w:i/>
          <w:szCs w:val="24"/>
          <w:lang w:val="it-IT"/>
        </w:rPr>
        <w:t>4</w:t>
      </w:r>
      <w:r w:rsidRPr="00D25B30">
        <w:rPr>
          <w:b/>
          <w:i/>
          <w:szCs w:val="24"/>
          <w:lang w:val="it-IT"/>
        </w:rPr>
        <w:t>. Incetarea contractului</w:t>
      </w:r>
      <w:r w:rsidR="00B619AA">
        <w:rPr>
          <w:b/>
          <w:i/>
          <w:szCs w:val="24"/>
          <w:lang w:val="it-IT"/>
        </w:rPr>
        <w:t>. Rezilierea contractului</w:t>
      </w:r>
    </w:p>
    <w:p w14:paraId="7AE03178" w14:textId="735F1DF0" w:rsidR="00F411B9" w:rsidRPr="0061737A" w:rsidRDefault="00F411B9" w:rsidP="00F411B9">
      <w:pPr>
        <w:jc w:val="both"/>
        <w:rPr>
          <w:lang w:val="ro-RO" w:eastAsia="ro-RO"/>
        </w:rPr>
      </w:pPr>
      <w:r w:rsidRPr="0061737A">
        <w:rPr>
          <w:lang w:val="ro-RO" w:eastAsia="ro-RO"/>
        </w:rPr>
        <w:t xml:space="preserve">24.1. Prezentul contract încetează în următoarele situații: </w:t>
      </w:r>
    </w:p>
    <w:p w14:paraId="05D6C282" w14:textId="77777777" w:rsidR="00F411B9" w:rsidRPr="0061737A" w:rsidRDefault="00F411B9" w:rsidP="00F411B9">
      <w:pPr>
        <w:ind w:left="426"/>
        <w:jc w:val="both"/>
        <w:rPr>
          <w:lang w:val="ro-RO" w:eastAsia="ro-RO"/>
        </w:rPr>
      </w:pPr>
      <w:r w:rsidRPr="0061737A">
        <w:rPr>
          <w:lang w:val="ro-RO" w:eastAsia="ro-RO"/>
        </w:rPr>
        <w:t xml:space="preserve">a) prin executarea de către ambele părți a tuturor obligațiilor ce le revin conform prezentului contract și legislației aplicabile; </w:t>
      </w:r>
    </w:p>
    <w:p w14:paraId="1AF096B9" w14:textId="77777777" w:rsidR="00F411B9" w:rsidRPr="0061737A" w:rsidRDefault="00F411B9" w:rsidP="00F411B9">
      <w:pPr>
        <w:ind w:left="426"/>
        <w:jc w:val="both"/>
        <w:rPr>
          <w:lang w:val="ro-RO" w:eastAsia="ro-RO"/>
        </w:rPr>
      </w:pPr>
      <w:r w:rsidRPr="0061737A">
        <w:rPr>
          <w:lang w:val="ro-RO" w:eastAsia="ro-RO"/>
        </w:rPr>
        <w:t xml:space="preserve">b) prin acordul părților consemnat în scris; </w:t>
      </w:r>
    </w:p>
    <w:p w14:paraId="1AD2F21A" w14:textId="77777777" w:rsidR="00F411B9" w:rsidRPr="0061737A" w:rsidRDefault="00F411B9" w:rsidP="00F411B9">
      <w:pPr>
        <w:ind w:left="426"/>
        <w:jc w:val="both"/>
        <w:rPr>
          <w:lang w:val="ro-RO" w:eastAsia="ro-RO"/>
        </w:rPr>
      </w:pPr>
      <w:r w:rsidRPr="0061737A">
        <w:rPr>
          <w:lang w:val="ro-RO" w:eastAsia="ro-RO"/>
        </w:rPr>
        <w:t xml:space="preserve">c) prin reziliere, în cazul în care una din părți nu își execută sau execută necorespunzător obligațiile contractuale. </w:t>
      </w:r>
    </w:p>
    <w:p w14:paraId="299EA072" w14:textId="083A85AD" w:rsidR="00F411B9" w:rsidRPr="0061737A" w:rsidRDefault="00F411B9" w:rsidP="00F411B9">
      <w:pPr>
        <w:tabs>
          <w:tab w:val="left" w:pos="977"/>
        </w:tabs>
        <w:jc w:val="both"/>
        <w:rPr>
          <w:rFonts w:cs="Arial"/>
        </w:rPr>
      </w:pPr>
      <w:r w:rsidRPr="0061737A">
        <w:rPr>
          <w:rFonts w:cs="Arial"/>
          <w:b/>
        </w:rPr>
        <w:t>24.2.</w:t>
      </w:r>
      <w:r w:rsidRPr="0061737A">
        <w:rPr>
          <w:rFonts w:cs="Arial"/>
        </w:rPr>
        <w:t xml:space="preserve"> </w:t>
      </w:r>
      <w:r w:rsidRPr="0061737A">
        <w:rPr>
          <w:shd w:val="clear" w:color="auto" w:fill="FFFFFF"/>
        </w:rPr>
        <w:t>Fără a aduce atingere dispoziţiilor dreptului comun privind încetarea contractului sau dreptului achizitorului de a solicita constatarea nulităţii absolute acestuia în conformitate cu dispoziţiile dreptului comun, achizitorul are dreptul de a denunţa unilateral contractul în perioada de valabilitate a acestuia în una dintre următoarele situaţii:</w:t>
      </w:r>
    </w:p>
    <w:p w14:paraId="457DF674" w14:textId="77777777" w:rsidR="00F411B9" w:rsidRPr="0061737A" w:rsidRDefault="00F411B9" w:rsidP="00F411B9">
      <w:pPr>
        <w:widowControl w:val="0"/>
        <w:numPr>
          <w:ilvl w:val="0"/>
          <w:numId w:val="40"/>
        </w:numPr>
        <w:tabs>
          <w:tab w:val="left" w:pos="426"/>
        </w:tabs>
        <w:jc w:val="both"/>
        <w:rPr>
          <w:rFonts w:cs="Arial"/>
        </w:rPr>
      </w:pPr>
      <w:r w:rsidRPr="0061737A">
        <w:rPr>
          <w:shd w:val="clear" w:color="auto" w:fill="FFFFFF"/>
        </w:rPr>
        <w:t>prestatorul se află, la momentul atribuirii contractului, în una dintre situaţiile care ar fi determinat excluderea sa din procedura de atribuire potrivit legislației achizițiilor publice;</w:t>
      </w:r>
    </w:p>
    <w:p w14:paraId="0C648D18" w14:textId="77777777" w:rsidR="00F411B9" w:rsidRPr="0061737A" w:rsidRDefault="00F411B9" w:rsidP="00F411B9">
      <w:pPr>
        <w:widowControl w:val="0"/>
        <w:numPr>
          <w:ilvl w:val="0"/>
          <w:numId w:val="40"/>
        </w:numPr>
        <w:tabs>
          <w:tab w:val="left" w:pos="426"/>
        </w:tabs>
        <w:jc w:val="both"/>
        <w:rPr>
          <w:rFonts w:cs="Arial"/>
        </w:rPr>
      </w:pPr>
      <w:r w:rsidRPr="0061737A">
        <w:rPr>
          <w:shd w:val="clear" w:color="auto" w:fill="FFFFFF"/>
        </w:rPr>
        <w:t>contractul nu ar fi trebuit să fie atribuit Prestatorului având în vedere o încălcare gravă a obligaţiilor care rezultă din legislaţia europeană relevantă şi care a fost constatată printr-o decizie a Curţii de Justiţie a Uniunii Europene;</w:t>
      </w:r>
    </w:p>
    <w:p w14:paraId="08859A1A" w14:textId="77777777" w:rsidR="00F411B9" w:rsidRPr="0061737A" w:rsidRDefault="00F411B9" w:rsidP="00F411B9">
      <w:pPr>
        <w:widowControl w:val="0"/>
        <w:numPr>
          <w:ilvl w:val="0"/>
          <w:numId w:val="40"/>
        </w:numPr>
        <w:tabs>
          <w:tab w:val="left" w:pos="426"/>
        </w:tabs>
        <w:jc w:val="both"/>
        <w:rPr>
          <w:rFonts w:cs="Arial"/>
        </w:rPr>
      </w:pPr>
      <w:r w:rsidRPr="0061737A">
        <w:rPr>
          <w:shd w:val="clear" w:color="auto" w:fill="FFFFFF"/>
        </w:rPr>
        <w:t>în cazul modificării contractului în alte condiţii decât cele prevăzute de prevederile legale în vigoare.</w:t>
      </w:r>
    </w:p>
    <w:p w14:paraId="7A8715EC" w14:textId="03D17861" w:rsidR="00F411B9" w:rsidRPr="00F411B9" w:rsidRDefault="00F411B9" w:rsidP="00FD416E">
      <w:pPr>
        <w:pStyle w:val="DefaultText2"/>
        <w:jc w:val="both"/>
        <w:rPr>
          <w:b/>
          <w:i/>
          <w:color w:val="C00000"/>
          <w:szCs w:val="24"/>
          <w:lang w:val="it-IT"/>
        </w:rPr>
      </w:pPr>
    </w:p>
    <w:p w14:paraId="44339FBB" w14:textId="77777777" w:rsidR="00456539" w:rsidRPr="00D25B30" w:rsidRDefault="00456539" w:rsidP="00181139">
      <w:pPr>
        <w:shd w:val="clear" w:color="auto" w:fill="FFFFFF"/>
        <w:tabs>
          <w:tab w:val="left" w:pos="353"/>
        </w:tabs>
        <w:jc w:val="both"/>
        <w:rPr>
          <w:b/>
          <w:bCs/>
          <w:spacing w:val="-10"/>
          <w:lang w:val="ro-RO"/>
        </w:rPr>
      </w:pPr>
    </w:p>
    <w:p w14:paraId="024416E5" w14:textId="15CDEA5B" w:rsidR="00181139" w:rsidRPr="00A65FFC" w:rsidRDefault="00181139" w:rsidP="00A65FFC">
      <w:pPr>
        <w:shd w:val="clear" w:color="auto" w:fill="FFFFFF"/>
        <w:tabs>
          <w:tab w:val="left" w:pos="353"/>
        </w:tabs>
        <w:jc w:val="both"/>
        <w:rPr>
          <w:lang w:val="ro-RO"/>
        </w:rPr>
      </w:pPr>
      <w:r w:rsidRPr="00D25B30">
        <w:rPr>
          <w:b/>
          <w:bCs/>
          <w:spacing w:val="-10"/>
          <w:lang w:val="ro-RO"/>
        </w:rPr>
        <w:lastRenderedPageBreak/>
        <w:t>2</w:t>
      </w:r>
      <w:r w:rsidR="00E21DBC">
        <w:rPr>
          <w:b/>
          <w:bCs/>
          <w:spacing w:val="-10"/>
          <w:lang w:val="ro-RO"/>
        </w:rPr>
        <w:t>5</w:t>
      </w:r>
      <w:r w:rsidRPr="00D25B30">
        <w:rPr>
          <w:b/>
          <w:bCs/>
          <w:spacing w:val="-10"/>
          <w:lang w:val="ro-RO"/>
        </w:rPr>
        <w:t>.</w:t>
      </w:r>
      <w:r w:rsidRPr="00D25B30">
        <w:rPr>
          <w:b/>
          <w:bCs/>
          <w:lang w:val="ro-RO"/>
        </w:rPr>
        <w:tab/>
      </w:r>
      <w:r w:rsidR="00FD416E" w:rsidRPr="00D25B30">
        <w:rPr>
          <w:b/>
          <w:bCs/>
          <w:lang w:val="ro-RO"/>
        </w:rPr>
        <w:t xml:space="preserve"> </w:t>
      </w:r>
      <w:r w:rsidRPr="00D25B30">
        <w:rPr>
          <w:b/>
          <w:bCs/>
          <w:i/>
          <w:iCs/>
          <w:lang w:val="ro-RO"/>
        </w:rPr>
        <w:t>Soluţionarea litigiilor</w:t>
      </w:r>
      <w:r w:rsidRPr="00D25B30">
        <w:rPr>
          <w:lang w:val="ro-RO"/>
        </w:rPr>
        <w:t>2</w:t>
      </w:r>
      <w:r w:rsidR="00E21DBC">
        <w:rPr>
          <w:lang w:val="ro-RO"/>
        </w:rPr>
        <w:t>5</w:t>
      </w:r>
      <w:r w:rsidRPr="00D25B30">
        <w:rPr>
          <w:lang w:val="ro-RO"/>
        </w:rPr>
        <w:t>.1 - Achizitorul şi prestatorul vor face toate eforturile pentru a rezolva pe cale amiabilă, prin tratative directe, orice neînţelegere sau dispută care se poate ivi între ei în cadrul sau în legătură cu îndeplinirea contractului.</w:t>
      </w:r>
    </w:p>
    <w:p w14:paraId="17A454DE" w14:textId="77777777" w:rsidR="00A65FFC" w:rsidRDefault="00A65FFC" w:rsidP="00181139">
      <w:pPr>
        <w:shd w:val="clear" w:color="auto" w:fill="FFFFFF"/>
        <w:tabs>
          <w:tab w:val="left" w:pos="511"/>
        </w:tabs>
        <w:ind w:right="7"/>
        <w:jc w:val="both"/>
        <w:rPr>
          <w:lang w:val="ro-RO"/>
        </w:rPr>
      </w:pPr>
    </w:p>
    <w:p w14:paraId="688F4DEF" w14:textId="71F0486E" w:rsidR="00181139" w:rsidRPr="00D25B30" w:rsidRDefault="00181139" w:rsidP="00181139">
      <w:pPr>
        <w:shd w:val="clear" w:color="auto" w:fill="FFFFFF"/>
        <w:tabs>
          <w:tab w:val="left" w:pos="511"/>
        </w:tabs>
        <w:ind w:right="7"/>
        <w:jc w:val="both"/>
        <w:rPr>
          <w:lang w:val="ro-RO"/>
        </w:rPr>
      </w:pPr>
      <w:r w:rsidRPr="00D25B30">
        <w:rPr>
          <w:lang w:val="ro-RO"/>
        </w:rPr>
        <w:t>2</w:t>
      </w:r>
      <w:r w:rsidR="00E21DBC">
        <w:rPr>
          <w:lang w:val="ro-RO"/>
        </w:rPr>
        <w:t>5</w:t>
      </w:r>
      <w:r w:rsidRPr="00D25B30">
        <w:rPr>
          <w:lang w:val="ro-RO"/>
        </w:rPr>
        <w:t>.2 - Dacă, după 15 de zile de la începerea acestor tratative neoficiale, achizitorul şi prestatorul nu reuşesc să rezolve în mod amiabil o divergenţă contractuală, fiecare poate solicita ca disputa să se soluţioneze, de către instanţele judecătoreşti competente de la sediul achizitorului.</w:t>
      </w:r>
    </w:p>
    <w:p w14:paraId="33BB33BE" w14:textId="77777777" w:rsidR="005C2155" w:rsidRPr="00D25B30" w:rsidRDefault="005C2155" w:rsidP="00181139">
      <w:pPr>
        <w:shd w:val="clear" w:color="auto" w:fill="FFFFFF"/>
        <w:tabs>
          <w:tab w:val="left" w:pos="511"/>
        </w:tabs>
        <w:ind w:right="7"/>
        <w:jc w:val="both"/>
        <w:rPr>
          <w:lang w:val="ro-RO"/>
        </w:rPr>
      </w:pPr>
    </w:p>
    <w:p w14:paraId="7B5BD223" w14:textId="77777777" w:rsidR="00AD2D07" w:rsidRPr="00D25B30" w:rsidRDefault="00AD2D07" w:rsidP="00181139">
      <w:pPr>
        <w:shd w:val="clear" w:color="auto" w:fill="FFFFFF"/>
        <w:tabs>
          <w:tab w:val="left" w:pos="511"/>
        </w:tabs>
        <w:ind w:right="7"/>
        <w:jc w:val="both"/>
        <w:rPr>
          <w:lang w:val="ro-RO"/>
        </w:rPr>
      </w:pPr>
    </w:p>
    <w:p w14:paraId="5CADC7FE" w14:textId="283A9047" w:rsidR="00181139" w:rsidRPr="00D25B30" w:rsidRDefault="00181139" w:rsidP="00181139">
      <w:pPr>
        <w:shd w:val="clear" w:color="auto" w:fill="FFFFFF"/>
        <w:tabs>
          <w:tab w:val="left" w:pos="353"/>
        </w:tabs>
        <w:jc w:val="both"/>
        <w:rPr>
          <w:lang w:val="ro-RO"/>
        </w:rPr>
      </w:pPr>
      <w:r w:rsidRPr="00D25B30">
        <w:rPr>
          <w:b/>
          <w:bCs/>
          <w:spacing w:val="-10"/>
          <w:lang w:val="ro-RO"/>
        </w:rPr>
        <w:t>2</w:t>
      </w:r>
      <w:r w:rsidR="00E21DBC">
        <w:rPr>
          <w:b/>
          <w:bCs/>
          <w:spacing w:val="-10"/>
          <w:lang w:val="ro-RO"/>
        </w:rPr>
        <w:t>6</w:t>
      </w:r>
      <w:r w:rsidRPr="00D25B30">
        <w:rPr>
          <w:b/>
          <w:bCs/>
          <w:spacing w:val="-10"/>
          <w:lang w:val="ro-RO"/>
        </w:rPr>
        <w:t>.</w:t>
      </w:r>
      <w:r w:rsidRPr="00D25B30">
        <w:rPr>
          <w:b/>
          <w:bCs/>
          <w:lang w:val="ro-RO"/>
        </w:rPr>
        <w:tab/>
      </w:r>
      <w:r w:rsidR="00FD416E" w:rsidRPr="00D25B30">
        <w:rPr>
          <w:b/>
          <w:bCs/>
          <w:lang w:val="ro-RO"/>
        </w:rPr>
        <w:t xml:space="preserve"> </w:t>
      </w:r>
      <w:r w:rsidRPr="00D25B30">
        <w:rPr>
          <w:b/>
          <w:bCs/>
          <w:i/>
          <w:iCs/>
          <w:lang w:val="ro-RO"/>
        </w:rPr>
        <w:t>Limba care guvernează contractul</w:t>
      </w:r>
    </w:p>
    <w:p w14:paraId="11DE47B3" w14:textId="301C61D2" w:rsidR="00181139" w:rsidRPr="00D25B30" w:rsidRDefault="00181139" w:rsidP="00181139">
      <w:pPr>
        <w:shd w:val="clear" w:color="auto" w:fill="FFFFFF"/>
        <w:jc w:val="both"/>
        <w:rPr>
          <w:lang w:val="ro-RO"/>
        </w:rPr>
      </w:pPr>
      <w:r w:rsidRPr="00D25B30">
        <w:rPr>
          <w:lang w:val="ro-RO"/>
        </w:rPr>
        <w:t>2</w:t>
      </w:r>
      <w:r w:rsidR="00E21DBC">
        <w:rPr>
          <w:lang w:val="ro-RO"/>
        </w:rPr>
        <w:t>6</w:t>
      </w:r>
      <w:r w:rsidRPr="00D25B30">
        <w:rPr>
          <w:lang w:val="ro-RO"/>
        </w:rPr>
        <w:t>.1 - Limba care guvernează contractul este limba română.</w:t>
      </w:r>
    </w:p>
    <w:p w14:paraId="0C998181" w14:textId="4CF696BF" w:rsidR="00AD2D07" w:rsidRPr="00D25B30" w:rsidRDefault="007B16C7" w:rsidP="00181139">
      <w:pPr>
        <w:shd w:val="clear" w:color="auto" w:fill="FFFFFF"/>
        <w:jc w:val="both"/>
        <w:rPr>
          <w:b/>
          <w:bCs/>
          <w:spacing w:val="-3"/>
          <w:lang w:val="ro-RO"/>
        </w:rPr>
      </w:pPr>
      <w:r>
        <w:rPr>
          <w:b/>
          <w:bCs/>
          <w:spacing w:val="-3"/>
          <w:lang w:val="ro-RO"/>
        </w:rPr>
        <w:t xml:space="preserve">   </w:t>
      </w:r>
    </w:p>
    <w:p w14:paraId="52398C6C" w14:textId="77777777" w:rsidR="00456539" w:rsidRPr="00D25B30" w:rsidRDefault="00456539" w:rsidP="00181139">
      <w:pPr>
        <w:shd w:val="clear" w:color="auto" w:fill="FFFFFF"/>
        <w:jc w:val="both"/>
        <w:rPr>
          <w:b/>
          <w:bCs/>
          <w:spacing w:val="-3"/>
          <w:lang w:val="ro-RO"/>
        </w:rPr>
      </w:pPr>
    </w:p>
    <w:p w14:paraId="705C3E86" w14:textId="3182ACC8" w:rsidR="00181139" w:rsidRPr="00D25B30" w:rsidRDefault="00FD416E" w:rsidP="00FD416E">
      <w:pPr>
        <w:shd w:val="clear" w:color="auto" w:fill="FFFFFF"/>
        <w:jc w:val="both"/>
        <w:rPr>
          <w:b/>
          <w:bCs/>
          <w:lang w:val="ro-RO"/>
        </w:rPr>
      </w:pPr>
      <w:r w:rsidRPr="00D25B30">
        <w:rPr>
          <w:b/>
          <w:bCs/>
          <w:spacing w:val="-3"/>
          <w:lang w:val="ro-RO"/>
        </w:rPr>
        <w:t xml:space="preserve"> </w:t>
      </w:r>
      <w:r w:rsidR="00181139" w:rsidRPr="00D25B30">
        <w:rPr>
          <w:b/>
          <w:bCs/>
          <w:spacing w:val="-3"/>
          <w:lang w:val="ro-RO"/>
        </w:rPr>
        <w:t>2</w:t>
      </w:r>
      <w:r w:rsidR="00E21DBC">
        <w:rPr>
          <w:b/>
          <w:bCs/>
          <w:spacing w:val="-3"/>
          <w:lang w:val="ro-RO"/>
        </w:rPr>
        <w:t>7</w:t>
      </w:r>
      <w:r w:rsidR="00181139" w:rsidRPr="00D25B30">
        <w:rPr>
          <w:b/>
          <w:bCs/>
          <w:spacing w:val="-3"/>
          <w:lang w:val="ro-RO"/>
        </w:rPr>
        <w:t>.</w:t>
      </w:r>
      <w:r w:rsidR="00181139" w:rsidRPr="00D25B30">
        <w:rPr>
          <w:b/>
          <w:bCs/>
          <w:i/>
          <w:iCs/>
          <w:spacing w:val="-3"/>
          <w:lang w:val="ro-RO"/>
        </w:rPr>
        <w:t xml:space="preserve"> Comunicări</w:t>
      </w:r>
    </w:p>
    <w:p w14:paraId="1DD79F74" w14:textId="00979983" w:rsidR="00181139" w:rsidRPr="00D25B30" w:rsidRDefault="005C2155" w:rsidP="00181139">
      <w:pPr>
        <w:shd w:val="clear" w:color="auto" w:fill="FFFFFF"/>
        <w:tabs>
          <w:tab w:val="left" w:pos="490"/>
        </w:tabs>
        <w:ind w:left="7"/>
        <w:jc w:val="both"/>
        <w:rPr>
          <w:lang w:val="ro-RO"/>
        </w:rPr>
      </w:pPr>
      <w:r w:rsidRPr="00D25B30">
        <w:rPr>
          <w:spacing w:val="-11"/>
          <w:lang w:val="ro-RO"/>
        </w:rPr>
        <w:t xml:space="preserve"> </w:t>
      </w:r>
      <w:r w:rsidR="00181139" w:rsidRPr="00D25B30">
        <w:rPr>
          <w:spacing w:val="-11"/>
          <w:lang w:val="ro-RO"/>
        </w:rPr>
        <w:t>2</w:t>
      </w:r>
      <w:r w:rsidR="00E21DBC">
        <w:rPr>
          <w:spacing w:val="-11"/>
          <w:lang w:val="ro-RO"/>
        </w:rPr>
        <w:t>7</w:t>
      </w:r>
      <w:r w:rsidR="00181139" w:rsidRPr="00D25B30">
        <w:rPr>
          <w:spacing w:val="-11"/>
          <w:lang w:val="ro-RO"/>
        </w:rPr>
        <w:t>.1</w:t>
      </w:r>
      <w:r w:rsidR="00181139" w:rsidRPr="00D25B30">
        <w:rPr>
          <w:lang w:val="ro-RO"/>
        </w:rPr>
        <w:tab/>
        <w:t>- (1) Orice comunicare între părţi, referitoare la îndeplinirea prezentului contract, tr</w:t>
      </w:r>
      <w:r w:rsidR="005162AF" w:rsidRPr="00D25B30">
        <w:rPr>
          <w:lang w:val="ro-RO"/>
        </w:rPr>
        <w:t>ebuie să fie transmisă în scris,</w:t>
      </w:r>
      <w:r w:rsidR="005162AF" w:rsidRPr="00D25B30">
        <w:rPr>
          <w:noProof/>
          <w:lang w:val="ro-RO"/>
        </w:rPr>
        <w:t xml:space="preserve"> </w:t>
      </w:r>
      <w:r w:rsidR="005162AF" w:rsidRPr="00D25B30">
        <w:rPr>
          <w:lang w:val="ro-RO"/>
        </w:rPr>
        <w:t>in limba romana.</w:t>
      </w:r>
    </w:p>
    <w:p w14:paraId="740CF9E2" w14:textId="0A66AB59" w:rsidR="00181139" w:rsidRPr="00D25B30" w:rsidRDefault="0064547E" w:rsidP="00181139">
      <w:pPr>
        <w:shd w:val="clear" w:color="auto" w:fill="FFFFFF"/>
        <w:ind w:left="7"/>
        <w:jc w:val="both"/>
        <w:rPr>
          <w:lang w:val="ro-RO"/>
        </w:rPr>
      </w:pPr>
      <w:r w:rsidRPr="00D25B30">
        <w:rPr>
          <w:lang w:val="ro-RO"/>
        </w:rPr>
        <w:t xml:space="preserve">     </w:t>
      </w:r>
      <w:r w:rsidR="001066F0">
        <w:rPr>
          <w:lang w:val="ro-RO"/>
        </w:rPr>
        <w:t xml:space="preserve">     </w:t>
      </w:r>
      <w:r w:rsidR="00181139" w:rsidRPr="00D25B30">
        <w:rPr>
          <w:lang w:val="ro-RO"/>
        </w:rPr>
        <w:t>(2) Orice document scris trebuie înregistrat atât în momentul transmiterii cât şi în momentul primirii.</w:t>
      </w:r>
    </w:p>
    <w:p w14:paraId="30DB3DA7" w14:textId="5D901656" w:rsidR="00181139" w:rsidRPr="005162AF" w:rsidRDefault="005C2155" w:rsidP="00181139">
      <w:pPr>
        <w:shd w:val="clear" w:color="auto" w:fill="FFFFFF"/>
        <w:tabs>
          <w:tab w:val="left" w:pos="490"/>
        </w:tabs>
        <w:ind w:left="7"/>
        <w:jc w:val="both"/>
        <w:rPr>
          <w:lang w:val="ro-RO"/>
        </w:rPr>
      </w:pPr>
      <w:r w:rsidRPr="00D25B30">
        <w:rPr>
          <w:spacing w:val="-6"/>
          <w:lang w:val="ro-RO"/>
        </w:rPr>
        <w:t xml:space="preserve">  </w:t>
      </w:r>
      <w:r w:rsidR="00181139" w:rsidRPr="00D25B30">
        <w:rPr>
          <w:spacing w:val="-6"/>
          <w:lang w:val="ro-RO"/>
        </w:rPr>
        <w:t>2</w:t>
      </w:r>
      <w:r w:rsidR="001066F0">
        <w:rPr>
          <w:spacing w:val="-6"/>
          <w:lang w:val="ro-RO"/>
        </w:rPr>
        <w:t>7</w:t>
      </w:r>
      <w:r w:rsidR="00181139" w:rsidRPr="00D25B30">
        <w:rPr>
          <w:spacing w:val="-6"/>
          <w:lang w:val="ro-RO"/>
        </w:rPr>
        <w:t>.2</w:t>
      </w:r>
      <w:r w:rsidR="007E607A" w:rsidRPr="00D25B30">
        <w:rPr>
          <w:lang w:val="ro-RO"/>
        </w:rPr>
        <w:tab/>
        <w:t>-</w:t>
      </w:r>
      <w:r w:rsidR="00181139" w:rsidRPr="00D25B30">
        <w:rPr>
          <w:lang w:val="ro-RO"/>
        </w:rPr>
        <w:t xml:space="preserve">Comunicările între părţi se pot face şi prin telefon, </w:t>
      </w:r>
      <w:r w:rsidR="0064547E" w:rsidRPr="00D25B30">
        <w:rPr>
          <w:lang w:val="ro-RO"/>
        </w:rPr>
        <w:t>email,</w:t>
      </w:r>
      <w:r w:rsidR="00181139" w:rsidRPr="00D25B30">
        <w:rPr>
          <w:lang w:val="ro-RO"/>
        </w:rPr>
        <w:t xml:space="preserve"> cu</w:t>
      </w:r>
      <w:r w:rsidR="00181139" w:rsidRPr="00D25B30">
        <w:rPr>
          <w:lang w:val="ro-RO"/>
        </w:rPr>
        <w:br/>
        <w:t>condiţia confirmării în scris a primirii comunicării.</w:t>
      </w:r>
    </w:p>
    <w:p w14:paraId="7809DDD8" w14:textId="77777777" w:rsidR="00AD2D07" w:rsidRPr="005162AF" w:rsidRDefault="00AD2D07" w:rsidP="00D42EE3">
      <w:pPr>
        <w:shd w:val="clear" w:color="auto" w:fill="FFFFFF"/>
        <w:tabs>
          <w:tab w:val="left" w:pos="490"/>
        </w:tabs>
        <w:jc w:val="both"/>
        <w:rPr>
          <w:lang w:val="ro-RO"/>
        </w:rPr>
      </w:pPr>
    </w:p>
    <w:p w14:paraId="302750C5" w14:textId="26F89270" w:rsidR="00861EE3" w:rsidRDefault="00181139" w:rsidP="00A629A6">
      <w:pPr>
        <w:shd w:val="clear" w:color="auto" w:fill="FFFFFF"/>
        <w:tabs>
          <w:tab w:val="left" w:pos="426"/>
          <w:tab w:val="left" w:pos="993"/>
        </w:tabs>
        <w:jc w:val="both"/>
        <w:rPr>
          <w:b/>
          <w:bCs/>
          <w:i/>
          <w:iCs/>
          <w:lang w:val="ro-RO"/>
        </w:rPr>
      </w:pPr>
      <w:r w:rsidRPr="005162AF">
        <w:rPr>
          <w:b/>
          <w:bCs/>
          <w:lang w:val="ro-RO"/>
        </w:rPr>
        <w:t>2</w:t>
      </w:r>
      <w:r w:rsidR="001066F0">
        <w:rPr>
          <w:b/>
          <w:bCs/>
          <w:lang w:val="ro-RO"/>
        </w:rPr>
        <w:t>8</w:t>
      </w:r>
      <w:r w:rsidRPr="005162AF">
        <w:rPr>
          <w:b/>
          <w:bCs/>
          <w:i/>
          <w:iCs/>
          <w:lang w:val="ro-RO"/>
        </w:rPr>
        <w:t>. Legea aplicabilă contractului</w:t>
      </w:r>
      <w:r w:rsidR="00414E79">
        <w:rPr>
          <w:b/>
          <w:bCs/>
          <w:i/>
          <w:iCs/>
          <w:lang w:val="ro-RO"/>
        </w:rPr>
        <w:t xml:space="preserve"> </w:t>
      </w:r>
    </w:p>
    <w:p w14:paraId="183B154F" w14:textId="3DB6C035" w:rsidR="00181139" w:rsidRPr="005162AF" w:rsidRDefault="00181139" w:rsidP="00A629A6">
      <w:pPr>
        <w:shd w:val="clear" w:color="auto" w:fill="FFFFFF"/>
        <w:tabs>
          <w:tab w:val="left" w:pos="426"/>
          <w:tab w:val="left" w:pos="993"/>
        </w:tabs>
        <w:jc w:val="both"/>
        <w:rPr>
          <w:lang w:val="it-IT"/>
        </w:rPr>
      </w:pPr>
      <w:r w:rsidRPr="005162AF">
        <w:rPr>
          <w:lang w:val="ro-RO"/>
        </w:rPr>
        <w:t>2</w:t>
      </w:r>
      <w:r w:rsidR="001066F0">
        <w:rPr>
          <w:lang w:val="ro-RO"/>
        </w:rPr>
        <w:t>8</w:t>
      </w:r>
      <w:r w:rsidRPr="005162AF">
        <w:rPr>
          <w:lang w:val="ro-RO"/>
        </w:rPr>
        <w:t>.1 - Contractul va fi interpretat conform legilor din România.</w:t>
      </w:r>
    </w:p>
    <w:p w14:paraId="2DAD3225" w14:textId="5735DA96" w:rsidR="00181139" w:rsidRPr="005162AF" w:rsidRDefault="00DF6F2C" w:rsidP="00181139">
      <w:pPr>
        <w:shd w:val="clear" w:color="auto" w:fill="FFFFFF"/>
        <w:tabs>
          <w:tab w:val="left" w:leader="dot" w:pos="851"/>
        </w:tabs>
        <w:jc w:val="both"/>
        <w:rPr>
          <w:lang w:val="ro-RO"/>
        </w:rPr>
      </w:pPr>
      <w:r>
        <w:rPr>
          <w:lang w:val="ro-RO"/>
        </w:rPr>
        <w:t xml:space="preserve">       </w:t>
      </w:r>
    </w:p>
    <w:p w14:paraId="686982FD" w14:textId="77777777" w:rsidR="00181139" w:rsidRPr="005162AF" w:rsidRDefault="00181139" w:rsidP="00181139">
      <w:pPr>
        <w:shd w:val="clear" w:color="auto" w:fill="FFFFFF"/>
        <w:tabs>
          <w:tab w:val="left" w:leader="dot" w:pos="851"/>
        </w:tabs>
        <w:jc w:val="both"/>
        <w:rPr>
          <w:spacing w:val="-1"/>
          <w:lang w:val="ro-RO"/>
        </w:rPr>
      </w:pPr>
      <w:r w:rsidRPr="005162AF">
        <w:rPr>
          <w:lang w:val="ro-RO"/>
        </w:rPr>
        <w:t xml:space="preserve">Părţile au înţeles să încheie prezentul contract astazi........................, în doua exemplare, câte </w:t>
      </w:r>
      <w:r w:rsidRPr="005162AF">
        <w:rPr>
          <w:spacing w:val="-1"/>
          <w:lang w:val="ro-RO"/>
        </w:rPr>
        <w:t>unul pentru fiecare parte.</w:t>
      </w:r>
    </w:p>
    <w:p w14:paraId="233EF3BD" w14:textId="480F825C" w:rsidR="00AD2D07" w:rsidRDefault="00AD2D07" w:rsidP="00AD2D07">
      <w:pPr>
        <w:jc w:val="both"/>
        <w:rPr>
          <w:b/>
          <w:lang w:val="es-ES"/>
        </w:rPr>
      </w:pPr>
    </w:p>
    <w:p w14:paraId="29169CB8" w14:textId="77777777" w:rsidR="001066F0" w:rsidRPr="00AD2D07" w:rsidRDefault="001066F0" w:rsidP="00AD2D07">
      <w:pPr>
        <w:jc w:val="both"/>
        <w:rPr>
          <w:b/>
          <w:lang w:val="es-ES"/>
        </w:rPr>
      </w:pPr>
    </w:p>
    <w:p w14:paraId="4119711A" w14:textId="77777777" w:rsidR="00AD2D07" w:rsidRPr="00AD2D07" w:rsidRDefault="00AD2D07" w:rsidP="00AD2D07">
      <w:pPr>
        <w:jc w:val="both"/>
        <w:rPr>
          <w:b/>
          <w:lang w:val="es-ES"/>
        </w:rPr>
      </w:pPr>
      <w:r w:rsidRPr="00AD2D07">
        <w:rPr>
          <w:b/>
          <w:lang w:val="es-ES"/>
        </w:rPr>
        <w:t xml:space="preserve">           ACHIZITOR,</w:t>
      </w:r>
      <w:r w:rsidRPr="00AD2D07">
        <w:rPr>
          <w:b/>
          <w:lang w:val="es-ES"/>
        </w:rPr>
        <w:tab/>
        <w:t xml:space="preserve">                                                                        PRESTATOR,                                                                                                                               </w:t>
      </w:r>
    </w:p>
    <w:p w14:paraId="661584E4" w14:textId="45E612B8" w:rsidR="00AD2D07" w:rsidRPr="00AD2D07" w:rsidRDefault="00AD2D07" w:rsidP="00AD2D07">
      <w:pPr>
        <w:jc w:val="both"/>
        <w:rPr>
          <w:b/>
          <w:lang w:val="es-ES"/>
        </w:rPr>
      </w:pPr>
      <w:r w:rsidRPr="00AD2D07">
        <w:rPr>
          <w:b/>
          <w:lang w:val="es-ES"/>
        </w:rPr>
        <w:t xml:space="preserve">MUNICIPIUL PLOIEȘTI </w:t>
      </w:r>
      <w:r w:rsidRPr="00AD2D07">
        <w:rPr>
          <w:b/>
          <w:lang w:val="es-ES"/>
        </w:rPr>
        <w:tab/>
      </w:r>
      <w:r w:rsidRPr="00AD2D07">
        <w:rPr>
          <w:b/>
          <w:lang w:val="es-ES"/>
        </w:rPr>
        <w:tab/>
        <w:t xml:space="preserve"> </w:t>
      </w:r>
      <w:r w:rsidRPr="00AD2D07">
        <w:rPr>
          <w:b/>
          <w:lang w:val="es-ES"/>
        </w:rPr>
        <w:tab/>
      </w:r>
      <w:r w:rsidRPr="00AD2D07">
        <w:rPr>
          <w:b/>
          <w:lang w:val="es-ES"/>
        </w:rPr>
        <w:tab/>
      </w:r>
      <w:r w:rsidRPr="00AD2D07">
        <w:rPr>
          <w:b/>
          <w:lang w:val="es-ES"/>
        </w:rPr>
        <w:tab/>
      </w:r>
      <w:r w:rsidR="0074318C">
        <w:rPr>
          <w:b/>
          <w:lang w:val="es-ES"/>
        </w:rPr>
        <w:t>……………………………………</w:t>
      </w:r>
      <w:r w:rsidRPr="00AD2D07">
        <w:rPr>
          <w:b/>
          <w:lang w:val="es-ES"/>
        </w:rPr>
        <w:t xml:space="preserve">  </w:t>
      </w:r>
    </w:p>
    <w:p w14:paraId="629CF3E5" w14:textId="77777777" w:rsidR="00B619AA" w:rsidRDefault="00AD2D07" w:rsidP="00AD2D07">
      <w:pPr>
        <w:jc w:val="both"/>
        <w:rPr>
          <w:b/>
          <w:lang w:val="es-ES"/>
        </w:rPr>
      </w:pPr>
      <w:r w:rsidRPr="00AD2D07">
        <w:rPr>
          <w:b/>
          <w:lang w:val="es-ES"/>
        </w:rPr>
        <w:t xml:space="preserve">          PRIMAR                                                                              </w:t>
      </w:r>
    </w:p>
    <w:p w14:paraId="7EC08089" w14:textId="66E9DC51" w:rsidR="00AD2D07" w:rsidRPr="00AD2D07" w:rsidRDefault="00AD2D07" w:rsidP="00AD2D07">
      <w:pPr>
        <w:jc w:val="both"/>
        <w:rPr>
          <w:b/>
          <w:lang w:val="es-ES"/>
        </w:rPr>
      </w:pPr>
      <w:r w:rsidRPr="00DF6F2C">
        <w:rPr>
          <w:lang w:val="es-ES"/>
        </w:rPr>
        <w:t xml:space="preserve">Mihai-Laurențiu Polițeanu </w:t>
      </w:r>
      <w:r w:rsidRPr="00DF6F2C">
        <w:rPr>
          <w:lang w:val="es-ES"/>
        </w:rPr>
        <w:tab/>
      </w:r>
      <w:r w:rsidRPr="00AD2D07">
        <w:rPr>
          <w:b/>
          <w:lang w:val="es-ES"/>
        </w:rPr>
        <w:tab/>
      </w:r>
      <w:r w:rsidRPr="00AD2D07">
        <w:rPr>
          <w:b/>
          <w:lang w:val="es-ES"/>
        </w:rPr>
        <w:tab/>
      </w:r>
      <w:r w:rsidRPr="00AD2D07">
        <w:rPr>
          <w:b/>
          <w:lang w:val="es-ES"/>
        </w:rPr>
        <w:tab/>
      </w:r>
      <w:r w:rsidRPr="00AD2D07">
        <w:rPr>
          <w:b/>
          <w:lang w:val="es-ES"/>
        </w:rPr>
        <w:tab/>
        <w:t xml:space="preserve">                                          </w:t>
      </w:r>
    </w:p>
    <w:p w14:paraId="3A0FFD42" w14:textId="77777777" w:rsidR="00AD2D07" w:rsidRPr="00AD2D07" w:rsidRDefault="00AD2D07" w:rsidP="00AD2D07">
      <w:pPr>
        <w:jc w:val="both"/>
        <w:rPr>
          <w:b/>
          <w:lang w:val="es-ES"/>
        </w:rPr>
      </w:pPr>
      <w:r w:rsidRPr="00AD2D07">
        <w:rPr>
          <w:b/>
          <w:lang w:val="es-ES"/>
        </w:rPr>
        <w:tab/>
      </w:r>
      <w:r w:rsidRPr="00AD2D07">
        <w:rPr>
          <w:b/>
          <w:lang w:val="es-ES"/>
        </w:rPr>
        <w:tab/>
      </w:r>
      <w:r w:rsidRPr="00AD2D07">
        <w:rPr>
          <w:b/>
          <w:lang w:val="es-ES"/>
        </w:rPr>
        <w:tab/>
      </w:r>
    </w:p>
    <w:p w14:paraId="12739FA0" w14:textId="77777777" w:rsidR="00AD2D07" w:rsidRDefault="00AD2D07" w:rsidP="00AD2D07">
      <w:pPr>
        <w:jc w:val="both"/>
        <w:rPr>
          <w:b/>
          <w:lang w:val="es-ES"/>
        </w:rPr>
      </w:pPr>
      <w:r w:rsidRPr="00AD2D07">
        <w:rPr>
          <w:b/>
          <w:lang w:val="es-ES"/>
        </w:rPr>
        <w:tab/>
      </w:r>
      <w:r w:rsidRPr="00AD2D07">
        <w:rPr>
          <w:b/>
          <w:lang w:val="es-ES"/>
        </w:rPr>
        <w:tab/>
      </w:r>
      <w:r w:rsidRPr="00AD2D07">
        <w:rPr>
          <w:b/>
          <w:lang w:val="es-ES"/>
        </w:rPr>
        <w:tab/>
      </w:r>
      <w:r w:rsidRPr="00AD2D07">
        <w:rPr>
          <w:b/>
          <w:lang w:val="es-ES"/>
        </w:rPr>
        <w:tab/>
        <w:t xml:space="preserve">         </w:t>
      </w:r>
    </w:p>
    <w:p w14:paraId="4E336F97" w14:textId="77777777" w:rsidR="00C57D71" w:rsidRPr="00AD2D07" w:rsidRDefault="00C57D71" w:rsidP="00AD2D07">
      <w:pPr>
        <w:jc w:val="both"/>
        <w:rPr>
          <w:b/>
          <w:lang w:val="es-ES"/>
        </w:rPr>
      </w:pPr>
    </w:p>
    <w:p w14:paraId="78BF7E03" w14:textId="77777777" w:rsidR="00AD2D07" w:rsidRPr="00AD2D07" w:rsidRDefault="00AD2D07" w:rsidP="00AD2D07">
      <w:pPr>
        <w:jc w:val="both"/>
        <w:rPr>
          <w:b/>
          <w:lang w:val="es-ES"/>
        </w:rPr>
      </w:pPr>
    </w:p>
    <w:p w14:paraId="15AD19FE" w14:textId="77777777" w:rsidR="00DC0E33" w:rsidRDefault="00DC0E33" w:rsidP="00AD2D07">
      <w:pPr>
        <w:jc w:val="both"/>
        <w:rPr>
          <w:lang w:val="es-ES"/>
        </w:rPr>
      </w:pPr>
    </w:p>
    <w:p w14:paraId="651E47F6" w14:textId="72E63213" w:rsidR="00076FBA" w:rsidRPr="00AF2860" w:rsidRDefault="00AD2D07" w:rsidP="00B619AA">
      <w:pPr>
        <w:jc w:val="both"/>
        <w:rPr>
          <w:b/>
          <w:sz w:val="28"/>
          <w:szCs w:val="28"/>
        </w:rPr>
      </w:pPr>
      <w:r w:rsidRPr="00AD2D07">
        <w:rPr>
          <w:b/>
          <w:lang w:val="es-ES"/>
        </w:rPr>
        <w:t xml:space="preserve">  </w:t>
      </w:r>
    </w:p>
    <w:sectPr w:rsidR="00076FBA" w:rsidRPr="00AF2860" w:rsidSect="00DC0E33">
      <w:footerReference w:type="default" r:id="rId9"/>
      <w:pgSz w:w="11907" w:h="16840" w:code="9"/>
      <w:pgMar w:top="567" w:right="74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8DF8F" w14:textId="77777777" w:rsidR="006C773F" w:rsidRDefault="006C773F" w:rsidP="001A5A43">
      <w:r>
        <w:separator/>
      </w:r>
    </w:p>
  </w:endnote>
  <w:endnote w:type="continuationSeparator" w:id="0">
    <w:p w14:paraId="0975C860" w14:textId="77777777" w:rsidR="006C773F" w:rsidRDefault="006C773F" w:rsidP="001A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R">
    <w:altName w:val="Times New Roman"/>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ource Sans 3 Black">
    <w:panose1 w:val="020B0303030403020204"/>
    <w:charset w:val="00"/>
    <w:family w:val="swiss"/>
    <w:pitch w:val="variable"/>
    <w:sig w:usb0="E00002FF" w:usb1="00002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46109"/>
      <w:docPartObj>
        <w:docPartGallery w:val="Page Numbers (Bottom of Page)"/>
        <w:docPartUnique/>
      </w:docPartObj>
    </w:sdtPr>
    <w:sdtEndPr/>
    <w:sdtContent>
      <w:p w14:paraId="0CE266C1" w14:textId="36E476EE" w:rsidR="001A5A43" w:rsidRDefault="001A5A43">
        <w:pPr>
          <w:pStyle w:val="Subsol"/>
          <w:jc w:val="center"/>
        </w:pPr>
        <w:r>
          <w:fldChar w:fldCharType="begin"/>
        </w:r>
        <w:r>
          <w:instrText>PAGE   \* MERGEFORMAT</w:instrText>
        </w:r>
        <w:r>
          <w:fldChar w:fldCharType="separate"/>
        </w:r>
        <w:r w:rsidR="00C72284" w:rsidRPr="00C72284">
          <w:rPr>
            <w:noProof/>
            <w:lang w:val="ro-RO"/>
          </w:rPr>
          <w:t>12</w:t>
        </w:r>
        <w:r>
          <w:fldChar w:fldCharType="end"/>
        </w:r>
      </w:p>
    </w:sdtContent>
  </w:sdt>
  <w:p w14:paraId="648CB4EE" w14:textId="77777777" w:rsidR="001A5A43" w:rsidRDefault="001A5A4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E6DF7" w14:textId="77777777" w:rsidR="006C773F" w:rsidRDefault="006C773F" w:rsidP="001A5A43">
      <w:r>
        <w:separator/>
      </w:r>
    </w:p>
  </w:footnote>
  <w:footnote w:type="continuationSeparator" w:id="0">
    <w:p w14:paraId="1E6B57E3" w14:textId="77777777" w:rsidR="006C773F" w:rsidRDefault="006C773F" w:rsidP="001A5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3"/>
    <w:multiLevelType w:val="multilevel"/>
    <w:tmpl w:val="2D40589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3B593E"/>
    <w:multiLevelType w:val="hybridMultilevel"/>
    <w:tmpl w:val="36E2C5C2"/>
    <w:lvl w:ilvl="0" w:tplc="8D30E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720517"/>
    <w:multiLevelType w:val="hybridMultilevel"/>
    <w:tmpl w:val="41A484E6"/>
    <w:lvl w:ilvl="0" w:tplc="454CC146">
      <w:start w:val="1"/>
      <w:numFmt w:val="lowerLetter"/>
      <w:lvlText w:val="%1)"/>
      <w:lvlJc w:val="left"/>
      <w:pPr>
        <w:ind w:left="1620" w:hanging="360"/>
      </w:pPr>
      <w:rPr>
        <w:rFonts w:hint="default"/>
      </w:r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3" w15:restartNumberingAfterBreak="0">
    <w:nsid w:val="04636BD6"/>
    <w:multiLevelType w:val="hybridMultilevel"/>
    <w:tmpl w:val="A3DCA8A2"/>
    <w:lvl w:ilvl="0" w:tplc="DC146524">
      <w:start w:val="1"/>
      <w:numFmt w:val="bullet"/>
      <w:lvlText w:val="-"/>
      <w:lvlJc w:val="left"/>
      <w:pPr>
        <w:ind w:left="1428"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15:restartNumberingAfterBreak="0">
    <w:nsid w:val="05053433"/>
    <w:multiLevelType w:val="hybridMultilevel"/>
    <w:tmpl w:val="B0E6023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05222A60"/>
    <w:multiLevelType w:val="hybridMultilevel"/>
    <w:tmpl w:val="BC9C5E92"/>
    <w:lvl w:ilvl="0" w:tplc="0DA496DA">
      <w:start w:val="1"/>
      <w:numFmt w:val="decimal"/>
      <w:lvlText w:val="%1."/>
      <w:lvlJc w:val="left"/>
      <w:pPr>
        <w:tabs>
          <w:tab w:val="num" w:pos="450"/>
        </w:tabs>
        <w:ind w:left="450" w:hanging="360"/>
      </w:pPr>
      <w:rPr>
        <w:rFonts w:hint="default"/>
        <w:b w:val="0"/>
      </w:rPr>
    </w:lvl>
    <w:lvl w:ilvl="1" w:tplc="04090003">
      <w:start w:val="1"/>
      <w:numFmt w:val="lowerLetter"/>
      <w:lvlText w:val="%2."/>
      <w:lvlJc w:val="left"/>
      <w:pPr>
        <w:tabs>
          <w:tab w:val="num" w:pos="1170"/>
        </w:tabs>
        <w:ind w:left="1170" w:hanging="360"/>
      </w:pPr>
    </w:lvl>
    <w:lvl w:ilvl="2" w:tplc="04090005" w:tentative="1">
      <w:start w:val="1"/>
      <w:numFmt w:val="lowerRoman"/>
      <w:lvlText w:val="%3."/>
      <w:lvlJc w:val="right"/>
      <w:pPr>
        <w:tabs>
          <w:tab w:val="num" w:pos="1890"/>
        </w:tabs>
        <w:ind w:left="1890" w:hanging="180"/>
      </w:pPr>
    </w:lvl>
    <w:lvl w:ilvl="3" w:tplc="04090001" w:tentative="1">
      <w:start w:val="1"/>
      <w:numFmt w:val="decimal"/>
      <w:lvlText w:val="%4."/>
      <w:lvlJc w:val="left"/>
      <w:pPr>
        <w:tabs>
          <w:tab w:val="num" w:pos="2610"/>
        </w:tabs>
        <w:ind w:left="2610" w:hanging="360"/>
      </w:pPr>
    </w:lvl>
    <w:lvl w:ilvl="4" w:tplc="04090003" w:tentative="1">
      <w:start w:val="1"/>
      <w:numFmt w:val="lowerLetter"/>
      <w:lvlText w:val="%5."/>
      <w:lvlJc w:val="left"/>
      <w:pPr>
        <w:tabs>
          <w:tab w:val="num" w:pos="3330"/>
        </w:tabs>
        <w:ind w:left="3330" w:hanging="360"/>
      </w:pPr>
    </w:lvl>
    <w:lvl w:ilvl="5" w:tplc="04090005" w:tentative="1">
      <w:start w:val="1"/>
      <w:numFmt w:val="lowerRoman"/>
      <w:lvlText w:val="%6."/>
      <w:lvlJc w:val="right"/>
      <w:pPr>
        <w:tabs>
          <w:tab w:val="num" w:pos="4050"/>
        </w:tabs>
        <w:ind w:left="4050" w:hanging="180"/>
      </w:pPr>
    </w:lvl>
    <w:lvl w:ilvl="6" w:tplc="04090001" w:tentative="1">
      <w:start w:val="1"/>
      <w:numFmt w:val="decimal"/>
      <w:lvlText w:val="%7."/>
      <w:lvlJc w:val="left"/>
      <w:pPr>
        <w:tabs>
          <w:tab w:val="num" w:pos="4770"/>
        </w:tabs>
        <w:ind w:left="4770" w:hanging="360"/>
      </w:pPr>
    </w:lvl>
    <w:lvl w:ilvl="7" w:tplc="04090003" w:tentative="1">
      <w:start w:val="1"/>
      <w:numFmt w:val="lowerLetter"/>
      <w:lvlText w:val="%8."/>
      <w:lvlJc w:val="left"/>
      <w:pPr>
        <w:tabs>
          <w:tab w:val="num" w:pos="5490"/>
        </w:tabs>
        <w:ind w:left="5490" w:hanging="360"/>
      </w:pPr>
    </w:lvl>
    <w:lvl w:ilvl="8" w:tplc="04090005" w:tentative="1">
      <w:start w:val="1"/>
      <w:numFmt w:val="lowerRoman"/>
      <w:lvlText w:val="%9."/>
      <w:lvlJc w:val="right"/>
      <w:pPr>
        <w:tabs>
          <w:tab w:val="num" w:pos="6210"/>
        </w:tabs>
        <w:ind w:left="6210" w:hanging="180"/>
      </w:pPr>
    </w:lvl>
  </w:abstractNum>
  <w:abstractNum w:abstractNumId="6" w15:restartNumberingAfterBreak="0">
    <w:nsid w:val="05EA0B14"/>
    <w:multiLevelType w:val="hybridMultilevel"/>
    <w:tmpl w:val="7CCC3E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66D29D6"/>
    <w:multiLevelType w:val="hybridMultilevel"/>
    <w:tmpl w:val="7286E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B68DC"/>
    <w:multiLevelType w:val="hybridMultilevel"/>
    <w:tmpl w:val="F566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544D5F"/>
    <w:multiLevelType w:val="multilevel"/>
    <w:tmpl w:val="2BC0B9D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35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1D4935EE"/>
    <w:multiLevelType w:val="hybridMultilevel"/>
    <w:tmpl w:val="6852AB2A"/>
    <w:lvl w:ilvl="0" w:tplc="2FD66D7A">
      <w:start w:val="2"/>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1F9966DC"/>
    <w:multiLevelType w:val="hybridMultilevel"/>
    <w:tmpl w:val="93D848E2"/>
    <w:lvl w:ilvl="0" w:tplc="0409000B">
      <w:start w:val="1"/>
      <w:numFmt w:val="bullet"/>
      <w:lvlText w:val=""/>
      <w:lvlJc w:val="left"/>
      <w:pPr>
        <w:ind w:left="1445" w:hanging="360"/>
      </w:pPr>
      <w:rPr>
        <w:rFonts w:ascii="Wingdings" w:hAnsi="Wingdings" w:hint="default"/>
      </w:rPr>
    </w:lvl>
    <w:lvl w:ilvl="1" w:tplc="04180003" w:tentative="1">
      <w:start w:val="1"/>
      <w:numFmt w:val="bullet"/>
      <w:lvlText w:val="o"/>
      <w:lvlJc w:val="left"/>
      <w:pPr>
        <w:ind w:left="2165" w:hanging="360"/>
      </w:pPr>
      <w:rPr>
        <w:rFonts w:ascii="Courier New" w:hAnsi="Courier New" w:cs="Courier New" w:hint="default"/>
      </w:rPr>
    </w:lvl>
    <w:lvl w:ilvl="2" w:tplc="04180005" w:tentative="1">
      <w:start w:val="1"/>
      <w:numFmt w:val="bullet"/>
      <w:lvlText w:val=""/>
      <w:lvlJc w:val="left"/>
      <w:pPr>
        <w:ind w:left="2885" w:hanging="360"/>
      </w:pPr>
      <w:rPr>
        <w:rFonts w:ascii="Wingdings" w:hAnsi="Wingdings" w:hint="default"/>
      </w:rPr>
    </w:lvl>
    <w:lvl w:ilvl="3" w:tplc="04180001" w:tentative="1">
      <w:start w:val="1"/>
      <w:numFmt w:val="bullet"/>
      <w:lvlText w:val=""/>
      <w:lvlJc w:val="left"/>
      <w:pPr>
        <w:ind w:left="3605" w:hanging="360"/>
      </w:pPr>
      <w:rPr>
        <w:rFonts w:ascii="Symbol" w:hAnsi="Symbol" w:hint="default"/>
      </w:rPr>
    </w:lvl>
    <w:lvl w:ilvl="4" w:tplc="04180003" w:tentative="1">
      <w:start w:val="1"/>
      <w:numFmt w:val="bullet"/>
      <w:lvlText w:val="o"/>
      <w:lvlJc w:val="left"/>
      <w:pPr>
        <w:ind w:left="4325" w:hanging="360"/>
      </w:pPr>
      <w:rPr>
        <w:rFonts w:ascii="Courier New" w:hAnsi="Courier New" w:cs="Courier New" w:hint="default"/>
      </w:rPr>
    </w:lvl>
    <w:lvl w:ilvl="5" w:tplc="04180005" w:tentative="1">
      <w:start w:val="1"/>
      <w:numFmt w:val="bullet"/>
      <w:lvlText w:val=""/>
      <w:lvlJc w:val="left"/>
      <w:pPr>
        <w:ind w:left="5045" w:hanging="360"/>
      </w:pPr>
      <w:rPr>
        <w:rFonts w:ascii="Wingdings" w:hAnsi="Wingdings" w:hint="default"/>
      </w:rPr>
    </w:lvl>
    <w:lvl w:ilvl="6" w:tplc="04180001" w:tentative="1">
      <w:start w:val="1"/>
      <w:numFmt w:val="bullet"/>
      <w:lvlText w:val=""/>
      <w:lvlJc w:val="left"/>
      <w:pPr>
        <w:ind w:left="5765" w:hanging="360"/>
      </w:pPr>
      <w:rPr>
        <w:rFonts w:ascii="Symbol" w:hAnsi="Symbol" w:hint="default"/>
      </w:rPr>
    </w:lvl>
    <w:lvl w:ilvl="7" w:tplc="04180003" w:tentative="1">
      <w:start w:val="1"/>
      <w:numFmt w:val="bullet"/>
      <w:lvlText w:val="o"/>
      <w:lvlJc w:val="left"/>
      <w:pPr>
        <w:ind w:left="6485" w:hanging="360"/>
      </w:pPr>
      <w:rPr>
        <w:rFonts w:ascii="Courier New" w:hAnsi="Courier New" w:cs="Courier New" w:hint="default"/>
      </w:rPr>
    </w:lvl>
    <w:lvl w:ilvl="8" w:tplc="04180005" w:tentative="1">
      <w:start w:val="1"/>
      <w:numFmt w:val="bullet"/>
      <w:lvlText w:val=""/>
      <w:lvlJc w:val="left"/>
      <w:pPr>
        <w:ind w:left="7205" w:hanging="360"/>
      </w:pPr>
      <w:rPr>
        <w:rFonts w:ascii="Wingdings" w:hAnsi="Wingdings" w:hint="default"/>
      </w:rPr>
    </w:lvl>
  </w:abstractNum>
  <w:abstractNum w:abstractNumId="12" w15:restartNumberingAfterBreak="0">
    <w:nsid w:val="248B1DDF"/>
    <w:multiLevelType w:val="hybridMultilevel"/>
    <w:tmpl w:val="DBBAFE6E"/>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27261C29"/>
    <w:multiLevelType w:val="hybridMultilevel"/>
    <w:tmpl w:val="64E6499C"/>
    <w:lvl w:ilvl="0" w:tplc="93F222EE">
      <w:start w:val="1"/>
      <w:numFmt w:val="decimal"/>
      <w:lvlText w:val="%1."/>
      <w:lvlJc w:val="left"/>
      <w:pPr>
        <w:ind w:left="1070"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15:restartNumberingAfterBreak="0">
    <w:nsid w:val="31537545"/>
    <w:multiLevelType w:val="hybridMultilevel"/>
    <w:tmpl w:val="585C5968"/>
    <w:lvl w:ilvl="0" w:tplc="829041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A7839"/>
    <w:multiLevelType w:val="hybridMultilevel"/>
    <w:tmpl w:val="34F879C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265269"/>
    <w:multiLevelType w:val="hybridMultilevel"/>
    <w:tmpl w:val="21DC5414"/>
    <w:lvl w:ilvl="0" w:tplc="56C66758">
      <w:start w:val="1"/>
      <w:numFmt w:val="lowerLetter"/>
      <w:lvlText w:val="%1)"/>
      <w:lvlJc w:val="left"/>
      <w:pPr>
        <w:ind w:left="1620" w:hanging="360"/>
      </w:pPr>
      <w:rPr>
        <w:rFonts w:eastAsia="Times New Roman"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469E4FF1"/>
    <w:multiLevelType w:val="hybridMultilevel"/>
    <w:tmpl w:val="482664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9173A88"/>
    <w:multiLevelType w:val="hybridMultilevel"/>
    <w:tmpl w:val="E354C448"/>
    <w:lvl w:ilvl="0" w:tplc="0418000F">
      <w:start w:val="1"/>
      <w:numFmt w:val="decimal"/>
      <w:lvlText w:val="%1."/>
      <w:lvlJc w:val="left"/>
      <w:pPr>
        <w:ind w:left="220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F203ED9"/>
    <w:multiLevelType w:val="hybridMultilevel"/>
    <w:tmpl w:val="9CB8D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83D65F1"/>
    <w:multiLevelType w:val="hybridMultilevel"/>
    <w:tmpl w:val="5226F986"/>
    <w:lvl w:ilvl="0" w:tplc="163EAC2C">
      <w:start w:val="1"/>
      <w:numFmt w:val="lowerLetter"/>
      <w:lvlText w:val="%1)"/>
      <w:lvlJc w:val="left"/>
      <w:pPr>
        <w:ind w:left="450" w:hanging="360"/>
      </w:pPr>
      <w:rPr>
        <w:rFonts w:ascii="Times New Roman" w:hAnsi="Times New Roman" w:cs="Times New Roman" w:hint="default"/>
        <w:b/>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9305BEE"/>
    <w:multiLevelType w:val="hybridMultilevel"/>
    <w:tmpl w:val="0BB6C9F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5D555DC3"/>
    <w:multiLevelType w:val="singleLevel"/>
    <w:tmpl w:val="B5B80880"/>
    <w:lvl w:ilvl="0">
      <w:start w:val="2"/>
      <w:numFmt w:val="decimal"/>
      <w:lvlText w:val="(%1)"/>
      <w:legacy w:legacy="1" w:legacySpace="0" w:legacyIndent="360"/>
      <w:lvlJc w:val="left"/>
      <w:rPr>
        <w:rFonts w:ascii="Times New Roman" w:hAnsi="Times New Roman" w:cs="Times New Roman" w:hint="default"/>
      </w:rPr>
    </w:lvl>
  </w:abstractNum>
  <w:abstractNum w:abstractNumId="24" w15:restartNumberingAfterBreak="0">
    <w:nsid w:val="5E151787"/>
    <w:multiLevelType w:val="hybridMultilevel"/>
    <w:tmpl w:val="73AE685E"/>
    <w:lvl w:ilvl="0" w:tplc="E8940CBC">
      <w:numFmt w:val="bullet"/>
      <w:lvlText w:val="-"/>
      <w:lvlJc w:val="left"/>
      <w:pPr>
        <w:ind w:left="720" w:hanging="360"/>
      </w:pPr>
      <w:rPr>
        <w:rFonts w:ascii="Arial" w:eastAsia="Arial" w:hAnsi="Arial" w:cs="Arial" w:hint="default"/>
        <w:w w:val="101"/>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51C97"/>
    <w:multiLevelType w:val="hybridMultilevel"/>
    <w:tmpl w:val="14463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81023"/>
    <w:multiLevelType w:val="hybridMultilevel"/>
    <w:tmpl w:val="9E1660CE"/>
    <w:lvl w:ilvl="0" w:tplc="42D0B2DE">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366D51"/>
    <w:multiLevelType w:val="singleLevel"/>
    <w:tmpl w:val="D9AA0BB8"/>
    <w:lvl w:ilvl="0">
      <w:start w:val="1"/>
      <w:numFmt w:val="decimal"/>
      <w:lvlText w:val="3.%1"/>
      <w:legacy w:legacy="1" w:legacySpace="0" w:legacyIndent="367"/>
      <w:lvlJc w:val="left"/>
      <w:rPr>
        <w:rFonts w:ascii="Times New Roman" w:hAnsi="Times New Roman" w:cs="Times New Roman" w:hint="default"/>
        <w:b w:val="0"/>
      </w:rPr>
    </w:lvl>
  </w:abstractNum>
  <w:abstractNum w:abstractNumId="28" w15:restartNumberingAfterBreak="0">
    <w:nsid w:val="64376BF9"/>
    <w:multiLevelType w:val="hybridMultilevel"/>
    <w:tmpl w:val="789EA264"/>
    <w:lvl w:ilvl="0" w:tplc="69F08C2E">
      <w:start w:val="1"/>
      <w:numFmt w:val="decimal"/>
      <w:lvlText w:val="%1."/>
      <w:lvlJc w:val="left"/>
      <w:pPr>
        <w:ind w:left="36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4793AD4"/>
    <w:multiLevelType w:val="hybridMultilevel"/>
    <w:tmpl w:val="07D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08308A"/>
    <w:multiLevelType w:val="hybridMultilevel"/>
    <w:tmpl w:val="9348A650"/>
    <w:lvl w:ilvl="0" w:tplc="0409000B">
      <w:start w:val="1"/>
      <w:numFmt w:val="bullet"/>
      <w:lvlText w:val=""/>
      <w:lvlJc w:val="left"/>
      <w:pPr>
        <w:ind w:left="45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681B191B"/>
    <w:multiLevelType w:val="hybridMultilevel"/>
    <w:tmpl w:val="9C7E1BCE"/>
    <w:lvl w:ilvl="0" w:tplc="30BCFD52">
      <w:start w:val="1"/>
      <w:numFmt w:val="bullet"/>
      <w:lvlText w:val="-"/>
      <w:lvlJc w:val="left"/>
      <w:pPr>
        <w:tabs>
          <w:tab w:val="num" w:pos="2160"/>
        </w:tabs>
        <w:ind w:left="2160" w:hanging="360"/>
      </w:pPr>
      <w:rPr>
        <w:rFonts w:ascii="Times New Roman R" w:eastAsia="Times New Roman" w:hAnsi="Times New Roman R"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98C5B55"/>
    <w:multiLevelType w:val="hybridMultilevel"/>
    <w:tmpl w:val="2A6826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BC233A3"/>
    <w:multiLevelType w:val="hybridMultilevel"/>
    <w:tmpl w:val="3DCE93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817061"/>
    <w:multiLevelType w:val="singleLevel"/>
    <w:tmpl w:val="05EEF6E0"/>
    <w:lvl w:ilvl="0">
      <w:start w:val="1"/>
      <w:numFmt w:val="decimal"/>
      <w:lvlText w:val="%1."/>
      <w:lvlJc w:val="left"/>
      <w:pPr>
        <w:tabs>
          <w:tab w:val="num" w:pos="810"/>
        </w:tabs>
        <w:ind w:left="810" w:hanging="720"/>
      </w:pPr>
      <w:rPr>
        <w:rFonts w:hint="default"/>
      </w:rPr>
    </w:lvl>
  </w:abstractNum>
  <w:abstractNum w:abstractNumId="35" w15:restartNumberingAfterBreak="0">
    <w:nsid w:val="706C4183"/>
    <w:multiLevelType w:val="hybridMultilevel"/>
    <w:tmpl w:val="ACF48368"/>
    <w:lvl w:ilvl="0" w:tplc="0409000B">
      <w:start w:val="1"/>
      <w:numFmt w:val="bullet"/>
      <w:lvlText w:val=""/>
      <w:lvlJc w:val="left"/>
      <w:pPr>
        <w:ind w:left="1445" w:hanging="360"/>
      </w:pPr>
      <w:rPr>
        <w:rFonts w:ascii="Wingdings" w:hAnsi="Wingdings" w:hint="default"/>
      </w:rPr>
    </w:lvl>
    <w:lvl w:ilvl="1" w:tplc="04180003" w:tentative="1">
      <w:start w:val="1"/>
      <w:numFmt w:val="bullet"/>
      <w:lvlText w:val="o"/>
      <w:lvlJc w:val="left"/>
      <w:pPr>
        <w:ind w:left="2165" w:hanging="360"/>
      </w:pPr>
      <w:rPr>
        <w:rFonts w:ascii="Courier New" w:hAnsi="Courier New" w:cs="Courier New" w:hint="default"/>
      </w:rPr>
    </w:lvl>
    <w:lvl w:ilvl="2" w:tplc="04180005" w:tentative="1">
      <w:start w:val="1"/>
      <w:numFmt w:val="bullet"/>
      <w:lvlText w:val=""/>
      <w:lvlJc w:val="left"/>
      <w:pPr>
        <w:ind w:left="2885" w:hanging="360"/>
      </w:pPr>
      <w:rPr>
        <w:rFonts w:ascii="Wingdings" w:hAnsi="Wingdings" w:hint="default"/>
      </w:rPr>
    </w:lvl>
    <w:lvl w:ilvl="3" w:tplc="04180001" w:tentative="1">
      <w:start w:val="1"/>
      <w:numFmt w:val="bullet"/>
      <w:lvlText w:val=""/>
      <w:lvlJc w:val="left"/>
      <w:pPr>
        <w:ind w:left="3605" w:hanging="360"/>
      </w:pPr>
      <w:rPr>
        <w:rFonts w:ascii="Symbol" w:hAnsi="Symbol" w:hint="default"/>
      </w:rPr>
    </w:lvl>
    <w:lvl w:ilvl="4" w:tplc="04180003" w:tentative="1">
      <w:start w:val="1"/>
      <w:numFmt w:val="bullet"/>
      <w:lvlText w:val="o"/>
      <w:lvlJc w:val="left"/>
      <w:pPr>
        <w:ind w:left="4325" w:hanging="360"/>
      </w:pPr>
      <w:rPr>
        <w:rFonts w:ascii="Courier New" w:hAnsi="Courier New" w:cs="Courier New" w:hint="default"/>
      </w:rPr>
    </w:lvl>
    <w:lvl w:ilvl="5" w:tplc="04180005" w:tentative="1">
      <w:start w:val="1"/>
      <w:numFmt w:val="bullet"/>
      <w:lvlText w:val=""/>
      <w:lvlJc w:val="left"/>
      <w:pPr>
        <w:ind w:left="5045" w:hanging="360"/>
      </w:pPr>
      <w:rPr>
        <w:rFonts w:ascii="Wingdings" w:hAnsi="Wingdings" w:hint="default"/>
      </w:rPr>
    </w:lvl>
    <w:lvl w:ilvl="6" w:tplc="04180001" w:tentative="1">
      <w:start w:val="1"/>
      <w:numFmt w:val="bullet"/>
      <w:lvlText w:val=""/>
      <w:lvlJc w:val="left"/>
      <w:pPr>
        <w:ind w:left="5765" w:hanging="360"/>
      </w:pPr>
      <w:rPr>
        <w:rFonts w:ascii="Symbol" w:hAnsi="Symbol" w:hint="default"/>
      </w:rPr>
    </w:lvl>
    <w:lvl w:ilvl="7" w:tplc="04180003" w:tentative="1">
      <w:start w:val="1"/>
      <w:numFmt w:val="bullet"/>
      <w:lvlText w:val="o"/>
      <w:lvlJc w:val="left"/>
      <w:pPr>
        <w:ind w:left="6485" w:hanging="360"/>
      </w:pPr>
      <w:rPr>
        <w:rFonts w:ascii="Courier New" w:hAnsi="Courier New" w:cs="Courier New" w:hint="default"/>
      </w:rPr>
    </w:lvl>
    <w:lvl w:ilvl="8" w:tplc="04180005" w:tentative="1">
      <w:start w:val="1"/>
      <w:numFmt w:val="bullet"/>
      <w:lvlText w:val=""/>
      <w:lvlJc w:val="left"/>
      <w:pPr>
        <w:ind w:left="7205" w:hanging="360"/>
      </w:pPr>
      <w:rPr>
        <w:rFonts w:ascii="Wingdings" w:hAnsi="Wingdings" w:hint="default"/>
      </w:rPr>
    </w:lvl>
  </w:abstractNum>
  <w:abstractNum w:abstractNumId="36" w15:restartNumberingAfterBreak="0">
    <w:nsid w:val="70B5201A"/>
    <w:multiLevelType w:val="hybridMultilevel"/>
    <w:tmpl w:val="99DC2756"/>
    <w:lvl w:ilvl="0" w:tplc="82185F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412765"/>
    <w:multiLevelType w:val="hybridMultilevel"/>
    <w:tmpl w:val="F72A8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F5065"/>
    <w:multiLevelType w:val="hybridMultilevel"/>
    <w:tmpl w:val="F47A9E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A3F16BB"/>
    <w:multiLevelType w:val="hybridMultilevel"/>
    <w:tmpl w:val="4E56C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6408FB"/>
    <w:multiLevelType w:val="hybridMultilevel"/>
    <w:tmpl w:val="7CCC3E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E8338C7"/>
    <w:multiLevelType w:val="hybridMultilevel"/>
    <w:tmpl w:val="B90E05EC"/>
    <w:lvl w:ilvl="0" w:tplc="ECCAC5E6">
      <w:start w:val="3"/>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20"/>
  </w:num>
  <w:num w:numId="6">
    <w:abstractNumId w:val="32"/>
  </w:num>
  <w:num w:numId="7">
    <w:abstractNumId w:val="34"/>
  </w:num>
  <w:num w:numId="8">
    <w:abstractNumId w:val="5"/>
  </w:num>
  <w:num w:numId="9">
    <w:abstractNumId w:val="10"/>
  </w:num>
  <w:num w:numId="10">
    <w:abstractNumId w:val="13"/>
  </w:num>
  <w:num w:numId="11">
    <w:abstractNumId w:val="3"/>
  </w:num>
  <w:num w:numId="12">
    <w:abstractNumId w:val="40"/>
  </w:num>
  <w:num w:numId="13">
    <w:abstractNumId w:val="2"/>
  </w:num>
  <w:num w:numId="14">
    <w:abstractNumId w:val="6"/>
  </w:num>
  <w:num w:numId="15">
    <w:abstractNumId w:val="7"/>
  </w:num>
  <w:num w:numId="16">
    <w:abstractNumId w:val="37"/>
  </w:num>
  <w:num w:numId="17">
    <w:abstractNumId w:val="39"/>
  </w:num>
  <w:num w:numId="18">
    <w:abstractNumId w:val="36"/>
  </w:num>
  <w:num w:numId="19">
    <w:abstractNumId w:val="31"/>
  </w:num>
  <w:num w:numId="20">
    <w:abstractNumId w:val="30"/>
  </w:num>
  <w:num w:numId="21">
    <w:abstractNumId w:val="22"/>
  </w:num>
  <w:num w:numId="22">
    <w:abstractNumId w:val="12"/>
  </w:num>
  <w:num w:numId="23">
    <w:abstractNumId w:val="16"/>
  </w:num>
  <w:num w:numId="24">
    <w:abstractNumId w:val="26"/>
  </w:num>
  <w:num w:numId="25">
    <w:abstractNumId w:val="11"/>
  </w:num>
  <w:num w:numId="26">
    <w:abstractNumId w:val="35"/>
  </w:num>
  <w:num w:numId="27">
    <w:abstractNumId w:val="28"/>
  </w:num>
  <w:num w:numId="28">
    <w:abstractNumId w:val="41"/>
  </w:num>
  <w:num w:numId="29">
    <w:abstractNumId w:val="9"/>
  </w:num>
  <w:num w:numId="30">
    <w:abstractNumId w:val="1"/>
  </w:num>
  <w:num w:numId="31">
    <w:abstractNumId w:val="25"/>
  </w:num>
  <w:num w:numId="32">
    <w:abstractNumId w:val="21"/>
  </w:num>
  <w:num w:numId="33">
    <w:abstractNumId w:val="8"/>
  </w:num>
  <w:num w:numId="34">
    <w:abstractNumId w:val="29"/>
  </w:num>
  <w:num w:numId="35">
    <w:abstractNumId w:val="15"/>
  </w:num>
  <w:num w:numId="36">
    <w:abstractNumId w:val="24"/>
  </w:num>
  <w:num w:numId="37">
    <w:abstractNumId w:val="33"/>
  </w:num>
  <w:num w:numId="38">
    <w:abstractNumId w:val="17"/>
  </w:num>
  <w:num w:numId="39">
    <w:abstractNumId w:val="18"/>
  </w:num>
  <w:num w:numId="40">
    <w:abstractNumId w:val="0"/>
  </w:num>
  <w:num w:numId="41">
    <w:abstractNumId w:val="19"/>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55"/>
    <w:rsid w:val="00000D58"/>
    <w:rsid w:val="00004289"/>
    <w:rsid w:val="0000435A"/>
    <w:rsid w:val="00014E40"/>
    <w:rsid w:val="00016C3C"/>
    <w:rsid w:val="00016FC7"/>
    <w:rsid w:val="00022F03"/>
    <w:rsid w:val="00024C84"/>
    <w:rsid w:val="00026C9A"/>
    <w:rsid w:val="00032C8F"/>
    <w:rsid w:val="00036BF6"/>
    <w:rsid w:val="00037CCB"/>
    <w:rsid w:val="00040868"/>
    <w:rsid w:val="00040982"/>
    <w:rsid w:val="00041175"/>
    <w:rsid w:val="00042FCF"/>
    <w:rsid w:val="00043AB0"/>
    <w:rsid w:val="00046EDD"/>
    <w:rsid w:val="00052DB8"/>
    <w:rsid w:val="00055BB5"/>
    <w:rsid w:val="00055CEF"/>
    <w:rsid w:val="00062150"/>
    <w:rsid w:val="00064C3B"/>
    <w:rsid w:val="0006582D"/>
    <w:rsid w:val="000719E7"/>
    <w:rsid w:val="00073704"/>
    <w:rsid w:val="00073BE8"/>
    <w:rsid w:val="00074F1C"/>
    <w:rsid w:val="000757A8"/>
    <w:rsid w:val="00076FBA"/>
    <w:rsid w:val="00080D8A"/>
    <w:rsid w:val="00086417"/>
    <w:rsid w:val="00086CC0"/>
    <w:rsid w:val="00090E8D"/>
    <w:rsid w:val="000A4C95"/>
    <w:rsid w:val="000A600A"/>
    <w:rsid w:val="000A657A"/>
    <w:rsid w:val="000A65BF"/>
    <w:rsid w:val="000A6F65"/>
    <w:rsid w:val="000B5479"/>
    <w:rsid w:val="000C0B92"/>
    <w:rsid w:val="000C18D0"/>
    <w:rsid w:val="000C2907"/>
    <w:rsid w:val="000C4A10"/>
    <w:rsid w:val="000C60DD"/>
    <w:rsid w:val="000C678B"/>
    <w:rsid w:val="000D1D53"/>
    <w:rsid w:val="000D580C"/>
    <w:rsid w:val="000D5F8F"/>
    <w:rsid w:val="000D62E7"/>
    <w:rsid w:val="000E06FA"/>
    <w:rsid w:val="000E6320"/>
    <w:rsid w:val="000F57CD"/>
    <w:rsid w:val="000F5F08"/>
    <w:rsid w:val="00100EB5"/>
    <w:rsid w:val="00103885"/>
    <w:rsid w:val="001066F0"/>
    <w:rsid w:val="00110258"/>
    <w:rsid w:val="0011275E"/>
    <w:rsid w:val="00116299"/>
    <w:rsid w:val="00116A43"/>
    <w:rsid w:val="001204D6"/>
    <w:rsid w:val="00121D69"/>
    <w:rsid w:val="001300CF"/>
    <w:rsid w:val="00131074"/>
    <w:rsid w:val="001340E4"/>
    <w:rsid w:val="001346F7"/>
    <w:rsid w:val="00140C04"/>
    <w:rsid w:val="00142FF5"/>
    <w:rsid w:val="00144526"/>
    <w:rsid w:val="0014717F"/>
    <w:rsid w:val="00147DD0"/>
    <w:rsid w:val="00150880"/>
    <w:rsid w:val="001536E6"/>
    <w:rsid w:val="00154BE4"/>
    <w:rsid w:val="0016036D"/>
    <w:rsid w:val="001616E4"/>
    <w:rsid w:val="001619E0"/>
    <w:rsid w:val="00163089"/>
    <w:rsid w:val="001676AE"/>
    <w:rsid w:val="00170C80"/>
    <w:rsid w:val="00173841"/>
    <w:rsid w:val="00181139"/>
    <w:rsid w:val="00181222"/>
    <w:rsid w:val="00186AE6"/>
    <w:rsid w:val="0019719B"/>
    <w:rsid w:val="001A0710"/>
    <w:rsid w:val="001A0F4F"/>
    <w:rsid w:val="001A5A43"/>
    <w:rsid w:val="001B11A4"/>
    <w:rsid w:val="001B1E87"/>
    <w:rsid w:val="001B28AF"/>
    <w:rsid w:val="001C0184"/>
    <w:rsid w:val="001C7F2A"/>
    <w:rsid w:val="001D0D50"/>
    <w:rsid w:val="001D2643"/>
    <w:rsid w:val="001D32F4"/>
    <w:rsid w:val="001D3BE2"/>
    <w:rsid w:val="002032EF"/>
    <w:rsid w:val="00205EF5"/>
    <w:rsid w:val="00207637"/>
    <w:rsid w:val="00207F3B"/>
    <w:rsid w:val="00214DAA"/>
    <w:rsid w:val="00221049"/>
    <w:rsid w:val="0022154F"/>
    <w:rsid w:val="002245EA"/>
    <w:rsid w:val="00226B3F"/>
    <w:rsid w:val="002319C5"/>
    <w:rsid w:val="0023204B"/>
    <w:rsid w:val="00232B56"/>
    <w:rsid w:val="002365DA"/>
    <w:rsid w:val="0023776A"/>
    <w:rsid w:val="00240142"/>
    <w:rsid w:val="00251771"/>
    <w:rsid w:val="002523D2"/>
    <w:rsid w:val="0025613A"/>
    <w:rsid w:val="00257B59"/>
    <w:rsid w:val="0026108C"/>
    <w:rsid w:val="00261CD1"/>
    <w:rsid w:val="0026227B"/>
    <w:rsid w:val="0027038F"/>
    <w:rsid w:val="0027691E"/>
    <w:rsid w:val="00284709"/>
    <w:rsid w:val="00284783"/>
    <w:rsid w:val="002860AE"/>
    <w:rsid w:val="00292C21"/>
    <w:rsid w:val="00292CD0"/>
    <w:rsid w:val="00295333"/>
    <w:rsid w:val="00296BF4"/>
    <w:rsid w:val="002A34BF"/>
    <w:rsid w:val="002A3555"/>
    <w:rsid w:val="002B1008"/>
    <w:rsid w:val="002B2003"/>
    <w:rsid w:val="002B69D7"/>
    <w:rsid w:val="002B7355"/>
    <w:rsid w:val="002C0AA8"/>
    <w:rsid w:val="002C2B62"/>
    <w:rsid w:val="002D2B0D"/>
    <w:rsid w:val="002D3060"/>
    <w:rsid w:val="002D69B9"/>
    <w:rsid w:val="002E01F8"/>
    <w:rsid w:val="002E0659"/>
    <w:rsid w:val="002E5A93"/>
    <w:rsid w:val="002E6A64"/>
    <w:rsid w:val="002E6BEF"/>
    <w:rsid w:val="002F2595"/>
    <w:rsid w:val="002F32C9"/>
    <w:rsid w:val="002F4A4E"/>
    <w:rsid w:val="002F5634"/>
    <w:rsid w:val="00303063"/>
    <w:rsid w:val="00306028"/>
    <w:rsid w:val="003066CB"/>
    <w:rsid w:val="003068F2"/>
    <w:rsid w:val="003114A6"/>
    <w:rsid w:val="00312A1F"/>
    <w:rsid w:val="00315866"/>
    <w:rsid w:val="003258D6"/>
    <w:rsid w:val="00326B0A"/>
    <w:rsid w:val="003270FC"/>
    <w:rsid w:val="00332487"/>
    <w:rsid w:val="00333042"/>
    <w:rsid w:val="00337ECE"/>
    <w:rsid w:val="003428FE"/>
    <w:rsid w:val="00342A09"/>
    <w:rsid w:val="003476EB"/>
    <w:rsid w:val="003521CE"/>
    <w:rsid w:val="00361DB9"/>
    <w:rsid w:val="00363032"/>
    <w:rsid w:val="003665D3"/>
    <w:rsid w:val="003674E6"/>
    <w:rsid w:val="003725A4"/>
    <w:rsid w:val="00373734"/>
    <w:rsid w:val="003778F1"/>
    <w:rsid w:val="003834E3"/>
    <w:rsid w:val="003919D2"/>
    <w:rsid w:val="003921FA"/>
    <w:rsid w:val="003922D8"/>
    <w:rsid w:val="00392DD9"/>
    <w:rsid w:val="00393EF4"/>
    <w:rsid w:val="003951FC"/>
    <w:rsid w:val="003A5A71"/>
    <w:rsid w:val="003B16A0"/>
    <w:rsid w:val="003B3B98"/>
    <w:rsid w:val="003B425D"/>
    <w:rsid w:val="003B4D3F"/>
    <w:rsid w:val="003C10F7"/>
    <w:rsid w:val="003C154E"/>
    <w:rsid w:val="003C1B5C"/>
    <w:rsid w:val="003C4844"/>
    <w:rsid w:val="003C5247"/>
    <w:rsid w:val="003C74CA"/>
    <w:rsid w:val="003C7EA4"/>
    <w:rsid w:val="003D3482"/>
    <w:rsid w:val="003D420C"/>
    <w:rsid w:val="003D483A"/>
    <w:rsid w:val="003E2041"/>
    <w:rsid w:val="003E2366"/>
    <w:rsid w:val="003E46FA"/>
    <w:rsid w:val="003E62FD"/>
    <w:rsid w:val="003E7023"/>
    <w:rsid w:val="003E7842"/>
    <w:rsid w:val="003F145D"/>
    <w:rsid w:val="003F73DB"/>
    <w:rsid w:val="00401690"/>
    <w:rsid w:val="00402C65"/>
    <w:rsid w:val="00403EAB"/>
    <w:rsid w:val="00414E79"/>
    <w:rsid w:val="0041526D"/>
    <w:rsid w:val="0041706E"/>
    <w:rsid w:val="00423EF2"/>
    <w:rsid w:val="004318E6"/>
    <w:rsid w:val="00432410"/>
    <w:rsid w:val="00432CA0"/>
    <w:rsid w:val="00432F86"/>
    <w:rsid w:val="004333F9"/>
    <w:rsid w:val="00433C86"/>
    <w:rsid w:val="00436B20"/>
    <w:rsid w:val="0043793C"/>
    <w:rsid w:val="00443A64"/>
    <w:rsid w:val="00444653"/>
    <w:rsid w:val="004454ED"/>
    <w:rsid w:val="004455EA"/>
    <w:rsid w:val="00450510"/>
    <w:rsid w:val="004564B2"/>
    <w:rsid w:val="00456539"/>
    <w:rsid w:val="00461497"/>
    <w:rsid w:val="00463356"/>
    <w:rsid w:val="004676B8"/>
    <w:rsid w:val="00470785"/>
    <w:rsid w:val="00471C99"/>
    <w:rsid w:val="00473152"/>
    <w:rsid w:val="0047417C"/>
    <w:rsid w:val="00474620"/>
    <w:rsid w:val="00477881"/>
    <w:rsid w:val="0048067A"/>
    <w:rsid w:val="00490933"/>
    <w:rsid w:val="00491D6D"/>
    <w:rsid w:val="0049628B"/>
    <w:rsid w:val="00496ACD"/>
    <w:rsid w:val="004A2AD4"/>
    <w:rsid w:val="004A4DBC"/>
    <w:rsid w:val="004B40A2"/>
    <w:rsid w:val="004B5283"/>
    <w:rsid w:val="004C3E82"/>
    <w:rsid w:val="004D6D82"/>
    <w:rsid w:val="004E3A5C"/>
    <w:rsid w:val="004E4739"/>
    <w:rsid w:val="004E62D0"/>
    <w:rsid w:val="004E70AB"/>
    <w:rsid w:val="004F774E"/>
    <w:rsid w:val="005025C0"/>
    <w:rsid w:val="005058F4"/>
    <w:rsid w:val="0050600C"/>
    <w:rsid w:val="005113D1"/>
    <w:rsid w:val="005117E0"/>
    <w:rsid w:val="0051380F"/>
    <w:rsid w:val="00515499"/>
    <w:rsid w:val="00515C4F"/>
    <w:rsid w:val="005162AF"/>
    <w:rsid w:val="00516F70"/>
    <w:rsid w:val="0052174A"/>
    <w:rsid w:val="00527E1D"/>
    <w:rsid w:val="00532CB0"/>
    <w:rsid w:val="0053507F"/>
    <w:rsid w:val="005352DA"/>
    <w:rsid w:val="00535587"/>
    <w:rsid w:val="00535D15"/>
    <w:rsid w:val="005411F7"/>
    <w:rsid w:val="0054430F"/>
    <w:rsid w:val="00544893"/>
    <w:rsid w:val="005500AD"/>
    <w:rsid w:val="00554021"/>
    <w:rsid w:val="00562E8A"/>
    <w:rsid w:val="005659D2"/>
    <w:rsid w:val="00567114"/>
    <w:rsid w:val="00567D78"/>
    <w:rsid w:val="005703DE"/>
    <w:rsid w:val="005707B5"/>
    <w:rsid w:val="00575358"/>
    <w:rsid w:val="0057701D"/>
    <w:rsid w:val="005812CC"/>
    <w:rsid w:val="00585B7A"/>
    <w:rsid w:val="00586858"/>
    <w:rsid w:val="005935E3"/>
    <w:rsid w:val="005A5F80"/>
    <w:rsid w:val="005B2CBD"/>
    <w:rsid w:val="005B4772"/>
    <w:rsid w:val="005B4F9F"/>
    <w:rsid w:val="005C11E4"/>
    <w:rsid w:val="005C1D21"/>
    <w:rsid w:val="005C2155"/>
    <w:rsid w:val="005D3658"/>
    <w:rsid w:val="005D3FCE"/>
    <w:rsid w:val="005D7422"/>
    <w:rsid w:val="005D75E2"/>
    <w:rsid w:val="005E760D"/>
    <w:rsid w:val="005F2662"/>
    <w:rsid w:val="005F4C53"/>
    <w:rsid w:val="005F5EF3"/>
    <w:rsid w:val="005F697F"/>
    <w:rsid w:val="005F7C1F"/>
    <w:rsid w:val="00600539"/>
    <w:rsid w:val="00601ADC"/>
    <w:rsid w:val="00604CCD"/>
    <w:rsid w:val="00605B51"/>
    <w:rsid w:val="006068BD"/>
    <w:rsid w:val="0060727B"/>
    <w:rsid w:val="0060773B"/>
    <w:rsid w:val="0061003D"/>
    <w:rsid w:val="00610970"/>
    <w:rsid w:val="00610BD8"/>
    <w:rsid w:val="00613F0A"/>
    <w:rsid w:val="006156F1"/>
    <w:rsid w:val="00616F7D"/>
    <w:rsid w:val="0061737A"/>
    <w:rsid w:val="00617943"/>
    <w:rsid w:val="00633E66"/>
    <w:rsid w:val="006358BE"/>
    <w:rsid w:val="006400C0"/>
    <w:rsid w:val="00640C09"/>
    <w:rsid w:val="00641F84"/>
    <w:rsid w:val="0064547E"/>
    <w:rsid w:val="00651370"/>
    <w:rsid w:val="006514DD"/>
    <w:rsid w:val="00651AEC"/>
    <w:rsid w:val="006539C2"/>
    <w:rsid w:val="00664B03"/>
    <w:rsid w:val="00671A3F"/>
    <w:rsid w:val="00672304"/>
    <w:rsid w:val="00673434"/>
    <w:rsid w:val="00673588"/>
    <w:rsid w:val="006737F4"/>
    <w:rsid w:val="00684000"/>
    <w:rsid w:val="00684121"/>
    <w:rsid w:val="00693666"/>
    <w:rsid w:val="00694C0D"/>
    <w:rsid w:val="00697405"/>
    <w:rsid w:val="006A684C"/>
    <w:rsid w:val="006B100D"/>
    <w:rsid w:val="006B3712"/>
    <w:rsid w:val="006B6DAD"/>
    <w:rsid w:val="006C32BB"/>
    <w:rsid w:val="006C773F"/>
    <w:rsid w:val="006D64B4"/>
    <w:rsid w:val="006D73C2"/>
    <w:rsid w:val="006E38D4"/>
    <w:rsid w:val="006F0802"/>
    <w:rsid w:val="006F1FF8"/>
    <w:rsid w:val="006F3646"/>
    <w:rsid w:val="006F6C9E"/>
    <w:rsid w:val="006F7BBA"/>
    <w:rsid w:val="007018DC"/>
    <w:rsid w:val="00701D70"/>
    <w:rsid w:val="00710566"/>
    <w:rsid w:val="007129FA"/>
    <w:rsid w:val="0071353B"/>
    <w:rsid w:val="00713A10"/>
    <w:rsid w:val="00714A90"/>
    <w:rsid w:val="00715BC0"/>
    <w:rsid w:val="0072075B"/>
    <w:rsid w:val="00722935"/>
    <w:rsid w:val="007233FC"/>
    <w:rsid w:val="0072549B"/>
    <w:rsid w:val="00731304"/>
    <w:rsid w:val="0073196C"/>
    <w:rsid w:val="0073740E"/>
    <w:rsid w:val="0074318C"/>
    <w:rsid w:val="00745BE5"/>
    <w:rsid w:val="00747145"/>
    <w:rsid w:val="007473F1"/>
    <w:rsid w:val="00754064"/>
    <w:rsid w:val="00761C18"/>
    <w:rsid w:val="00761E39"/>
    <w:rsid w:val="00767758"/>
    <w:rsid w:val="00771369"/>
    <w:rsid w:val="007724B7"/>
    <w:rsid w:val="00775724"/>
    <w:rsid w:val="00775CDF"/>
    <w:rsid w:val="00776524"/>
    <w:rsid w:val="00777743"/>
    <w:rsid w:val="00780A2A"/>
    <w:rsid w:val="00781215"/>
    <w:rsid w:val="007829A0"/>
    <w:rsid w:val="00784E9C"/>
    <w:rsid w:val="00784F16"/>
    <w:rsid w:val="00785B28"/>
    <w:rsid w:val="007865B1"/>
    <w:rsid w:val="0079058D"/>
    <w:rsid w:val="00790E6E"/>
    <w:rsid w:val="00794532"/>
    <w:rsid w:val="0079557C"/>
    <w:rsid w:val="00795A7B"/>
    <w:rsid w:val="0079609E"/>
    <w:rsid w:val="00796C18"/>
    <w:rsid w:val="007A0962"/>
    <w:rsid w:val="007A0C05"/>
    <w:rsid w:val="007B16C7"/>
    <w:rsid w:val="007B43E8"/>
    <w:rsid w:val="007B5D5B"/>
    <w:rsid w:val="007C59FE"/>
    <w:rsid w:val="007D63A4"/>
    <w:rsid w:val="007D7AD9"/>
    <w:rsid w:val="007E20BC"/>
    <w:rsid w:val="007E607A"/>
    <w:rsid w:val="007F1B90"/>
    <w:rsid w:val="007F1BB9"/>
    <w:rsid w:val="007F25EE"/>
    <w:rsid w:val="007F3C4B"/>
    <w:rsid w:val="007F634A"/>
    <w:rsid w:val="0080015D"/>
    <w:rsid w:val="00800C14"/>
    <w:rsid w:val="008022F3"/>
    <w:rsid w:val="0080352B"/>
    <w:rsid w:val="00803AD4"/>
    <w:rsid w:val="00807E69"/>
    <w:rsid w:val="00824188"/>
    <w:rsid w:val="00826B3A"/>
    <w:rsid w:val="00827E74"/>
    <w:rsid w:val="00835081"/>
    <w:rsid w:val="008458E9"/>
    <w:rsid w:val="00847EED"/>
    <w:rsid w:val="008509BF"/>
    <w:rsid w:val="00850A1C"/>
    <w:rsid w:val="00856E1E"/>
    <w:rsid w:val="00857022"/>
    <w:rsid w:val="00861972"/>
    <w:rsid w:val="00861EE3"/>
    <w:rsid w:val="00862EE3"/>
    <w:rsid w:val="008639F5"/>
    <w:rsid w:val="008656BD"/>
    <w:rsid w:val="00872BF8"/>
    <w:rsid w:val="008758A0"/>
    <w:rsid w:val="00876427"/>
    <w:rsid w:val="0087656B"/>
    <w:rsid w:val="00881878"/>
    <w:rsid w:val="00882DBC"/>
    <w:rsid w:val="008864FF"/>
    <w:rsid w:val="00890CDD"/>
    <w:rsid w:val="00893668"/>
    <w:rsid w:val="00895C13"/>
    <w:rsid w:val="008A0B84"/>
    <w:rsid w:val="008A5382"/>
    <w:rsid w:val="008A5DAC"/>
    <w:rsid w:val="008A76FD"/>
    <w:rsid w:val="008B2203"/>
    <w:rsid w:val="008B3AED"/>
    <w:rsid w:val="008C0168"/>
    <w:rsid w:val="008C61CF"/>
    <w:rsid w:val="008D17DB"/>
    <w:rsid w:val="008D2E95"/>
    <w:rsid w:val="008D7B21"/>
    <w:rsid w:val="008E00BB"/>
    <w:rsid w:val="008E0351"/>
    <w:rsid w:val="008E64B4"/>
    <w:rsid w:val="008E6CAB"/>
    <w:rsid w:val="008F04B6"/>
    <w:rsid w:val="008F2097"/>
    <w:rsid w:val="008F2A88"/>
    <w:rsid w:val="008F2CE4"/>
    <w:rsid w:val="008F3ACD"/>
    <w:rsid w:val="008F3B8B"/>
    <w:rsid w:val="0090205D"/>
    <w:rsid w:val="00910213"/>
    <w:rsid w:val="00910B77"/>
    <w:rsid w:val="00916687"/>
    <w:rsid w:val="00917E62"/>
    <w:rsid w:val="00921BA2"/>
    <w:rsid w:val="00922114"/>
    <w:rsid w:val="009248A3"/>
    <w:rsid w:val="009248BF"/>
    <w:rsid w:val="00924BD0"/>
    <w:rsid w:val="00924F12"/>
    <w:rsid w:val="00931734"/>
    <w:rsid w:val="00931753"/>
    <w:rsid w:val="00931F3A"/>
    <w:rsid w:val="009358CC"/>
    <w:rsid w:val="00936C25"/>
    <w:rsid w:val="00940B13"/>
    <w:rsid w:val="00943389"/>
    <w:rsid w:val="00945E75"/>
    <w:rsid w:val="009549D2"/>
    <w:rsid w:val="0095648F"/>
    <w:rsid w:val="00960F4A"/>
    <w:rsid w:val="009614F5"/>
    <w:rsid w:val="0096276B"/>
    <w:rsid w:val="009633D0"/>
    <w:rsid w:val="00966C3B"/>
    <w:rsid w:val="00966DEB"/>
    <w:rsid w:val="00967912"/>
    <w:rsid w:val="0097224A"/>
    <w:rsid w:val="00972289"/>
    <w:rsid w:val="00973A68"/>
    <w:rsid w:val="00975CFE"/>
    <w:rsid w:val="00980106"/>
    <w:rsid w:val="009813F9"/>
    <w:rsid w:val="00981981"/>
    <w:rsid w:val="00981BFA"/>
    <w:rsid w:val="0098326C"/>
    <w:rsid w:val="0098374F"/>
    <w:rsid w:val="00987468"/>
    <w:rsid w:val="00990D12"/>
    <w:rsid w:val="009A0B8F"/>
    <w:rsid w:val="009A4D25"/>
    <w:rsid w:val="009A708F"/>
    <w:rsid w:val="009B12E7"/>
    <w:rsid w:val="009B61E8"/>
    <w:rsid w:val="009B7B00"/>
    <w:rsid w:val="009C235B"/>
    <w:rsid w:val="009C2D06"/>
    <w:rsid w:val="009C62C8"/>
    <w:rsid w:val="009C715E"/>
    <w:rsid w:val="009C75DB"/>
    <w:rsid w:val="009D236D"/>
    <w:rsid w:val="009D7CB4"/>
    <w:rsid w:val="009E1245"/>
    <w:rsid w:val="009E2C8A"/>
    <w:rsid w:val="009E5A05"/>
    <w:rsid w:val="009E6580"/>
    <w:rsid w:val="009E7020"/>
    <w:rsid w:val="009F123D"/>
    <w:rsid w:val="009F1EEC"/>
    <w:rsid w:val="009F2E15"/>
    <w:rsid w:val="009F529C"/>
    <w:rsid w:val="00A01C35"/>
    <w:rsid w:val="00A02956"/>
    <w:rsid w:val="00A03FEA"/>
    <w:rsid w:val="00A0599E"/>
    <w:rsid w:val="00A0617D"/>
    <w:rsid w:val="00A134AC"/>
    <w:rsid w:val="00A13BB7"/>
    <w:rsid w:val="00A22C14"/>
    <w:rsid w:val="00A234F4"/>
    <w:rsid w:val="00A25665"/>
    <w:rsid w:val="00A26EEF"/>
    <w:rsid w:val="00A26F60"/>
    <w:rsid w:val="00A27F94"/>
    <w:rsid w:val="00A3353F"/>
    <w:rsid w:val="00A3391B"/>
    <w:rsid w:val="00A3492C"/>
    <w:rsid w:val="00A45561"/>
    <w:rsid w:val="00A46666"/>
    <w:rsid w:val="00A54628"/>
    <w:rsid w:val="00A56F11"/>
    <w:rsid w:val="00A57D8E"/>
    <w:rsid w:val="00A618C4"/>
    <w:rsid w:val="00A629A6"/>
    <w:rsid w:val="00A64628"/>
    <w:rsid w:val="00A65FFC"/>
    <w:rsid w:val="00A667E1"/>
    <w:rsid w:val="00A70126"/>
    <w:rsid w:val="00A70C11"/>
    <w:rsid w:val="00A743FD"/>
    <w:rsid w:val="00A770EB"/>
    <w:rsid w:val="00A778BD"/>
    <w:rsid w:val="00A8122F"/>
    <w:rsid w:val="00A82863"/>
    <w:rsid w:val="00A8575F"/>
    <w:rsid w:val="00A85F87"/>
    <w:rsid w:val="00A87AB9"/>
    <w:rsid w:val="00A92E83"/>
    <w:rsid w:val="00A94EED"/>
    <w:rsid w:val="00A95AF6"/>
    <w:rsid w:val="00AA09E9"/>
    <w:rsid w:val="00AA2197"/>
    <w:rsid w:val="00AA3779"/>
    <w:rsid w:val="00AA4A7E"/>
    <w:rsid w:val="00AA6F35"/>
    <w:rsid w:val="00AB0B04"/>
    <w:rsid w:val="00AB0E80"/>
    <w:rsid w:val="00AB2300"/>
    <w:rsid w:val="00AB4EDB"/>
    <w:rsid w:val="00AC2BE7"/>
    <w:rsid w:val="00AC31FD"/>
    <w:rsid w:val="00AC4FA1"/>
    <w:rsid w:val="00AD2D07"/>
    <w:rsid w:val="00AD639B"/>
    <w:rsid w:val="00AE0687"/>
    <w:rsid w:val="00AE1728"/>
    <w:rsid w:val="00AE2062"/>
    <w:rsid w:val="00AE36F7"/>
    <w:rsid w:val="00AE48D2"/>
    <w:rsid w:val="00AE569A"/>
    <w:rsid w:val="00AF0090"/>
    <w:rsid w:val="00AF2860"/>
    <w:rsid w:val="00AF3177"/>
    <w:rsid w:val="00AF36D8"/>
    <w:rsid w:val="00AF5199"/>
    <w:rsid w:val="00AF52C5"/>
    <w:rsid w:val="00B02083"/>
    <w:rsid w:val="00B04197"/>
    <w:rsid w:val="00B0760B"/>
    <w:rsid w:val="00B07E10"/>
    <w:rsid w:val="00B1047E"/>
    <w:rsid w:val="00B22F3F"/>
    <w:rsid w:val="00B23AB1"/>
    <w:rsid w:val="00B2435D"/>
    <w:rsid w:val="00B2496F"/>
    <w:rsid w:val="00B24C21"/>
    <w:rsid w:val="00B3081A"/>
    <w:rsid w:val="00B310FB"/>
    <w:rsid w:val="00B37FB7"/>
    <w:rsid w:val="00B41F17"/>
    <w:rsid w:val="00B45E50"/>
    <w:rsid w:val="00B4749D"/>
    <w:rsid w:val="00B619AA"/>
    <w:rsid w:val="00B63D70"/>
    <w:rsid w:val="00B666D6"/>
    <w:rsid w:val="00B70454"/>
    <w:rsid w:val="00B70924"/>
    <w:rsid w:val="00B734FD"/>
    <w:rsid w:val="00B7381E"/>
    <w:rsid w:val="00B834A9"/>
    <w:rsid w:val="00B836D4"/>
    <w:rsid w:val="00BA6DFF"/>
    <w:rsid w:val="00BB71E7"/>
    <w:rsid w:val="00BB74D2"/>
    <w:rsid w:val="00BB752A"/>
    <w:rsid w:val="00BC0C41"/>
    <w:rsid w:val="00BC2282"/>
    <w:rsid w:val="00BC306D"/>
    <w:rsid w:val="00BC37EF"/>
    <w:rsid w:val="00BC3FDA"/>
    <w:rsid w:val="00BC6858"/>
    <w:rsid w:val="00BC6F0D"/>
    <w:rsid w:val="00BD0331"/>
    <w:rsid w:val="00BD0764"/>
    <w:rsid w:val="00BD76DE"/>
    <w:rsid w:val="00BE0377"/>
    <w:rsid w:val="00BE1300"/>
    <w:rsid w:val="00BE2CC6"/>
    <w:rsid w:val="00BE3D57"/>
    <w:rsid w:val="00BE5A17"/>
    <w:rsid w:val="00BE5F51"/>
    <w:rsid w:val="00BE6382"/>
    <w:rsid w:val="00BE67E1"/>
    <w:rsid w:val="00BF7578"/>
    <w:rsid w:val="00C04E5A"/>
    <w:rsid w:val="00C134BF"/>
    <w:rsid w:val="00C14131"/>
    <w:rsid w:val="00C21713"/>
    <w:rsid w:val="00C23890"/>
    <w:rsid w:val="00C23C75"/>
    <w:rsid w:val="00C2403D"/>
    <w:rsid w:val="00C25EFD"/>
    <w:rsid w:val="00C27B2F"/>
    <w:rsid w:val="00C3033C"/>
    <w:rsid w:val="00C33E65"/>
    <w:rsid w:val="00C40424"/>
    <w:rsid w:val="00C42BBE"/>
    <w:rsid w:val="00C43A61"/>
    <w:rsid w:val="00C45831"/>
    <w:rsid w:val="00C50C13"/>
    <w:rsid w:val="00C5439C"/>
    <w:rsid w:val="00C54542"/>
    <w:rsid w:val="00C549AD"/>
    <w:rsid w:val="00C54CD1"/>
    <w:rsid w:val="00C55A55"/>
    <w:rsid w:val="00C5612B"/>
    <w:rsid w:val="00C57D71"/>
    <w:rsid w:val="00C70100"/>
    <w:rsid w:val="00C72284"/>
    <w:rsid w:val="00C740FF"/>
    <w:rsid w:val="00C77550"/>
    <w:rsid w:val="00C825BB"/>
    <w:rsid w:val="00C82A7C"/>
    <w:rsid w:val="00C837F8"/>
    <w:rsid w:val="00C87352"/>
    <w:rsid w:val="00CA3F0D"/>
    <w:rsid w:val="00CA4C6A"/>
    <w:rsid w:val="00CA4D1B"/>
    <w:rsid w:val="00CA5593"/>
    <w:rsid w:val="00CA69E9"/>
    <w:rsid w:val="00CA7272"/>
    <w:rsid w:val="00CB1FEB"/>
    <w:rsid w:val="00CB2211"/>
    <w:rsid w:val="00CB2B42"/>
    <w:rsid w:val="00CB4AA0"/>
    <w:rsid w:val="00CB4B12"/>
    <w:rsid w:val="00CB5AF1"/>
    <w:rsid w:val="00CB5ECF"/>
    <w:rsid w:val="00CB61AA"/>
    <w:rsid w:val="00CC094F"/>
    <w:rsid w:val="00CC1D9F"/>
    <w:rsid w:val="00CC4815"/>
    <w:rsid w:val="00CC657E"/>
    <w:rsid w:val="00CD599C"/>
    <w:rsid w:val="00CD5C3C"/>
    <w:rsid w:val="00CE0177"/>
    <w:rsid w:val="00CE1556"/>
    <w:rsid w:val="00CE735E"/>
    <w:rsid w:val="00CE7C35"/>
    <w:rsid w:val="00CF02B2"/>
    <w:rsid w:val="00CF02B7"/>
    <w:rsid w:val="00CF7E34"/>
    <w:rsid w:val="00D1087C"/>
    <w:rsid w:val="00D109A5"/>
    <w:rsid w:val="00D221D0"/>
    <w:rsid w:val="00D23A63"/>
    <w:rsid w:val="00D25B30"/>
    <w:rsid w:val="00D35850"/>
    <w:rsid w:val="00D36B11"/>
    <w:rsid w:val="00D36B86"/>
    <w:rsid w:val="00D374D6"/>
    <w:rsid w:val="00D42EE3"/>
    <w:rsid w:val="00D43F0A"/>
    <w:rsid w:val="00D45583"/>
    <w:rsid w:val="00D45EF0"/>
    <w:rsid w:val="00D50418"/>
    <w:rsid w:val="00D533BE"/>
    <w:rsid w:val="00D536D5"/>
    <w:rsid w:val="00D53E00"/>
    <w:rsid w:val="00D557D7"/>
    <w:rsid w:val="00D611A9"/>
    <w:rsid w:val="00D63513"/>
    <w:rsid w:val="00D6450B"/>
    <w:rsid w:val="00D6518A"/>
    <w:rsid w:val="00D70FCE"/>
    <w:rsid w:val="00D72F29"/>
    <w:rsid w:val="00D7374B"/>
    <w:rsid w:val="00D76376"/>
    <w:rsid w:val="00D76FEC"/>
    <w:rsid w:val="00D833DA"/>
    <w:rsid w:val="00D84D41"/>
    <w:rsid w:val="00D8528E"/>
    <w:rsid w:val="00D87BE4"/>
    <w:rsid w:val="00D9181C"/>
    <w:rsid w:val="00D9370F"/>
    <w:rsid w:val="00DA0ACA"/>
    <w:rsid w:val="00DA5DB6"/>
    <w:rsid w:val="00DA625E"/>
    <w:rsid w:val="00DA7530"/>
    <w:rsid w:val="00DB543D"/>
    <w:rsid w:val="00DC0710"/>
    <w:rsid w:val="00DC0E33"/>
    <w:rsid w:val="00DC3F22"/>
    <w:rsid w:val="00DD1D2C"/>
    <w:rsid w:val="00DD3F29"/>
    <w:rsid w:val="00DE1818"/>
    <w:rsid w:val="00DE7B79"/>
    <w:rsid w:val="00DF2756"/>
    <w:rsid w:val="00DF42E3"/>
    <w:rsid w:val="00DF6F2C"/>
    <w:rsid w:val="00E061A0"/>
    <w:rsid w:val="00E062E2"/>
    <w:rsid w:val="00E07032"/>
    <w:rsid w:val="00E0783D"/>
    <w:rsid w:val="00E12317"/>
    <w:rsid w:val="00E14B7E"/>
    <w:rsid w:val="00E174AE"/>
    <w:rsid w:val="00E213E4"/>
    <w:rsid w:val="00E21DBC"/>
    <w:rsid w:val="00E23306"/>
    <w:rsid w:val="00E25559"/>
    <w:rsid w:val="00E26244"/>
    <w:rsid w:val="00E2749B"/>
    <w:rsid w:val="00E339A5"/>
    <w:rsid w:val="00E36538"/>
    <w:rsid w:val="00E378D4"/>
    <w:rsid w:val="00E408E2"/>
    <w:rsid w:val="00E42F79"/>
    <w:rsid w:val="00E507A7"/>
    <w:rsid w:val="00E54777"/>
    <w:rsid w:val="00E57BA4"/>
    <w:rsid w:val="00E60291"/>
    <w:rsid w:val="00E606ED"/>
    <w:rsid w:val="00E62844"/>
    <w:rsid w:val="00E6377C"/>
    <w:rsid w:val="00E641A6"/>
    <w:rsid w:val="00E714F0"/>
    <w:rsid w:val="00E7214E"/>
    <w:rsid w:val="00E731B1"/>
    <w:rsid w:val="00E73C89"/>
    <w:rsid w:val="00E76F3C"/>
    <w:rsid w:val="00E775E7"/>
    <w:rsid w:val="00E80331"/>
    <w:rsid w:val="00E82D7B"/>
    <w:rsid w:val="00E84412"/>
    <w:rsid w:val="00E85A1A"/>
    <w:rsid w:val="00E907B0"/>
    <w:rsid w:val="00E93BF0"/>
    <w:rsid w:val="00E94641"/>
    <w:rsid w:val="00EA267C"/>
    <w:rsid w:val="00EB3196"/>
    <w:rsid w:val="00EB4711"/>
    <w:rsid w:val="00EB4957"/>
    <w:rsid w:val="00EC2537"/>
    <w:rsid w:val="00EC34D4"/>
    <w:rsid w:val="00EC38C8"/>
    <w:rsid w:val="00EC5521"/>
    <w:rsid w:val="00EC75C4"/>
    <w:rsid w:val="00ED1327"/>
    <w:rsid w:val="00ED3B39"/>
    <w:rsid w:val="00ED40A0"/>
    <w:rsid w:val="00ED5407"/>
    <w:rsid w:val="00ED65FD"/>
    <w:rsid w:val="00ED745F"/>
    <w:rsid w:val="00EE1099"/>
    <w:rsid w:val="00EE3285"/>
    <w:rsid w:val="00EE64E2"/>
    <w:rsid w:val="00EF0716"/>
    <w:rsid w:val="00EF14A3"/>
    <w:rsid w:val="00EF1A66"/>
    <w:rsid w:val="00EF40FB"/>
    <w:rsid w:val="00EF5077"/>
    <w:rsid w:val="00EF71DF"/>
    <w:rsid w:val="00EF73E4"/>
    <w:rsid w:val="00F101EB"/>
    <w:rsid w:val="00F12E5C"/>
    <w:rsid w:val="00F2338D"/>
    <w:rsid w:val="00F24E18"/>
    <w:rsid w:val="00F25ABC"/>
    <w:rsid w:val="00F30456"/>
    <w:rsid w:val="00F323CB"/>
    <w:rsid w:val="00F37748"/>
    <w:rsid w:val="00F411B9"/>
    <w:rsid w:val="00F43BE8"/>
    <w:rsid w:val="00F449C5"/>
    <w:rsid w:val="00F44B51"/>
    <w:rsid w:val="00F46B2F"/>
    <w:rsid w:val="00F47965"/>
    <w:rsid w:val="00F50F9C"/>
    <w:rsid w:val="00F51CA1"/>
    <w:rsid w:val="00F609D8"/>
    <w:rsid w:val="00F61440"/>
    <w:rsid w:val="00F6302D"/>
    <w:rsid w:val="00F668D8"/>
    <w:rsid w:val="00F726EB"/>
    <w:rsid w:val="00F74320"/>
    <w:rsid w:val="00F76576"/>
    <w:rsid w:val="00F768F4"/>
    <w:rsid w:val="00F82EC2"/>
    <w:rsid w:val="00F85023"/>
    <w:rsid w:val="00F85176"/>
    <w:rsid w:val="00F87580"/>
    <w:rsid w:val="00F91624"/>
    <w:rsid w:val="00F9398C"/>
    <w:rsid w:val="00F93E99"/>
    <w:rsid w:val="00F95488"/>
    <w:rsid w:val="00FA2CEF"/>
    <w:rsid w:val="00FB1D22"/>
    <w:rsid w:val="00FB1EE5"/>
    <w:rsid w:val="00FB4485"/>
    <w:rsid w:val="00FB528C"/>
    <w:rsid w:val="00FB6329"/>
    <w:rsid w:val="00FB76AC"/>
    <w:rsid w:val="00FC1C55"/>
    <w:rsid w:val="00FD21AC"/>
    <w:rsid w:val="00FD416E"/>
    <w:rsid w:val="00FD4F71"/>
    <w:rsid w:val="00FD78D1"/>
    <w:rsid w:val="00FD7BF2"/>
    <w:rsid w:val="00FE02AE"/>
    <w:rsid w:val="00FE3961"/>
    <w:rsid w:val="00FE4003"/>
    <w:rsid w:val="00FE4975"/>
    <w:rsid w:val="00FF09A3"/>
    <w:rsid w:val="00FF17AA"/>
    <w:rsid w:val="00FF397C"/>
    <w:rsid w:val="00FF4637"/>
    <w:rsid w:val="00FF4C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3A24"/>
  <w15:docId w15:val="{ABAE7D05-8C97-4914-82EF-7F00B346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7F4"/>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2B7355"/>
    <w:pPr>
      <w:overflowPunct w:val="0"/>
      <w:autoSpaceDE w:val="0"/>
      <w:autoSpaceDN w:val="0"/>
      <w:adjustRightInd w:val="0"/>
      <w:textAlignment w:val="baseline"/>
    </w:pPr>
    <w:rPr>
      <w:szCs w:val="20"/>
    </w:rPr>
  </w:style>
  <w:style w:type="paragraph" w:customStyle="1" w:styleId="DefaultText2">
    <w:name w:val="Default Text:2"/>
    <w:basedOn w:val="Normal"/>
    <w:rsid w:val="002B7355"/>
    <w:rPr>
      <w:noProof/>
      <w:szCs w:val="20"/>
    </w:rPr>
  </w:style>
  <w:style w:type="character" w:customStyle="1" w:styleId="DefaultTextChar">
    <w:name w:val="Default Text Char"/>
    <w:link w:val="DefaultText"/>
    <w:locked/>
    <w:rsid w:val="002B7355"/>
    <w:rPr>
      <w:rFonts w:ascii="Times New Roman" w:eastAsia="Times New Roman" w:hAnsi="Times New Roman" w:cs="Times New Roman"/>
      <w:sz w:val="24"/>
      <w:szCs w:val="20"/>
      <w:lang w:val="en-US"/>
    </w:rPr>
  </w:style>
  <w:style w:type="paragraph" w:customStyle="1" w:styleId="DefaultText1">
    <w:name w:val="Default Text:1"/>
    <w:basedOn w:val="Normal"/>
    <w:link w:val="DefaultText1Char"/>
    <w:rsid w:val="00181139"/>
    <w:pPr>
      <w:overflowPunct w:val="0"/>
      <w:autoSpaceDE w:val="0"/>
      <w:autoSpaceDN w:val="0"/>
      <w:adjustRightInd w:val="0"/>
    </w:pPr>
    <w:rPr>
      <w:szCs w:val="20"/>
    </w:rPr>
  </w:style>
  <w:style w:type="character" w:customStyle="1" w:styleId="DefaultText1Char">
    <w:name w:val="Default Text:1 Char"/>
    <w:basedOn w:val="Fontdeparagrafimplicit"/>
    <w:link w:val="DefaultText1"/>
    <w:rsid w:val="00181139"/>
    <w:rPr>
      <w:rFonts w:ascii="Times New Roman" w:eastAsia="Times New Roman" w:hAnsi="Times New Roman" w:cs="Times New Roman"/>
      <w:sz w:val="24"/>
      <w:szCs w:val="20"/>
      <w:lang w:val="en-US"/>
    </w:rPr>
  </w:style>
  <w:style w:type="paragraph" w:styleId="Listparagraf">
    <w:name w:val="List Paragraph"/>
    <w:aliases w:val="Normal bullet 2,Forth level"/>
    <w:basedOn w:val="Normal"/>
    <w:link w:val="ListparagrafCaracter"/>
    <w:uiPriority w:val="34"/>
    <w:qFormat/>
    <w:rsid w:val="002365DA"/>
    <w:pPr>
      <w:ind w:left="720"/>
      <w:contextualSpacing/>
    </w:pPr>
  </w:style>
  <w:style w:type="paragraph" w:styleId="Antet">
    <w:name w:val="header"/>
    <w:basedOn w:val="Normal"/>
    <w:link w:val="AntetCaracter"/>
    <w:uiPriority w:val="99"/>
    <w:unhideWhenUsed/>
    <w:rsid w:val="001A5A43"/>
    <w:pPr>
      <w:tabs>
        <w:tab w:val="center" w:pos="4536"/>
        <w:tab w:val="right" w:pos="9072"/>
      </w:tabs>
    </w:pPr>
  </w:style>
  <w:style w:type="character" w:customStyle="1" w:styleId="AntetCaracter">
    <w:name w:val="Antet Caracter"/>
    <w:basedOn w:val="Fontdeparagrafimplicit"/>
    <w:link w:val="Antet"/>
    <w:uiPriority w:val="99"/>
    <w:rsid w:val="001A5A43"/>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1A5A43"/>
    <w:pPr>
      <w:tabs>
        <w:tab w:val="center" w:pos="4536"/>
        <w:tab w:val="right" w:pos="9072"/>
      </w:tabs>
    </w:pPr>
  </w:style>
  <w:style w:type="character" w:customStyle="1" w:styleId="SubsolCaracter">
    <w:name w:val="Subsol Caracter"/>
    <w:basedOn w:val="Fontdeparagrafimplicit"/>
    <w:link w:val="Subsol"/>
    <w:uiPriority w:val="99"/>
    <w:rsid w:val="001A5A43"/>
    <w:rPr>
      <w:rFonts w:ascii="Times New Roman" w:eastAsia="Times New Roman" w:hAnsi="Times New Roman" w:cs="Times New Roman"/>
      <w:sz w:val="24"/>
      <w:szCs w:val="24"/>
      <w:lang w:val="en-US"/>
    </w:rPr>
  </w:style>
  <w:style w:type="paragraph" w:styleId="TextnBalon">
    <w:name w:val="Balloon Text"/>
    <w:basedOn w:val="Normal"/>
    <w:link w:val="TextnBalonCaracter"/>
    <w:uiPriority w:val="99"/>
    <w:semiHidden/>
    <w:unhideWhenUsed/>
    <w:rsid w:val="004E70A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E70AB"/>
    <w:rPr>
      <w:rFonts w:ascii="Segoe UI" w:eastAsia="Times New Roman" w:hAnsi="Segoe UI" w:cs="Segoe UI"/>
      <w:sz w:val="18"/>
      <w:szCs w:val="18"/>
      <w:lang w:val="en-US"/>
    </w:rPr>
  </w:style>
  <w:style w:type="paragraph" w:customStyle="1" w:styleId="Listparagraf1">
    <w:name w:val="Listă paragraf1"/>
    <w:aliases w:val="body 2,List Paragraph1"/>
    <w:basedOn w:val="Normal"/>
    <w:uiPriority w:val="99"/>
    <w:qFormat/>
    <w:rsid w:val="005659D2"/>
    <w:pPr>
      <w:suppressAutoHyphens/>
      <w:ind w:left="720"/>
      <w:jc w:val="both"/>
    </w:pPr>
    <w:rPr>
      <w:rFonts w:cs="Calibri"/>
      <w:lang w:val="en-GB" w:eastAsia="ar-SA"/>
    </w:rPr>
  </w:style>
  <w:style w:type="character" w:customStyle="1" w:styleId="ListparagrafCaracter">
    <w:name w:val="Listă paragraf Caracter"/>
    <w:aliases w:val="Normal bullet 2 Caracter,Forth level Caracter"/>
    <w:link w:val="Listparagraf"/>
    <w:uiPriority w:val="34"/>
    <w:locked/>
    <w:rsid w:val="007B43E8"/>
    <w:rPr>
      <w:rFonts w:ascii="Times New Roman" w:eastAsia="Times New Roman" w:hAnsi="Times New Roman" w:cs="Times New Roman"/>
      <w:sz w:val="24"/>
      <w:szCs w:val="24"/>
      <w:lang w:val="en-US"/>
    </w:rPr>
  </w:style>
  <w:style w:type="paragraph" w:customStyle="1" w:styleId="Default">
    <w:name w:val="Default"/>
    <w:rsid w:val="003B4D3F"/>
    <w:pPr>
      <w:autoSpaceDE w:val="0"/>
      <w:autoSpaceDN w:val="0"/>
      <w:adjustRightInd w:val="0"/>
      <w:spacing w:after="0" w:line="240" w:lineRule="auto"/>
    </w:pPr>
    <w:rPr>
      <w:rFonts w:ascii="Arial" w:hAnsi="Arial" w:cs="Arial"/>
      <w:color w:val="000000"/>
      <w:sz w:val="24"/>
      <w:szCs w:val="24"/>
      <w:lang w:val="en-US"/>
    </w:rPr>
  </w:style>
  <w:style w:type="character" w:customStyle="1" w:styleId="tli">
    <w:name w:val="tli"/>
    <w:rsid w:val="00214DAA"/>
  </w:style>
  <w:style w:type="character" w:customStyle="1" w:styleId="li">
    <w:name w:val="li"/>
    <w:rsid w:val="00214DAA"/>
  </w:style>
  <w:style w:type="character" w:customStyle="1" w:styleId="tpa">
    <w:name w:val="tpa"/>
    <w:rsid w:val="00214DAA"/>
  </w:style>
  <w:style w:type="paragraph" w:styleId="Frspaiere">
    <w:name w:val="No Spacing"/>
    <w:link w:val="FrspaiereCaracter"/>
    <w:uiPriority w:val="1"/>
    <w:qFormat/>
    <w:rsid w:val="009614F5"/>
    <w:pPr>
      <w:autoSpaceDE w:val="0"/>
      <w:autoSpaceDN w:val="0"/>
      <w:adjustRightInd w:val="0"/>
      <w:spacing w:after="0" w:line="240" w:lineRule="auto"/>
      <w:ind w:left="3240" w:hanging="3240"/>
      <w:jc w:val="both"/>
    </w:pPr>
    <w:rPr>
      <w:rFonts w:ascii="Cambria" w:eastAsia="Times New Roman" w:hAnsi="Cambria" w:cs="Cambria"/>
      <w:b/>
      <w:bCs/>
      <w:noProof/>
    </w:rPr>
  </w:style>
  <w:style w:type="character" w:customStyle="1" w:styleId="FrspaiereCaracter">
    <w:name w:val="Fără spațiere Caracter"/>
    <w:link w:val="Frspaiere"/>
    <w:uiPriority w:val="1"/>
    <w:rsid w:val="009614F5"/>
    <w:rPr>
      <w:rFonts w:ascii="Cambria" w:eastAsia="Times New Roman" w:hAnsi="Cambria" w:cs="Cambria"/>
      <w:b/>
      <w:bCs/>
      <w:noProof/>
    </w:rPr>
  </w:style>
  <w:style w:type="paragraph" w:styleId="Corptext">
    <w:name w:val="Body Text"/>
    <w:basedOn w:val="Normal"/>
    <w:link w:val="CorptextCaracter"/>
    <w:uiPriority w:val="99"/>
    <w:semiHidden/>
    <w:unhideWhenUsed/>
    <w:rsid w:val="00E76F3C"/>
    <w:pPr>
      <w:spacing w:after="120"/>
    </w:pPr>
  </w:style>
  <w:style w:type="character" w:customStyle="1" w:styleId="CorptextCaracter">
    <w:name w:val="Corp text Caracter"/>
    <w:basedOn w:val="Fontdeparagrafimplicit"/>
    <w:link w:val="Corptext"/>
    <w:uiPriority w:val="99"/>
    <w:semiHidden/>
    <w:rsid w:val="00E76F3C"/>
    <w:rPr>
      <w:rFonts w:ascii="Times New Roman" w:eastAsia="Times New Roman" w:hAnsi="Times New Roman" w:cs="Times New Roman"/>
      <w:sz w:val="24"/>
      <w:szCs w:val="24"/>
      <w:lang w:val="en-US"/>
    </w:rPr>
  </w:style>
  <w:style w:type="character" w:styleId="Hyperlink">
    <w:name w:val="Hyperlink"/>
    <w:basedOn w:val="Fontdeparagrafimplicit"/>
    <w:uiPriority w:val="99"/>
    <w:semiHidden/>
    <w:unhideWhenUsed/>
    <w:rsid w:val="00D84D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28106">
      <w:bodyDiv w:val="1"/>
      <w:marLeft w:val="0"/>
      <w:marRight w:val="0"/>
      <w:marTop w:val="0"/>
      <w:marBottom w:val="0"/>
      <w:divBdr>
        <w:top w:val="none" w:sz="0" w:space="0" w:color="auto"/>
        <w:left w:val="none" w:sz="0" w:space="0" w:color="auto"/>
        <w:bottom w:val="none" w:sz="0" w:space="0" w:color="auto"/>
        <w:right w:val="none" w:sz="0" w:space="0" w:color="auto"/>
      </w:divBdr>
    </w:div>
    <w:div w:id="655572340">
      <w:bodyDiv w:val="1"/>
      <w:marLeft w:val="0"/>
      <w:marRight w:val="0"/>
      <w:marTop w:val="0"/>
      <w:marBottom w:val="0"/>
      <w:divBdr>
        <w:top w:val="none" w:sz="0" w:space="0" w:color="auto"/>
        <w:left w:val="none" w:sz="0" w:space="0" w:color="auto"/>
        <w:bottom w:val="none" w:sz="0" w:space="0" w:color="auto"/>
        <w:right w:val="none" w:sz="0" w:space="0" w:color="auto"/>
      </w:divBdr>
    </w:div>
    <w:div w:id="1548565026">
      <w:bodyDiv w:val="1"/>
      <w:marLeft w:val="0"/>
      <w:marRight w:val="0"/>
      <w:marTop w:val="0"/>
      <w:marBottom w:val="0"/>
      <w:divBdr>
        <w:top w:val="none" w:sz="0" w:space="0" w:color="auto"/>
        <w:left w:val="none" w:sz="0" w:space="0" w:color="auto"/>
        <w:bottom w:val="none" w:sz="0" w:space="0" w:color="auto"/>
        <w:right w:val="none" w:sz="0" w:space="0" w:color="auto"/>
      </w:divBdr>
    </w:div>
    <w:div w:id="20881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orbysolution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D59A6A6-76AA-434D-B963-55815460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6798</Words>
  <Characters>38754</Characters>
  <Application>Microsoft Office Word</Application>
  <DocSecurity>0</DocSecurity>
  <Lines>322</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ana.tanase</dc:creator>
  <cp:lastModifiedBy>MICU ANGELICA</cp:lastModifiedBy>
  <cp:revision>9</cp:revision>
  <cp:lastPrinted>2026-03-03T14:02:00Z</cp:lastPrinted>
  <dcterms:created xsi:type="dcterms:W3CDTF">2026-03-03T10:05:00Z</dcterms:created>
  <dcterms:modified xsi:type="dcterms:W3CDTF">2026-03-05T13:31:00Z</dcterms:modified>
</cp:coreProperties>
</file>