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0B" w:rsidRPr="00976490" w:rsidRDefault="0015250B" w:rsidP="0015250B">
      <w:pPr>
        <w:spacing w:after="0" w:line="276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ANEXA 5</w:t>
      </w:r>
    </w:p>
    <w:p w:rsidR="0015250B" w:rsidRDefault="0015250B" w:rsidP="0015250B">
      <w:pPr>
        <w:spacing w:after="0" w:line="276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15250B" w:rsidRDefault="0015250B" w:rsidP="0015250B">
      <w:pPr>
        <w:spacing w:after="0" w:line="276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15250B" w:rsidRDefault="0015250B" w:rsidP="0015250B">
      <w:pPr>
        <w:spacing w:after="0" w:line="276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15250B" w:rsidRPr="00976490" w:rsidRDefault="0015250B" w:rsidP="0015250B">
      <w:pPr>
        <w:spacing w:after="0" w:line="276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  <w:r w:rsidRPr="00976490">
        <w:rPr>
          <w:rFonts w:ascii="Times New Roman R" w:eastAsia="Times New Roman" w:hAnsi="Times New Roman R" w:cs="Times New Roman"/>
          <w:sz w:val="24"/>
          <w:szCs w:val="24"/>
        </w:rPr>
        <w:t>DIRECTIA GENERALA DE DEZVOLTARE URBANA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b/>
          <w:i/>
          <w:sz w:val="20"/>
          <w:szCs w:val="20"/>
        </w:rPr>
      </w:pPr>
      <w:r w:rsidRPr="00976490">
        <w:rPr>
          <w:rFonts w:ascii="Times New Roman R" w:eastAsia="Times New Roman" w:hAnsi="Times New Roman R" w:cs="Times New Roman"/>
          <w:b/>
          <w:i/>
          <w:sz w:val="20"/>
          <w:szCs w:val="20"/>
        </w:rPr>
        <w:t>REGULARIZARE TAXA AUTORIZATIE DE CONSTRUIRE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b/>
          <w:i/>
          <w:sz w:val="20"/>
          <w:szCs w:val="20"/>
        </w:rPr>
      </w:pPr>
      <w:r w:rsidRPr="00976490">
        <w:rPr>
          <w:rFonts w:ascii="Times New Roman R" w:eastAsia="Times New Roman" w:hAnsi="Times New Roman R" w:cs="Times New Roman"/>
          <w:b/>
          <w:i/>
          <w:sz w:val="20"/>
          <w:szCs w:val="20"/>
        </w:rPr>
        <w:t>(COD 60)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  <w:r w:rsidRPr="00976490">
        <w:rPr>
          <w:rFonts w:ascii="Times New Roman R" w:eastAsia="Times New Roman" w:hAnsi="Times New Roman R" w:cs="Times New Roman"/>
          <w:sz w:val="24"/>
          <w:szCs w:val="24"/>
        </w:rPr>
        <w:t xml:space="preserve"> A.C. ________________________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proofErr w:type="gramStart"/>
      <w:r w:rsidRPr="00976490">
        <w:rPr>
          <w:rFonts w:ascii="Times New Roman R" w:eastAsia="Times New Roman" w:hAnsi="Times New Roman R" w:cs="Times New Roman"/>
          <w:i/>
          <w:sz w:val="24"/>
          <w:szCs w:val="24"/>
        </w:rPr>
        <w:t>Valoare</w:t>
      </w:r>
      <w:proofErr w:type="spellEnd"/>
      <w:r w:rsidRPr="00976490">
        <w:rPr>
          <w:rFonts w:ascii="Times New Roman R" w:eastAsia="Times New Roman" w:hAnsi="Times New Roman R" w:cs="Times New Roman"/>
          <w:i/>
          <w:sz w:val="24"/>
          <w:szCs w:val="24"/>
        </w:rPr>
        <w:t xml:space="preserve"> :</w:t>
      </w:r>
      <w:proofErr w:type="gramEnd"/>
      <w:r w:rsidRPr="00976490">
        <w:rPr>
          <w:rFonts w:ascii="Times New Roman R" w:eastAsia="Times New Roman" w:hAnsi="Times New Roman R" w:cs="Times New Roman"/>
          <w:i/>
          <w:sz w:val="24"/>
          <w:szCs w:val="24"/>
        </w:rPr>
        <w:t xml:space="preserve"> ____________________ </w:t>
      </w:r>
      <w:r w:rsidRPr="00976490">
        <w:rPr>
          <w:rFonts w:ascii="Times New Roman R" w:eastAsia="Times New Roman" w:hAnsi="Times New Roman R" w:cs="Times New Roman"/>
          <w:sz w:val="24"/>
          <w:szCs w:val="24"/>
        </w:rPr>
        <w:t>RON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proofErr w:type="spellStart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Beneficiar</w:t>
      </w:r>
      <w:proofErr w:type="spellEnd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 xml:space="preserve">: </w:t>
      </w:r>
      <w:proofErr w:type="spellStart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Primaria</w:t>
      </w:r>
      <w:proofErr w:type="spellEnd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 xml:space="preserve"> Ploiesti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b/>
          <w:sz w:val="24"/>
          <w:szCs w:val="24"/>
        </w:rPr>
      </w:pPr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CUI PRIMARIE: 2844855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Cont</w:t>
      </w:r>
      <w:proofErr w:type="spellEnd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beneficiar</w:t>
      </w:r>
      <w:proofErr w:type="spellEnd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 xml:space="preserve">, </w:t>
      </w:r>
      <w:proofErr w:type="spellStart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pentru</w:t>
      </w:r>
      <w:proofErr w:type="spellEnd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spellStart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tax</w:t>
      </w:r>
      <w:r w:rsidRPr="0097649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proofErr w:type="spellEnd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 xml:space="preserve"> </w:t>
      </w:r>
      <w:proofErr w:type="gramStart"/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AC :</w:t>
      </w:r>
      <w:proofErr w:type="gramEnd"/>
      <w:r w:rsidRPr="00976490">
        <w:rPr>
          <w:rFonts w:ascii="Times New Roman R" w:eastAsia="Times New Roman" w:hAnsi="Times New Roman R" w:cs="Times New Roman"/>
          <w:sz w:val="24"/>
          <w:szCs w:val="24"/>
        </w:rPr>
        <w:t xml:space="preserve"> RO21TREZ52121160203XXXXX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  <w:lang w:val="da-DK"/>
        </w:rPr>
      </w:pPr>
      <w:r w:rsidRPr="00976490">
        <w:rPr>
          <w:rFonts w:ascii="Times New Roman R" w:eastAsia="Times New Roman" w:hAnsi="Times New Roman R" w:cs="Times New Roman"/>
          <w:b/>
          <w:sz w:val="24"/>
          <w:szCs w:val="24"/>
          <w:lang w:val="da-DK"/>
        </w:rPr>
        <w:t>Pl</w:t>
      </w:r>
      <w:proofErr w:type="spellStart"/>
      <w:r w:rsidRPr="00976490">
        <w:rPr>
          <w:rFonts w:ascii="Times New Roman" w:eastAsia="Times New Roman" w:hAnsi="Times New Roman" w:cs="Times New Roman"/>
          <w:b/>
          <w:sz w:val="24"/>
          <w:szCs w:val="24"/>
        </w:rPr>
        <w:t>ă</w:t>
      </w:r>
      <w:r w:rsidRPr="00976490">
        <w:rPr>
          <w:rFonts w:ascii="Times New Roman R" w:eastAsia="Times New Roman" w:hAnsi="Times New Roman R" w:cs="Times New Roman"/>
          <w:b/>
          <w:sz w:val="24"/>
          <w:szCs w:val="24"/>
        </w:rPr>
        <w:t>titor</w:t>
      </w:r>
      <w:proofErr w:type="spellEnd"/>
      <w:r w:rsidRPr="00976490">
        <w:rPr>
          <w:rFonts w:ascii="Times New Roman R" w:eastAsia="Times New Roman" w:hAnsi="Times New Roman R" w:cs="Times New Roman"/>
          <w:b/>
          <w:sz w:val="24"/>
          <w:szCs w:val="24"/>
          <w:lang w:val="da-DK"/>
        </w:rPr>
        <w:t>:</w:t>
      </w:r>
      <w:r w:rsidRPr="00976490">
        <w:rPr>
          <w:rFonts w:ascii="Times New Roman R" w:eastAsia="Times New Roman" w:hAnsi="Times New Roman R" w:cs="Times New Roman"/>
          <w:sz w:val="24"/>
          <w:szCs w:val="24"/>
          <w:lang w:val="da-DK"/>
        </w:rPr>
        <w:t xml:space="preserve"> ……………………………………………………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  <w:lang w:val="da-DK"/>
        </w:rPr>
      </w:pPr>
      <w:r w:rsidRPr="00976490">
        <w:rPr>
          <w:rFonts w:ascii="Times New Roman R" w:eastAsia="Times New Roman" w:hAnsi="Times New Roman R" w:cs="Times New Roman"/>
          <w:sz w:val="24"/>
          <w:szCs w:val="24"/>
          <w:lang w:val="da-DK"/>
        </w:rPr>
        <w:t>CUI       : ……………………………………………………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  <w:lang w:val="da-DK"/>
        </w:rPr>
      </w:pPr>
      <w:r w:rsidRPr="00976490">
        <w:rPr>
          <w:rFonts w:ascii="Times New Roman R" w:eastAsia="Times New Roman" w:hAnsi="Times New Roman R" w:cs="Times New Roman"/>
          <w:sz w:val="24"/>
          <w:szCs w:val="24"/>
          <w:lang w:val="da-DK"/>
        </w:rPr>
        <w:t>La detalii se specific</w:t>
      </w:r>
      <w:r w:rsidRPr="00976490">
        <w:rPr>
          <w:rFonts w:ascii="Times New Roman" w:eastAsia="Times New Roman" w:hAnsi="Times New Roman" w:cs="Times New Roman"/>
          <w:sz w:val="24"/>
          <w:szCs w:val="24"/>
          <w:lang w:val="da-DK"/>
        </w:rPr>
        <w:t>ă</w:t>
      </w:r>
      <w:r w:rsidRPr="00976490">
        <w:rPr>
          <w:rFonts w:ascii="Times New Roman R" w:eastAsia="Times New Roman" w:hAnsi="Times New Roman R" w:cs="Times New Roman"/>
          <w:sz w:val="24"/>
          <w:szCs w:val="24"/>
          <w:lang w:val="da-DK"/>
        </w:rPr>
        <w:t xml:space="preserve">: </w:t>
      </w:r>
    </w:p>
    <w:p w:rsidR="0015250B" w:rsidRPr="00976490" w:rsidRDefault="0015250B" w:rsidP="0015250B">
      <w:pPr>
        <w:spacing w:after="0" w:line="240" w:lineRule="auto"/>
        <w:rPr>
          <w:rFonts w:ascii="Times New Roman R" w:eastAsia="Times New Roman" w:hAnsi="Times New Roman R" w:cs="Times New Roman"/>
          <w:sz w:val="24"/>
          <w:szCs w:val="24"/>
        </w:rPr>
      </w:pPr>
      <w:proofErr w:type="spellStart"/>
      <w:r w:rsidRPr="00976490">
        <w:rPr>
          <w:rFonts w:ascii="Times New Roman R" w:eastAsia="Times New Roman" w:hAnsi="Times New Roman R" w:cs="Times New Roman"/>
          <w:sz w:val="24"/>
          <w:szCs w:val="24"/>
        </w:rPr>
        <w:t>regularizare</w:t>
      </w:r>
      <w:proofErr w:type="spellEnd"/>
      <w:r w:rsidRPr="00976490">
        <w:rPr>
          <w:rFonts w:ascii="Times New Roman R" w:eastAsia="Times New Roman" w:hAnsi="Times New Roman R" w:cs="Times New Roman"/>
          <w:sz w:val="24"/>
          <w:szCs w:val="24"/>
        </w:rPr>
        <w:t xml:space="preserve"> taxa AC               /                    _ COD 60</w:t>
      </w:r>
      <w:bookmarkStart w:id="0" w:name="_GoBack"/>
      <w:bookmarkEnd w:id="0"/>
    </w:p>
    <w:p w:rsidR="0015250B" w:rsidRPr="007076A4" w:rsidRDefault="0015250B" w:rsidP="0015250B">
      <w:pPr>
        <w:spacing w:line="276" w:lineRule="auto"/>
        <w:rPr>
          <w:rFonts w:ascii="Times New Roman R" w:hAnsi="Times New Roman R"/>
          <w:b/>
        </w:rPr>
      </w:pPr>
    </w:p>
    <w:p w:rsidR="0015250B" w:rsidRPr="00A5505E" w:rsidRDefault="0015250B" w:rsidP="0015250B">
      <w:pPr>
        <w:framePr w:hSpace="180" w:wrap="around" w:vAnchor="page" w:hAnchor="page" w:x="1193" w:y="3985"/>
        <w:rPr>
          <w:rFonts w:ascii="Times New Roman R" w:hAnsi="Times New Roman R"/>
        </w:rPr>
      </w:pPr>
      <w:r w:rsidRPr="00A5505E">
        <w:rPr>
          <w:rFonts w:ascii="Times New Roman R" w:hAnsi="Times New Roman R"/>
        </w:rPr>
        <w:t>DIRECTIA GENERALA DE DEZVOLTARE URBANA</w:t>
      </w:r>
    </w:p>
    <w:p w:rsidR="0015250B" w:rsidRPr="00A5505E" w:rsidRDefault="0015250B" w:rsidP="0015250B">
      <w:pPr>
        <w:framePr w:hSpace="180" w:wrap="around" w:vAnchor="page" w:hAnchor="page" w:x="1193" w:y="3985"/>
        <w:rPr>
          <w:rFonts w:ascii="Times New Roman R" w:hAnsi="Times New Roman R"/>
          <w:b/>
          <w:i/>
          <w:sz w:val="20"/>
          <w:szCs w:val="20"/>
        </w:rPr>
      </w:pPr>
      <w:r w:rsidRPr="00A5505E">
        <w:rPr>
          <w:rFonts w:ascii="Times New Roman R" w:hAnsi="Times New Roman R"/>
          <w:b/>
          <w:i/>
          <w:sz w:val="20"/>
          <w:szCs w:val="20"/>
        </w:rPr>
        <w:t>REGULARIZARE TAXA TIMBRU DE ARHITECTURA</w:t>
      </w:r>
    </w:p>
    <w:p w:rsidR="0015250B" w:rsidRPr="00BB7ABF" w:rsidRDefault="0015250B" w:rsidP="0015250B">
      <w:pPr>
        <w:framePr w:hSpace="180" w:wrap="around" w:vAnchor="page" w:hAnchor="page" w:x="1193" w:y="3985"/>
        <w:rPr>
          <w:rFonts w:ascii="Times New Roman R" w:hAnsi="Times New Roman R"/>
          <w:lang w:val="da-DK"/>
        </w:rPr>
      </w:pPr>
      <w:r w:rsidRPr="00A5505E">
        <w:rPr>
          <w:rFonts w:ascii="Times New Roman R" w:hAnsi="Times New Roman R"/>
        </w:rPr>
        <w:t xml:space="preserve"> </w:t>
      </w:r>
      <w:r w:rsidRPr="00BB7ABF">
        <w:rPr>
          <w:rFonts w:ascii="Times New Roman R" w:hAnsi="Times New Roman R"/>
          <w:lang w:val="da-DK"/>
        </w:rPr>
        <w:t>A.C. ________________________</w:t>
      </w:r>
    </w:p>
    <w:p w:rsidR="0015250B" w:rsidRPr="00BB7ABF" w:rsidRDefault="0015250B" w:rsidP="0015250B">
      <w:pPr>
        <w:framePr w:hSpace="180" w:wrap="around" w:vAnchor="page" w:hAnchor="page" w:x="1193" w:y="3985"/>
        <w:rPr>
          <w:rFonts w:ascii="Times New Roman R" w:hAnsi="Times New Roman R"/>
          <w:lang w:val="da-DK"/>
        </w:rPr>
      </w:pPr>
    </w:p>
    <w:p w:rsidR="0015250B" w:rsidRPr="00BB7ABF" w:rsidRDefault="0015250B" w:rsidP="0015250B">
      <w:pPr>
        <w:framePr w:hSpace="180" w:wrap="around" w:vAnchor="page" w:hAnchor="page" w:x="1193" w:y="3985"/>
        <w:rPr>
          <w:rFonts w:ascii="Times New Roman R" w:hAnsi="Times New Roman R"/>
          <w:lang w:val="da-DK"/>
        </w:rPr>
      </w:pPr>
      <w:r w:rsidRPr="00BB7ABF">
        <w:rPr>
          <w:rFonts w:ascii="Times New Roman R" w:hAnsi="Times New Roman R"/>
          <w:i/>
          <w:lang w:val="da-DK"/>
        </w:rPr>
        <w:t xml:space="preserve">Valoare : ____________________ </w:t>
      </w:r>
      <w:r w:rsidRPr="00BB7ABF">
        <w:rPr>
          <w:rFonts w:ascii="Times New Roman R" w:hAnsi="Times New Roman R"/>
          <w:lang w:val="da-DK"/>
        </w:rPr>
        <w:t>RON</w:t>
      </w:r>
    </w:p>
    <w:p w:rsidR="0015250B" w:rsidRPr="00BB7ABF" w:rsidRDefault="0015250B" w:rsidP="0015250B">
      <w:pPr>
        <w:framePr w:hSpace="180" w:wrap="around" w:vAnchor="page" w:hAnchor="page" w:x="1193" w:y="3985"/>
        <w:rPr>
          <w:rFonts w:ascii="Times New Roman R" w:hAnsi="Times New Roman R"/>
          <w:lang w:val="da-DK"/>
        </w:rPr>
      </w:pPr>
    </w:p>
    <w:p w:rsidR="0015250B" w:rsidRPr="00BB7ABF" w:rsidRDefault="0015250B" w:rsidP="0015250B">
      <w:pPr>
        <w:framePr w:hSpace="180" w:wrap="around" w:vAnchor="page" w:hAnchor="page" w:x="1193" w:y="3985"/>
        <w:rPr>
          <w:rFonts w:ascii="Times New Roman R" w:hAnsi="Times New Roman R"/>
          <w:b/>
          <w:sz w:val="20"/>
          <w:szCs w:val="20"/>
          <w:lang w:val="da-DK"/>
        </w:rPr>
      </w:pPr>
      <w:r w:rsidRPr="00BB7ABF">
        <w:rPr>
          <w:rFonts w:ascii="Times New Roman R" w:hAnsi="Times New Roman R"/>
          <w:b/>
          <w:sz w:val="20"/>
          <w:szCs w:val="20"/>
          <w:lang w:val="da-DK"/>
        </w:rPr>
        <w:t>BANCA ROMÂN</w:t>
      </w:r>
      <w:r w:rsidRPr="00BB7ABF">
        <w:rPr>
          <w:b/>
          <w:sz w:val="20"/>
          <w:szCs w:val="20"/>
          <w:lang w:val="da-DK"/>
        </w:rPr>
        <w:t>Ă</w:t>
      </w:r>
      <w:r w:rsidRPr="00BB7ABF">
        <w:rPr>
          <w:rFonts w:ascii="Times New Roman R" w:hAnsi="Times New Roman R"/>
          <w:b/>
          <w:sz w:val="20"/>
          <w:szCs w:val="20"/>
          <w:lang w:val="da-DK"/>
        </w:rPr>
        <w:t xml:space="preserve"> DE DEZVOLTARE</w:t>
      </w:r>
    </w:p>
    <w:p w:rsidR="0015250B" w:rsidRPr="00BB7ABF" w:rsidRDefault="0015250B" w:rsidP="0015250B">
      <w:pPr>
        <w:framePr w:hSpace="180" w:wrap="around" w:vAnchor="page" w:hAnchor="page" w:x="1193" w:y="3985"/>
        <w:rPr>
          <w:rFonts w:ascii="Times New Roman R" w:hAnsi="Times New Roman R"/>
          <w:lang w:val="da-DK"/>
        </w:rPr>
      </w:pPr>
      <w:r w:rsidRPr="00BB7ABF">
        <w:rPr>
          <w:rFonts w:ascii="Times New Roman R" w:hAnsi="Times New Roman R"/>
          <w:lang w:val="da-DK"/>
        </w:rPr>
        <w:t>RO09BRDE410SV58888334100</w:t>
      </w:r>
    </w:p>
    <w:p w:rsidR="0015250B" w:rsidRPr="00BB7ABF" w:rsidRDefault="0015250B" w:rsidP="0015250B">
      <w:pPr>
        <w:framePr w:hSpace="180" w:wrap="around" w:vAnchor="page" w:hAnchor="page" w:x="1193" w:y="3985"/>
        <w:rPr>
          <w:rFonts w:ascii="Times New Roman R" w:hAnsi="Times New Roman R"/>
          <w:lang w:val="da-DK"/>
        </w:rPr>
      </w:pPr>
    </w:p>
    <w:p w:rsidR="0015250B" w:rsidRPr="00BB7ABF" w:rsidRDefault="0015250B" w:rsidP="0015250B">
      <w:pPr>
        <w:framePr w:hSpace="180" w:wrap="around" w:vAnchor="page" w:hAnchor="page" w:x="1193" w:y="3985"/>
        <w:rPr>
          <w:rFonts w:ascii="Times New Roman R" w:hAnsi="Times New Roman R"/>
          <w:b/>
          <w:sz w:val="20"/>
          <w:szCs w:val="20"/>
          <w:lang w:val="da-DK"/>
        </w:rPr>
      </w:pPr>
      <w:r w:rsidRPr="00BB7ABF">
        <w:rPr>
          <w:rFonts w:ascii="Times New Roman R" w:hAnsi="Times New Roman R"/>
          <w:b/>
          <w:sz w:val="20"/>
          <w:szCs w:val="20"/>
          <w:lang w:val="da-DK"/>
        </w:rPr>
        <w:t>Platitor:</w:t>
      </w:r>
    </w:p>
    <w:p w:rsidR="00420BC7" w:rsidRDefault="00420BC7" w:rsidP="0015250B"/>
    <w:sectPr w:rsidR="00420BC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50B"/>
    <w:rsid w:val="0015250B"/>
    <w:rsid w:val="00420BC7"/>
    <w:rsid w:val="006C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2C91"/>
  <w15:chartTrackingRefBased/>
  <w15:docId w15:val="{8F2CBE45-D7E2-4A53-89EB-4FB33D93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25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2025-10-29T07:04:00Z</dcterms:created>
  <dcterms:modified xsi:type="dcterms:W3CDTF">2025-10-29T07:05:00Z</dcterms:modified>
</cp:coreProperties>
</file>